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Schedule for Rob Trone</w:t>
      </w:r>
    </w:p>
    <w:p>
      <w:r>
        <w:t>History</w:t>
      </w:r>
      <w:r>
        <w:br/>
      </w:r>
      <w:r>
        <w:t>Teacher: Mrs. Jones</w:t>
      </w:r>
      <w:r>
        <w:br/>
      </w:r>
      <w:r>
        <w:t>Notes: Sits in the back in this class because Mr. Jones has assigned seating.</w:t>
      </w:r>
      <w:r>
        <w:br/>
      </w:r>
      <w:r>
        <w:t>Late Work Policy: 20% off per day late for first 2 days then 50% credit if later than 3 days.</w:t>
      </w:r>
    </w:p>
    <w:p>
      <w:r>
        <w:t>English</w:t>
      </w:r>
      <w:r>
        <w:br/>
      </w:r>
      <w:r>
        <w:t>Teacher: Mrs. Smith</w:t>
      </w:r>
      <w:r>
        <w:br/>
      </w:r>
      <w:r>
        <w:t>Notes: Likes this class a lot. Had the same teacher last year.</w:t>
      </w:r>
      <w:r>
        <w:br/>
      </w:r>
      <w:r>
        <w:t>Late Work Policy: Half credit if turned in more than a day late.</w:t>
      </w:r>
    </w:p>
    <w:p>
      <w:r>
        <w:br/>
      </w:r>
      <w:r>
        <w:t xml:space="preserve">Teacher: </w:t>
      </w:r>
      <w:r>
        <w:br/>
      </w:r>
      <w:r>
        <w:t xml:space="preserve">Notes: </w:t>
      </w:r>
      <w:r>
        <w:br/>
      </w:r>
      <w:r>
        <w:t xml:space="preserve">Late Work Policy: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