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2BC3" w14:textId="2D11EE45" w:rsidR="00571A40" w:rsidRPr="00571A40" w:rsidRDefault="00571A40" w:rsidP="00571A40">
      <w:pPr>
        <w:jc w:val="center"/>
        <w:rPr>
          <w:color w:val="4472C4" w:themeColor="accent1"/>
        </w:rPr>
      </w:pPr>
      <w:r w:rsidRPr="00740057">
        <w:rPr>
          <w:b/>
          <w:bCs/>
          <w:color w:val="4472C4" w:themeColor="accent1"/>
        </w:rPr>
        <w:t>Technical Skills Review</w:t>
      </w:r>
    </w:p>
    <w:p w14:paraId="4337E871" w14:textId="44293BA6" w:rsidR="00571A40" w:rsidRPr="00571A40" w:rsidRDefault="00571A40" w:rsidP="00571A40">
      <w:pPr>
        <w:jc w:val="center"/>
      </w:pPr>
      <w:r w:rsidRPr="00571A40">
        <w:rPr>
          <w:b/>
          <w:bCs/>
        </w:rPr>
        <w:t>Define Objectives &amp; Scope</w:t>
      </w:r>
    </w:p>
    <w:p w14:paraId="52DD0FB1" w14:textId="77777777" w:rsidR="00571A40" w:rsidRPr="00571A40" w:rsidRDefault="00571A40" w:rsidP="00571A40">
      <w:pPr>
        <w:numPr>
          <w:ilvl w:val="0"/>
          <w:numId w:val="1"/>
        </w:numPr>
      </w:pPr>
      <w:r w:rsidRPr="00571A40">
        <w:rPr>
          <w:b/>
          <w:bCs/>
        </w:rPr>
        <w:t>Clear Goals:</w:t>
      </w:r>
      <w:r w:rsidRPr="00571A40">
        <w:t xml:space="preserve"> </w:t>
      </w:r>
    </w:p>
    <w:p w14:paraId="05AFCE93" w14:textId="08DB2873" w:rsidR="00571A40" w:rsidRPr="00571A40" w:rsidRDefault="00571A40" w:rsidP="00571A40">
      <w:pPr>
        <w:numPr>
          <w:ilvl w:val="1"/>
          <w:numId w:val="1"/>
        </w:numPr>
      </w:pPr>
      <w:r w:rsidRPr="00571A40">
        <w:rPr>
          <w:b/>
          <w:bCs/>
        </w:rPr>
        <w:t>Specificity:</w:t>
      </w:r>
      <w:r w:rsidRPr="00571A40">
        <w:t xml:space="preserve"> "This review aims to assess participants' proficiency in </w:t>
      </w:r>
      <w:r w:rsidRPr="00571A40">
        <w:rPr>
          <w:b/>
          <w:bCs/>
        </w:rPr>
        <w:t>[specific technical area, e.g., network security, cloud computing, database administration]</w:t>
      </w:r>
      <w:r w:rsidRPr="00571A40">
        <w:t xml:space="preserve">. Participants should demonstrate the ability to </w:t>
      </w:r>
      <w:r w:rsidRPr="00571A40">
        <w:rPr>
          <w:b/>
          <w:bCs/>
        </w:rPr>
        <w:t>[configure firewalls, implement intrusion detection systems, and conduct security audits]</w:t>
      </w:r>
      <w:r w:rsidRPr="00571A40">
        <w:t>.</w:t>
      </w:r>
    </w:p>
    <w:p w14:paraId="449485A4" w14:textId="77777777" w:rsidR="00571A40" w:rsidRPr="00571A40" w:rsidRDefault="00571A40" w:rsidP="00571A40">
      <w:pPr>
        <w:numPr>
          <w:ilvl w:val="1"/>
          <w:numId w:val="1"/>
        </w:numPr>
      </w:pPr>
      <w:r w:rsidRPr="00571A40">
        <w:rPr>
          <w:b/>
          <w:bCs/>
        </w:rPr>
        <w:t>Proficiency Levels:</w:t>
      </w:r>
      <w:r w:rsidRPr="00571A40">
        <w:t xml:space="preserve"> Define what constitutes basic, intermediate, and advanced proficiency in each skill area. Use a competency matrix or a rubric to provide clear benchmarks. For example: </w:t>
      </w:r>
    </w:p>
    <w:p w14:paraId="10D7ACD0" w14:textId="77777777" w:rsidR="00571A40" w:rsidRPr="00571A40" w:rsidRDefault="00571A40" w:rsidP="00571A40">
      <w:pPr>
        <w:numPr>
          <w:ilvl w:val="2"/>
          <w:numId w:val="1"/>
        </w:numPr>
      </w:pPr>
      <w:r w:rsidRPr="00571A40">
        <w:rPr>
          <w:b/>
          <w:bCs/>
        </w:rPr>
        <w:t>Basic:</w:t>
      </w:r>
      <w:r w:rsidRPr="00571A40">
        <w:t xml:space="preserve"> Can explain fundamental concepts, identify common tools, and perform basic tasks with guidance.</w:t>
      </w:r>
    </w:p>
    <w:p w14:paraId="3D0D5EEF" w14:textId="77777777" w:rsidR="00571A40" w:rsidRPr="00571A40" w:rsidRDefault="00571A40" w:rsidP="00571A40">
      <w:pPr>
        <w:numPr>
          <w:ilvl w:val="2"/>
          <w:numId w:val="1"/>
        </w:numPr>
      </w:pPr>
      <w:r w:rsidRPr="00571A40">
        <w:rPr>
          <w:b/>
          <w:bCs/>
        </w:rPr>
        <w:t>Intermediate:</w:t>
      </w:r>
      <w:r w:rsidRPr="00571A40">
        <w:t xml:space="preserve"> Can independently apply knowledge to solve common problems, troubleshoot issues, and utilize relevant tools effectively.</w:t>
      </w:r>
    </w:p>
    <w:p w14:paraId="44FFD994" w14:textId="77777777" w:rsidR="00571A40" w:rsidRPr="00571A40" w:rsidRDefault="00571A40" w:rsidP="00571A40">
      <w:pPr>
        <w:numPr>
          <w:ilvl w:val="2"/>
          <w:numId w:val="1"/>
        </w:numPr>
      </w:pPr>
      <w:r w:rsidRPr="00571A40">
        <w:rPr>
          <w:b/>
          <w:bCs/>
        </w:rPr>
        <w:t>Advanced:</w:t>
      </w:r>
      <w:r w:rsidRPr="00571A40">
        <w:t xml:space="preserve"> Can design and implement complex solutions, optimize performance, and mentor others.</w:t>
      </w:r>
    </w:p>
    <w:p w14:paraId="264AEC0B" w14:textId="77777777" w:rsidR="00571A40" w:rsidRPr="00571A40" w:rsidRDefault="00571A40" w:rsidP="00571A40">
      <w:pPr>
        <w:numPr>
          <w:ilvl w:val="0"/>
          <w:numId w:val="1"/>
        </w:numPr>
      </w:pPr>
      <w:r w:rsidRPr="00571A40">
        <w:rPr>
          <w:b/>
          <w:bCs/>
        </w:rPr>
        <w:t>Target Audience:</w:t>
      </w:r>
      <w:r w:rsidRPr="00571A40">
        <w:t xml:space="preserve"> </w:t>
      </w:r>
    </w:p>
    <w:p w14:paraId="234E1D57" w14:textId="3601A6D5" w:rsidR="00571A40" w:rsidRPr="00571A40" w:rsidRDefault="00571A40" w:rsidP="00571A40">
      <w:pPr>
        <w:numPr>
          <w:ilvl w:val="1"/>
          <w:numId w:val="1"/>
        </w:numPr>
      </w:pPr>
      <w:r w:rsidRPr="00571A40">
        <w:rPr>
          <w:b/>
          <w:bCs/>
        </w:rPr>
        <w:t>Experience:</w:t>
      </w:r>
      <w:r w:rsidRPr="00571A40">
        <w:t xml:space="preserve"> "This review is designed for technical specialists with **[specific experience level, e.g., </w:t>
      </w:r>
      <w:r>
        <w:t>6 – 10 months</w:t>
      </w:r>
      <w:r w:rsidRPr="00571A40">
        <w:t xml:space="preserve">] ** of experience in </w:t>
      </w:r>
      <w:r w:rsidRPr="00571A40">
        <w:rPr>
          <w:b/>
          <w:bCs/>
        </w:rPr>
        <w:t>[specific technical area]</w:t>
      </w:r>
      <w:r w:rsidRPr="00571A40">
        <w:t>.</w:t>
      </w:r>
    </w:p>
    <w:p w14:paraId="06C8670E" w14:textId="77777777" w:rsidR="00571A40" w:rsidRPr="00571A40" w:rsidRDefault="00571A40" w:rsidP="00571A40">
      <w:pPr>
        <w:numPr>
          <w:ilvl w:val="1"/>
          <w:numId w:val="1"/>
        </w:numPr>
      </w:pPr>
      <w:r w:rsidRPr="00571A40">
        <w:rPr>
          <w:b/>
          <w:bCs/>
        </w:rPr>
        <w:t>Roles:</w:t>
      </w:r>
      <w:r w:rsidRPr="00571A40">
        <w:t xml:space="preserve"> Specify the job titles or roles this review is relevant for (e.g., Network Engineer, Security Analyst, Cloud Architect).</w:t>
      </w:r>
    </w:p>
    <w:p w14:paraId="51262C66" w14:textId="77777777" w:rsidR="00571A40" w:rsidRPr="00571A40" w:rsidRDefault="00571A40" w:rsidP="00571A40">
      <w:pPr>
        <w:numPr>
          <w:ilvl w:val="1"/>
          <w:numId w:val="1"/>
        </w:numPr>
      </w:pPr>
      <w:r w:rsidRPr="00571A40">
        <w:rPr>
          <w:b/>
          <w:bCs/>
        </w:rPr>
        <w:t>Prerequisites:</w:t>
      </w:r>
      <w:r w:rsidRPr="00571A40">
        <w:t xml:space="preserve"> Clearly state any assumed knowledge or prior certifications that participants should have.</w:t>
      </w:r>
    </w:p>
    <w:p w14:paraId="40821441" w14:textId="47857445" w:rsidR="00571A40" w:rsidRPr="00571A40" w:rsidRDefault="00571A40" w:rsidP="00571A40">
      <w:pPr>
        <w:jc w:val="center"/>
      </w:pPr>
      <w:r w:rsidRPr="00571A40">
        <w:rPr>
          <w:b/>
          <w:bCs/>
        </w:rPr>
        <w:t>Structure the Review</w:t>
      </w:r>
    </w:p>
    <w:p w14:paraId="594FDB3A" w14:textId="77777777" w:rsidR="00571A40" w:rsidRPr="00571A40" w:rsidRDefault="00571A40" w:rsidP="00571A40">
      <w:pPr>
        <w:numPr>
          <w:ilvl w:val="0"/>
          <w:numId w:val="2"/>
        </w:numPr>
      </w:pPr>
      <w:r w:rsidRPr="00571A40">
        <w:rPr>
          <w:b/>
          <w:bCs/>
        </w:rPr>
        <w:t>Modular Approach:</w:t>
      </w:r>
      <w:r w:rsidRPr="00571A40">
        <w:t xml:space="preserve"> </w:t>
      </w:r>
    </w:p>
    <w:p w14:paraId="679A2333" w14:textId="77777777" w:rsidR="00571A40" w:rsidRPr="00571A40" w:rsidRDefault="00571A40" w:rsidP="00571A40">
      <w:pPr>
        <w:numPr>
          <w:ilvl w:val="1"/>
          <w:numId w:val="2"/>
        </w:numPr>
      </w:pPr>
      <w:r w:rsidRPr="00571A40">
        <w:rPr>
          <w:b/>
          <w:bCs/>
        </w:rPr>
        <w:t>Logical Grouping:</w:t>
      </w:r>
      <w:r w:rsidRPr="00571A40">
        <w:t xml:space="preserve"> Divide the review into modules that focus on distinct skill sets or knowledge domains within the technical area.</w:t>
      </w:r>
    </w:p>
    <w:p w14:paraId="1F454148" w14:textId="1588EEA7" w:rsidR="00571A40" w:rsidRPr="00571A40" w:rsidRDefault="00571A40" w:rsidP="00571A40">
      <w:pPr>
        <w:numPr>
          <w:ilvl w:val="1"/>
          <w:numId w:val="2"/>
        </w:numPr>
      </w:pPr>
      <w:r w:rsidRPr="00571A40">
        <w:rPr>
          <w:b/>
          <w:bCs/>
        </w:rPr>
        <w:t>Example:</w:t>
      </w:r>
      <w:r w:rsidRPr="00571A40">
        <w:t xml:space="preserve"> For a</w:t>
      </w:r>
      <w:r>
        <w:t xml:space="preserve"> Technical Specialist Support</w:t>
      </w:r>
      <w:r w:rsidRPr="00571A40">
        <w:t xml:space="preserve">: </w:t>
      </w:r>
    </w:p>
    <w:p w14:paraId="3EE63442" w14:textId="77777777" w:rsidR="00571A40" w:rsidRPr="00571A40" w:rsidRDefault="00571A40" w:rsidP="00571A40">
      <w:pPr>
        <w:numPr>
          <w:ilvl w:val="2"/>
          <w:numId w:val="2"/>
        </w:numPr>
      </w:pPr>
      <w:r w:rsidRPr="00571A40">
        <w:t>Module 1: Network Fundamentals (TCP/IP, OSI Model, Routing Protocols)</w:t>
      </w:r>
    </w:p>
    <w:p w14:paraId="206F9E4C" w14:textId="77777777" w:rsidR="00571A40" w:rsidRPr="00571A40" w:rsidRDefault="00571A40" w:rsidP="00571A40">
      <w:pPr>
        <w:numPr>
          <w:ilvl w:val="2"/>
          <w:numId w:val="2"/>
        </w:numPr>
      </w:pPr>
      <w:r w:rsidRPr="00571A40">
        <w:t>Module 2: Security Technologies (Firewalls, VPNs, Intrusion Detection Systems)</w:t>
      </w:r>
    </w:p>
    <w:p w14:paraId="751886AC" w14:textId="45E3D0DE" w:rsidR="00571A40" w:rsidRDefault="00571A40" w:rsidP="00571A40">
      <w:pPr>
        <w:numPr>
          <w:ilvl w:val="2"/>
          <w:numId w:val="2"/>
        </w:numPr>
      </w:pPr>
      <w:r w:rsidRPr="00571A40">
        <w:t xml:space="preserve">Module 3: </w:t>
      </w:r>
      <w:r>
        <w:t xml:space="preserve"> Ticketing System Management</w:t>
      </w:r>
    </w:p>
    <w:p w14:paraId="6F24CD21" w14:textId="77777777" w:rsidR="002F5E95" w:rsidRDefault="002F5E95" w:rsidP="002F5E95"/>
    <w:p w14:paraId="37DDEEC9" w14:textId="77777777" w:rsidR="002F5E95" w:rsidRPr="00571A40" w:rsidRDefault="002F5E95" w:rsidP="002F5E95"/>
    <w:p w14:paraId="48F3761C" w14:textId="77777777" w:rsidR="00571A40" w:rsidRPr="00571A40" w:rsidRDefault="00571A40" w:rsidP="00571A40">
      <w:pPr>
        <w:numPr>
          <w:ilvl w:val="0"/>
          <w:numId w:val="2"/>
        </w:numPr>
      </w:pPr>
      <w:r w:rsidRPr="00571A40">
        <w:rPr>
          <w:b/>
          <w:bCs/>
        </w:rPr>
        <w:lastRenderedPageBreak/>
        <w:t>Progressive Difficulty:</w:t>
      </w:r>
      <w:r w:rsidRPr="00571A40">
        <w:t xml:space="preserve"> </w:t>
      </w:r>
    </w:p>
    <w:p w14:paraId="3F06F34D" w14:textId="77777777" w:rsidR="00571A40" w:rsidRPr="00571A40" w:rsidRDefault="00571A40" w:rsidP="00571A40">
      <w:pPr>
        <w:numPr>
          <w:ilvl w:val="1"/>
          <w:numId w:val="2"/>
        </w:numPr>
      </w:pPr>
      <w:r w:rsidRPr="00571A40">
        <w:rPr>
          <w:b/>
          <w:bCs/>
        </w:rPr>
        <w:t>Scaffolding:</w:t>
      </w:r>
      <w:r w:rsidRPr="00571A40">
        <w:t xml:space="preserve"> Start with foundational concepts in each module and gradually increase the complexity of the material.</w:t>
      </w:r>
    </w:p>
    <w:p w14:paraId="08B0B6BB" w14:textId="77777777" w:rsidR="00571A40" w:rsidRPr="00571A40" w:rsidRDefault="00571A40" w:rsidP="00571A40">
      <w:pPr>
        <w:numPr>
          <w:ilvl w:val="1"/>
          <w:numId w:val="2"/>
        </w:numPr>
      </w:pPr>
      <w:r w:rsidRPr="00571A40">
        <w:rPr>
          <w:b/>
          <w:bCs/>
        </w:rPr>
        <w:t>Application:</w:t>
      </w:r>
      <w:r w:rsidRPr="00571A40">
        <w:t xml:space="preserve"> Include scenarios and exercises that require participants to apply knowledge from earlier sections in later sections.</w:t>
      </w:r>
    </w:p>
    <w:p w14:paraId="7E5ECAAB" w14:textId="7386AFE0" w:rsidR="00571A40" w:rsidRPr="00571A40" w:rsidRDefault="00571A40" w:rsidP="00571A40">
      <w:pPr>
        <w:jc w:val="center"/>
      </w:pPr>
      <w:r w:rsidRPr="00571A40">
        <w:rPr>
          <w:b/>
          <w:bCs/>
        </w:rPr>
        <w:t>Enhance Content</w:t>
      </w:r>
    </w:p>
    <w:p w14:paraId="1591FECE" w14:textId="77777777" w:rsidR="00571A40" w:rsidRPr="00571A40" w:rsidRDefault="00571A40" w:rsidP="00571A40">
      <w:pPr>
        <w:numPr>
          <w:ilvl w:val="0"/>
          <w:numId w:val="3"/>
        </w:numPr>
      </w:pPr>
      <w:r w:rsidRPr="00571A40">
        <w:rPr>
          <w:b/>
          <w:bCs/>
        </w:rPr>
        <w:t>Technical Concepts:</w:t>
      </w:r>
      <w:r w:rsidRPr="00571A40">
        <w:t xml:space="preserve"> </w:t>
      </w:r>
    </w:p>
    <w:p w14:paraId="1CE8E1E8" w14:textId="77777777" w:rsidR="00571A40" w:rsidRPr="00571A40" w:rsidRDefault="00571A40" w:rsidP="00571A40">
      <w:pPr>
        <w:numPr>
          <w:ilvl w:val="1"/>
          <w:numId w:val="3"/>
        </w:numPr>
      </w:pPr>
      <w:r w:rsidRPr="00571A40">
        <w:rPr>
          <w:b/>
          <w:bCs/>
        </w:rPr>
        <w:t>Depth:</w:t>
      </w:r>
      <w:r w:rsidRPr="00571A40">
        <w:t xml:space="preserve"> Go beyond simply listing terms. Provide clear explanations, diagrams, and real-world examples to illustrate key concepts.</w:t>
      </w:r>
    </w:p>
    <w:p w14:paraId="2D2F362F" w14:textId="77777777" w:rsidR="00571A40" w:rsidRPr="00571A40" w:rsidRDefault="00571A40" w:rsidP="00571A40">
      <w:pPr>
        <w:numPr>
          <w:ilvl w:val="1"/>
          <w:numId w:val="3"/>
        </w:numPr>
      </w:pPr>
      <w:r w:rsidRPr="00571A40">
        <w:rPr>
          <w:b/>
          <w:bCs/>
        </w:rPr>
        <w:t>Relevance:</w:t>
      </w:r>
      <w:r w:rsidRPr="00571A40">
        <w:t xml:space="preserve"> Connect advanced topics to current industry trends, emerging technologies, and best practices. (e.g., Discuss the role of automation in network security or the importance of cloud security in a distributed environment).</w:t>
      </w:r>
    </w:p>
    <w:p w14:paraId="073E65B2" w14:textId="77777777" w:rsidR="00571A40" w:rsidRPr="00571A40" w:rsidRDefault="00571A40" w:rsidP="00571A40">
      <w:pPr>
        <w:numPr>
          <w:ilvl w:val="0"/>
          <w:numId w:val="3"/>
        </w:numPr>
      </w:pPr>
      <w:r w:rsidRPr="00571A40">
        <w:rPr>
          <w:b/>
          <w:bCs/>
        </w:rPr>
        <w:t>Hands-on Practice:</w:t>
      </w:r>
      <w:r w:rsidRPr="00571A40">
        <w:t xml:space="preserve"> </w:t>
      </w:r>
    </w:p>
    <w:p w14:paraId="7FD00F1D" w14:textId="77777777" w:rsidR="00571A40" w:rsidRPr="00571A40" w:rsidRDefault="00571A40" w:rsidP="00571A40">
      <w:pPr>
        <w:numPr>
          <w:ilvl w:val="1"/>
          <w:numId w:val="3"/>
        </w:numPr>
      </w:pPr>
      <w:r w:rsidRPr="00571A40">
        <w:rPr>
          <w:b/>
          <w:bCs/>
        </w:rPr>
        <w:t>Variety:</w:t>
      </w:r>
      <w:r w:rsidRPr="00571A40">
        <w:t xml:space="preserve"> </w:t>
      </w:r>
    </w:p>
    <w:p w14:paraId="6BE0C73D" w14:textId="77777777" w:rsidR="00571A40" w:rsidRPr="00571A40" w:rsidRDefault="00571A40" w:rsidP="00571A40">
      <w:pPr>
        <w:numPr>
          <w:ilvl w:val="2"/>
          <w:numId w:val="3"/>
        </w:numPr>
      </w:pPr>
      <w:r w:rsidRPr="00571A40">
        <w:rPr>
          <w:b/>
          <w:bCs/>
        </w:rPr>
        <w:t>Coding Challenges:</w:t>
      </w:r>
      <w:r w:rsidRPr="00571A40">
        <w:t xml:space="preserve"> If applicable, include coding tasks with automated testing to assess practical coding skills.</w:t>
      </w:r>
    </w:p>
    <w:p w14:paraId="29486B2B" w14:textId="77777777" w:rsidR="00571A40" w:rsidRPr="00571A40" w:rsidRDefault="00571A40" w:rsidP="00571A40">
      <w:pPr>
        <w:numPr>
          <w:ilvl w:val="2"/>
          <w:numId w:val="3"/>
        </w:numPr>
      </w:pPr>
      <w:r w:rsidRPr="00571A40">
        <w:rPr>
          <w:b/>
          <w:bCs/>
        </w:rPr>
        <w:t>Simulations:</w:t>
      </w:r>
      <w:r w:rsidRPr="00571A40">
        <w:t xml:space="preserve"> Use virtual labs or simulations to allow participants to practice in a safe environment.</w:t>
      </w:r>
    </w:p>
    <w:p w14:paraId="5A441BC6" w14:textId="77777777" w:rsidR="00571A40" w:rsidRPr="00571A40" w:rsidRDefault="00571A40" w:rsidP="00571A40">
      <w:pPr>
        <w:numPr>
          <w:ilvl w:val="2"/>
          <w:numId w:val="3"/>
        </w:numPr>
      </w:pPr>
      <w:r w:rsidRPr="00571A40">
        <w:rPr>
          <w:b/>
          <w:bCs/>
        </w:rPr>
        <w:t>Case Studies:</w:t>
      </w:r>
      <w:r w:rsidRPr="00571A40">
        <w:t xml:space="preserve"> Present realistic scenarios that require problem-solving and critical thinking.</w:t>
      </w:r>
    </w:p>
    <w:p w14:paraId="01EA5BE4" w14:textId="77777777" w:rsidR="00571A40" w:rsidRPr="00571A40" w:rsidRDefault="00571A40" w:rsidP="00571A40">
      <w:pPr>
        <w:numPr>
          <w:ilvl w:val="1"/>
          <w:numId w:val="3"/>
        </w:numPr>
      </w:pPr>
      <w:r w:rsidRPr="00571A40">
        <w:rPr>
          <w:b/>
          <w:bCs/>
        </w:rPr>
        <w:t>Realism:</w:t>
      </w:r>
      <w:r w:rsidRPr="00571A40">
        <w:t xml:space="preserve"> Base exercises and case studies on challenges and situations that technical specialists </w:t>
      </w:r>
      <w:proofErr w:type="gramStart"/>
      <w:r w:rsidRPr="00571A40">
        <w:t>actually encounter</w:t>
      </w:r>
      <w:proofErr w:type="gramEnd"/>
      <w:r w:rsidRPr="00571A40">
        <w:t xml:space="preserve"> in their roles.</w:t>
      </w:r>
    </w:p>
    <w:p w14:paraId="16D3EEF5" w14:textId="77777777" w:rsidR="00571A40" w:rsidRPr="00571A40" w:rsidRDefault="00571A40" w:rsidP="00571A40">
      <w:pPr>
        <w:numPr>
          <w:ilvl w:val="1"/>
          <w:numId w:val="3"/>
        </w:numPr>
      </w:pPr>
      <w:r w:rsidRPr="00571A40">
        <w:rPr>
          <w:b/>
          <w:bCs/>
        </w:rPr>
        <w:t>Feedback:</w:t>
      </w:r>
      <w:r w:rsidRPr="00571A40">
        <w:t xml:space="preserve"> </w:t>
      </w:r>
    </w:p>
    <w:p w14:paraId="5B82D82A" w14:textId="77777777" w:rsidR="00571A40" w:rsidRPr="00571A40" w:rsidRDefault="00571A40" w:rsidP="00571A40">
      <w:pPr>
        <w:numPr>
          <w:ilvl w:val="2"/>
          <w:numId w:val="3"/>
        </w:numPr>
      </w:pPr>
      <w:r w:rsidRPr="00571A40">
        <w:rPr>
          <w:b/>
          <w:bCs/>
        </w:rPr>
        <w:t>Automated Feedback:</w:t>
      </w:r>
      <w:r w:rsidRPr="00571A40">
        <w:t xml:space="preserve"> Provide immediate feedback on coding exercises through automated tests.</w:t>
      </w:r>
    </w:p>
    <w:p w14:paraId="45ABA5B7" w14:textId="77777777" w:rsidR="00571A40" w:rsidRPr="00571A40" w:rsidRDefault="00571A40" w:rsidP="00571A40">
      <w:pPr>
        <w:numPr>
          <w:ilvl w:val="2"/>
          <w:numId w:val="3"/>
        </w:numPr>
      </w:pPr>
      <w:r w:rsidRPr="00571A40">
        <w:rPr>
          <w:b/>
          <w:bCs/>
        </w:rPr>
        <w:t>Expert Review:</w:t>
      </w:r>
      <w:r w:rsidRPr="00571A40">
        <w:t xml:space="preserve"> Incorporate opportunities for code reviews or case study evaluations by experienced professionals.</w:t>
      </w:r>
    </w:p>
    <w:p w14:paraId="65012AE1" w14:textId="77777777" w:rsidR="00571A40" w:rsidRPr="00571A40" w:rsidRDefault="00571A40" w:rsidP="00571A40">
      <w:pPr>
        <w:numPr>
          <w:ilvl w:val="2"/>
          <w:numId w:val="3"/>
        </w:numPr>
      </w:pPr>
      <w:r w:rsidRPr="00571A40">
        <w:rPr>
          <w:b/>
          <w:bCs/>
        </w:rPr>
        <w:t>Peer Review:</w:t>
      </w:r>
      <w:r w:rsidRPr="00571A40">
        <w:t xml:space="preserve"> Encourage peer feedback for certain tasks to promote collaborative learning.</w:t>
      </w:r>
    </w:p>
    <w:p w14:paraId="2BCF6B57" w14:textId="77777777" w:rsidR="00571A40" w:rsidRPr="00571A40" w:rsidRDefault="00571A40" w:rsidP="00571A40">
      <w:pPr>
        <w:numPr>
          <w:ilvl w:val="0"/>
          <w:numId w:val="4"/>
        </w:numPr>
      </w:pPr>
      <w:r w:rsidRPr="00571A40">
        <w:rPr>
          <w:b/>
          <w:bCs/>
        </w:rPr>
        <w:t>Multiple Methods:</w:t>
      </w:r>
      <w:r w:rsidRPr="00571A40">
        <w:t xml:space="preserve"> </w:t>
      </w:r>
    </w:p>
    <w:p w14:paraId="4F55C5D1" w14:textId="77777777" w:rsidR="00571A40" w:rsidRPr="00571A40" w:rsidRDefault="00571A40" w:rsidP="00571A40">
      <w:pPr>
        <w:numPr>
          <w:ilvl w:val="1"/>
          <w:numId w:val="4"/>
        </w:numPr>
      </w:pPr>
      <w:r w:rsidRPr="00571A40">
        <w:rPr>
          <w:b/>
          <w:bCs/>
        </w:rPr>
        <w:t>Objective Tests:</w:t>
      </w:r>
      <w:r w:rsidRPr="00571A40">
        <w:t xml:space="preserve"> Use multiple-choice, true/false, and coding challenges with automated grading for assessing knowledge and basic skills.</w:t>
      </w:r>
    </w:p>
    <w:p w14:paraId="2892BB45" w14:textId="77777777" w:rsidR="00571A40" w:rsidRDefault="00571A40" w:rsidP="00571A40">
      <w:pPr>
        <w:numPr>
          <w:ilvl w:val="1"/>
          <w:numId w:val="4"/>
        </w:numPr>
      </w:pPr>
      <w:r w:rsidRPr="00571A40">
        <w:rPr>
          <w:b/>
          <w:bCs/>
        </w:rPr>
        <w:t>Subjective Evaluation:</w:t>
      </w:r>
      <w:r w:rsidRPr="00571A40">
        <w:t xml:space="preserve"> Employ case studies, simulations, code reviews, and presentations to assess problem-solving, critical thinking, and communication skills.</w:t>
      </w:r>
    </w:p>
    <w:p w14:paraId="23B2CC15" w14:textId="77777777" w:rsidR="00571A40" w:rsidRDefault="00571A40" w:rsidP="00571A40"/>
    <w:p w14:paraId="06C495F3" w14:textId="77777777" w:rsidR="00571A40" w:rsidRPr="00571A40" w:rsidRDefault="00571A40" w:rsidP="00571A40"/>
    <w:p w14:paraId="2026FF77" w14:textId="77777777" w:rsidR="00571A40" w:rsidRPr="00571A40" w:rsidRDefault="00571A40" w:rsidP="00571A40">
      <w:pPr>
        <w:numPr>
          <w:ilvl w:val="0"/>
          <w:numId w:val="4"/>
        </w:numPr>
      </w:pPr>
      <w:r w:rsidRPr="00571A40">
        <w:rPr>
          <w:b/>
          <w:bCs/>
        </w:rPr>
        <w:t>Feedback and Reporting:</w:t>
      </w:r>
      <w:r w:rsidRPr="00571A40">
        <w:t xml:space="preserve"> </w:t>
      </w:r>
    </w:p>
    <w:p w14:paraId="132330F4" w14:textId="77777777" w:rsidR="00571A40" w:rsidRPr="00571A40" w:rsidRDefault="00571A40" w:rsidP="00571A40">
      <w:pPr>
        <w:numPr>
          <w:ilvl w:val="1"/>
          <w:numId w:val="4"/>
        </w:numPr>
      </w:pPr>
      <w:r w:rsidRPr="00571A40">
        <w:rPr>
          <w:b/>
          <w:bCs/>
        </w:rPr>
        <w:t>Individualized Feedback:</w:t>
      </w:r>
      <w:r w:rsidRPr="00571A40">
        <w:t xml:space="preserve"> Provide each participant with a detailed report that highlights their strengths, areas for improvement, and specific recommendations for further development.</w:t>
      </w:r>
    </w:p>
    <w:p w14:paraId="4819C75F" w14:textId="77777777" w:rsidR="00571A40" w:rsidRPr="00571A40" w:rsidRDefault="00571A40" w:rsidP="00571A40">
      <w:pPr>
        <w:numPr>
          <w:ilvl w:val="1"/>
          <w:numId w:val="4"/>
        </w:numPr>
      </w:pPr>
      <w:r w:rsidRPr="00571A40">
        <w:rPr>
          <w:b/>
          <w:bCs/>
        </w:rPr>
        <w:t>Actionable Insights:</w:t>
      </w:r>
      <w:r w:rsidRPr="00571A40">
        <w:t xml:space="preserve"> Offer guidance on resources, training, or certifications that can help participants address their knowledge gaps.</w:t>
      </w:r>
    </w:p>
    <w:p w14:paraId="3EA234F5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CEE5D" w14:textId="77777777" w:rsidR="00571A40" w:rsidRDefault="00571A40" w:rsidP="00571A40">
      <w:pPr>
        <w:spacing w:after="0" w:line="240" w:lineRule="auto"/>
      </w:pPr>
      <w:r>
        <w:separator/>
      </w:r>
    </w:p>
  </w:endnote>
  <w:endnote w:type="continuationSeparator" w:id="0">
    <w:p w14:paraId="3F0738FD" w14:textId="77777777" w:rsidR="00571A40" w:rsidRDefault="00571A40" w:rsidP="0057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E934" w14:textId="6AF22106" w:rsidR="00571A40" w:rsidRDefault="00571A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E9DF09" wp14:editId="7ED136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356241367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257AA5" w14:textId="3EDEE482" w:rsidR="00571A40" w:rsidRPr="00571A40" w:rsidRDefault="00571A40" w:rsidP="00571A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1A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9DF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E257AA5" w14:textId="3EDEE482" w:rsidR="00571A40" w:rsidRPr="00571A40" w:rsidRDefault="00571A40" w:rsidP="00571A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1A4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BA66" w14:textId="7D67B35E" w:rsidR="00571A40" w:rsidRDefault="00571A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5929A4" wp14:editId="5A3D94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6902795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0E981" w14:textId="3C7AC3E5" w:rsidR="00571A40" w:rsidRPr="00571A40" w:rsidRDefault="00571A40" w:rsidP="00571A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1A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929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130E981" w14:textId="3C7AC3E5" w:rsidR="00571A40" w:rsidRPr="00571A40" w:rsidRDefault="00571A40" w:rsidP="00571A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1A4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802B" w14:textId="77777777" w:rsidR="00571A40" w:rsidRDefault="00571A40" w:rsidP="00571A40">
      <w:pPr>
        <w:spacing w:after="0" w:line="240" w:lineRule="auto"/>
      </w:pPr>
      <w:r>
        <w:separator/>
      </w:r>
    </w:p>
  </w:footnote>
  <w:footnote w:type="continuationSeparator" w:id="0">
    <w:p w14:paraId="16B8957F" w14:textId="77777777" w:rsidR="00571A40" w:rsidRDefault="00571A40" w:rsidP="00571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60CB3"/>
    <w:multiLevelType w:val="multilevel"/>
    <w:tmpl w:val="AEB6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00121"/>
    <w:multiLevelType w:val="multilevel"/>
    <w:tmpl w:val="1AA0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B2383"/>
    <w:multiLevelType w:val="multilevel"/>
    <w:tmpl w:val="18F8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16C24"/>
    <w:multiLevelType w:val="multilevel"/>
    <w:tmpl w:val="D162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419012">
    <w:abstractNumId w:val="2"/>
  </w:num>
  <w:num w:numId="2" w16cid:durableId="1661036545">
    <w:abstractNumId w:val="1"/>
  </w:num>
  <w:num w:numId="3" w16cid:durableId="1705136679">
    <w:abstractNumId w:val="0"/>
  </w:num>
  <w:num w:numId="4" w16cid:durableId="167464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40"/>
    <w:rsid w:val="00257FD7"/>
    <w:rsid w:val="002F5E95"/>
    <w:rsid w:val="00571A40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B988A"/>
  <w15:chartTrackingRefBased/>
  <w15:docId w15:val="{A946897D-C489-4FC2-A206-8CE0127F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71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40"/>
  </w:style>
  <w:style w:type="paragraph" w:styleId="Header">
    <w:name w:val="header"/>
    <w:basedOn w:val="Normal"/>
    <w:link w:val="HeaderChar"/>
    <w:uiPriority w:val="99"/>
    <w:unhideWhenUsed/>
    <w:rsid w:val="002F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2024-10-07T03:47:00Z</dcterms:created>
  <dcterms:modified xsi:type="dcterms:W3CDTF">2024-10-07T03:54:00Z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3fcdb0b,50d699d7,64a947bb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2024-10-07T03:54:18Z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aa014da8-a9fd-4de2-a3e7-7702068840f3</vt:lpwstr>
  </property>
  <property fmtid="{D5CDD505-2E9C-101B-9397-08002B2CF9AE}" pid="12" name="MSIP_Label_6bdced5f-4e83-4fe2-af85-53ac74b8ef75_ContentBits">
    <vt:lpwstr>2</vt:lpwstr>
  </property>
</Properties>
</file>