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448DE" w14:textId="150A0DD8" w:rsidR="00A603B6" w:rsidRPr="00A603B6" w:rsidRDefault="00A603B6" w:rsidP="00A603B6">
      <w:pPr>
        <w:spacing w:after="0"/>
        <w:jc w:val="center"/>
        <w:rPr>
          <w:rFonts w:ascii="Arial" w:hAnsi="Arial" w:cs="Arial"/>
          <w:b/>
          <w:bCs/>
          <w:sz w:val="20"/>
          <w:szCs w:val="20"/>
        </w:rPr>
      </w:pPr>
      <w:r w:rsidRPr="00A603B6">
        <w:rPr>
          <w:rFonts w:ascii="Arial" w:hAnsi="Arial" w:cs="Arial"/>
          <w:b/>
          <w:bCs/>
          <w:sz w:val="20"/>
          <w:szCs w:val="20"/>
        </w:rPr>
        <w:t>UpSkilling</w:t>
      </w:r>
      <w:r w:rsidRPr="00A603B6">
        <w:rPr>
          <w:rFonts w:ascii="Arial" w:hAnsi="Arial" w:cs="Arial"/>
          <w:b/>
          <w:bCs/>
          <w:sz w:val="20"/>
          <w:szCs w:val="20"/>
        </w:rPr>
        <w:t xml:space="preserve"> Technology Program</w:t>
      </w:r>
      <w:r w:rsidRPr="00A603B6">
        <w:rPr>
          <w:rFonts w:ascii="Arial" w:hAnsi="Arial" w:cs="Arial"/>
          <w:b/>
          <w:bCs/>
          <w:sz w:val="20"/>
          <w:szCs w:val="20"/>
        </w:rPr>
        <w:t xml:space="preserve"> (Bilingüe)</w:t>
      </w:r>
    </w:p>
    <w:p w14:paraId="641D55BB" w14:textId="67DD1F3D" w:rsidR="00A603B6" w:rsidRPr="00A603B6" w:rsidRDefault="00A603B6" w:rsidP="00A603B6">
      <w:pPr>
        <w:spacing w:after="0"/>
        <w:jc w:val="center"/>
        <w:rPr>
          <w:rFonts w:ascii="Arial" w:hAnsi="Arial" w:cs="Arial"/>
          <w:b/>
          <w:bCs/>
          <w:color w:val="4472C4" w:themeColor="accent1"/>
          <w:sz w:val="20"/>
          <w:szCs w:val="20"/>
        </w:rPr>
      </w:pPr>
      <w:r w:rsidRPr="00A603B6">
        <w:rPr>
          <w:rFonts w:ascii="Arial" w:hAnsi="Arial" w:cs="Arial"/>
          <w:b/>
          <w:bCs/>
          <w:color w:val="4472C4" w:themeColor="accent1"/>
          <w:sz w:val="20"/>
          <w:szCs w:val="20"/>
        </w:rPr>
        <w:t>Soft Skills Development and Interview Practices</w:t>
      </w:r>
      <w:r>
        <w:rPr>
          <w:rFonts w:ascii="Arial" w:hAnsi="Arial" w:cs="Arial"/>
          <w:b/>
          <w:bCs/>
          <w:color w:val="4472C4" w:themeColor="accent1"/>
          <w:sz w:val="20"/>
          <w:szCs w:val="20"/>
        </w:rPr>
        <w:t xml:space="preserve"> </w:t>
      </w:r>
    </w:p>
    <w:p w14:paraId="1D0485F5" w14:textId="3452655A" w:rsidR="00A603B6" w:rsidRDefault="00A603B6" w:rsidP="00A603B6">
      <w:pPr>
        <w:spacing w:after="0"/>
        <w:jc w:val="center"/>
        <w:rPr>
          <w:rFonts w:ascii="Arial" w:hAnsi="Arial" w:cs="Arial"/>
          <w:b/>
          <w:bCs/>
          <w:color w:val="4472C4" w:themeColor="accent1"/>
          <w:sz w:val="20"/>
          <w:szCs w:val="20"/>
        </w:rPr>
      </w:pPr>
      <w:r w:rsidRPr="003A6CF2">
        <w:rPr>
          <w:rFonts w:ascii="Arial" w:hAnsi="Arial" w:cs="Arial"/>
          <w:b/>
          <w:bCs/>
          <w:sz w:val="20"/>
          <w:szCs w:val="20"/>
        </w:rPr>
        <w:t>Certifications:</w:t>
      </w:r>
      <w:r w:rsidR="003A6CF2">
        <w:rPr>
          <w:rFonts w:ascii="Arial" w:hAnsi="Arial" w:cs="Arial"/>
          <w:b/>
          <w:bCs/>
          <w:sz w:val="20"/>
          <w:szCs w:val="20"/>
        </w:rPr>
        <w:t xml:space="preserve"> </w:t>
      </w:r>
      <w:r w:rsidR="003A6CF2" w:rsidRPr="003A6CF2">
        <w:rPr>
          <w:rFonts w:ascii="Arial" w:hAnsi="Arial" w:cs="Arial"/>
          <w:b/>
          <w:bCs/>
          <w:color w:val="4472C4" w:themeColor="accent1"/>
          <w:sz w:val="20"/>
          <w:szCs w:val="20"/>
        </w:rPr>
        <w:t>Microsoft</w:t>
      </w:r>
      <w:r w:rsidRPr="003A6CF2">
        <w:rPr>
          <w:rFonts w:ascii="Arial" w:hAnsi="Arial" w:cs="Arial"/>
          <w:b/>
          <w:bCs/>
          <w:sz w:val="20"/>
          <w:szCs w:val="20"/>
        </w:rPr>
        <w:t xml:space="preserve"> </w:t>
      </w:r>
      <w:r w:rsidRPr="00A603B6">
        <w:rPr>
          <w:rFonts w:ascii="Arial" w:hAnsi="Arial" w:cs="Arial"/>
          <w:b/>
          <w:bCs/>
          <w:color w:val="4472C4" w:themeColor="accent1"/>
          <w:sz w:val="20"/>
          <w:szCs w:val="20"/>
        </w:rPr>
        <w:t xml:space="preserve">AZ-900 </w:t>
      </w:r>
      <w:r w:rsidR="003A6CF2">
        <w:rPr>
          <w:rFonts w:ascii="Arial" w:hAnsi="Arial" w:cs="Arial"/>
          <w:b/>
          <w:bCs/>
          <w:color w:val="4472C4" w:themeColor="accent1"/>
          <w:sz w:val="20"/>
          <w:szCs w:val="20"/>
        </w:rPr>
        <w:t xml:space="preserve">/ </w:t>
      </w:r>
      <w:r w:rsidRPr="00A603B6">
        <w:rPr>
          <w:rFonts w:ascii="Arial" w:hAnsi="Arial" w:cs="Arial"/>
          <w:b/>
          <w:bCs/>
          <w:color w:val="4472C4" w:themeColor="accent1"/>
          <w:sz w:val="20"/>
          <w:szCs w:val="20"/>
        </w:rPr>
        <w:t xml:space="preserve">Cisco </w:t>
      </w:r>
      <w:r w:rsidR="003A6CF2" w:rsidRPr="00A603B6">
        <w:rPr>
          <w:rFonts w:ascii="Arial" w:hAnsi="Arial" w:cs="Arial"/>
          <w:b/>
          <w:bCs/>
          <w:color w:val="4472C4" w:themeColor="accent1"/>
          <w:sz w:val="20"/>
          <w:szCs w:val="20"/>
        </w:rPr>
        <w:t>Certified</w:t>
      </w:r>
      <w:r w:rsidR="003A6CF2">
        <w:rPr>
          <w:rFonts w:ascii="Arial" w:hAnsi="Arial" w:cs="Arial"/>
          <w:b/>
          <w:bCs/>
          <w:color w:val="4472C4" w:themeColor="accent1"/>
          <w:sz w:val="20"/>
          <w:szCs w:val="20"/>
        </w:rPr>
        <w:t xml:space="preserve"> </w:t>
      </w:r>
      <w:r w:rsidR="003A6CF2" w:rsidRPr="00A603B6">
        <w:rPr>
          <w:rFonts w:ascii="Arial" w:hAnsi="Arial" w:cs="Arial"/>
          <w:b/>
          <w:bCs/>
          <w:color w:val="4472C4" w:themeColor="accent1"/>
          <w:sz w:val="20"/>
          <w:szCs w:val="20"/>
        </w:rPr>
        <w:t>Support</w:t>
      </w:r>
      <w:r w:rsidRPr="00A603B6">
        <w:rPr>
          <w:rFonts w:ascii="Arial" w:hAnsi="Arial" w:cs="Arial"/>
          <w:b/>
          <w:bCs/>
          <w:color w:val="4472C4" w:themeColor="accent1"/>
          <w:sz w:val="20"/>
          <w:szCs w:val="20"/>
        </w:rPr>
        <w:t xml:space="preserve"> Technician</w:t>
      </w:r>
      <w:r w:rsidRPr="006711BC">
        <w:rPr>
          <w:rFonts w:ascii="Arial" w:hAnsi="Arial" w:cs="Arial"/>
          <w:b/>
          <w:bCs/>
          <w:color w:val="4472C4" w:themeColor="accent1"/>
          <w:sz w:val="20"/>
          <w:szCs w:val="20"/>
        </w:rPr>
        <w:t xml:space="preserve"> </w:t>
      </w:r>
    </w:p>
    <w:p w14:paraId="22461318" w14:textId="77777777" w:rsidR="00A603B6" w:rsidRPr="006711BC" w:rsidRDefault="00A603B6" w:rsidP="00A603B6">
      <w:pPr>
        <w:spacing w:after="0"/>
        <w:jc w:val="center"/>
        <w:rPr>
          <w:rFonts w:ascii="Arial" w:hAnsi="Arial" w:cs="Arial"/>
          <w:b/>
          <w:bCs/>
          <w:color w:val="4472C4" w:themeColor="accent1"/>
          <w:sz w:val="20"/>
          <w:szCs w:val="20"/>
        </w:rPr>
      </w:pPr>
    </w:p>
    <w:p w14:paraId="7D19462D" w14:textId="2014D287" w:rsidR="00D701AF" w:rsidRPr="00D701AF" w:rsidRDefault="00A603B6" w:rsidP="00D701AF">
      <w:pPr>
        <w:rPr>
          <w:rFonts w:ascii="Arial" w:hAnsi="Arial" w:cs="Arial"/>
          <w:sz w:val="20"/>
          <w:szCs w:val="20"/>
        </w:rPr>
      </w:pPr>
      <w:r w:rsidRPr="006711BC">
        <w:rPr>
          <w:rFonts w:ascii="Arial" w:hAnsi="Arial" w:cs="Arial"/>
          <w:b/>
          <w:bCs/>
          <w:sz w:val="20"/>
          <w:szCs w:val="20"/>
        </w:rPr>
        <w:t>Description</w:t>
      </w:r>
      <w:r w:rsidRPr="006711BC">
        <w:rPr>
          <w:rFonts w:ascii="Arial" w:hAnsi="Arial" w:cs="Arial"/>
          <w:sz w:val="20"/>
          <w:szCs w:val="20"/>
        </w:rPr>
        <w:t xml:space="preserve">: </w:t>
      </w:r>
      <w:r w:rsidR="00D701AF" w:rsidRPr="00D701AF">
        <w:rPr>
          <w:rFonts w:ascii="Arial" w:hAnsi="Arial" w:cs="Arial"/>
          <w:sz w:val="20"/>
          <w:szCs w:val="20"/>
        </w:rPr>
        <w:t>This is a final preparation program designed to build on a series of developmental programs covering various technical topics with real case scenarios. This program focuses on developing the skills required for real-time interviews, including actual interview questions from different companies, both locally and internationally, for those interested in working abroad.</w:t>
      </w:r>
    </w:p>
    <w:p w14:paraId="7C669F30" w14:textId="401C0C23" w:rsidR="00D701AF" w:rsidRPr="00D701AF" w:rsidRDefault="00D701AF" w:rsidP="00D701AF">
      <w:pPr>
        <w:rPr>
          <w:rFonts w:ascii="Arial" w:hAnsi="Arial" w:cs="Arial"/>
          <w:sz w:val="20"/>
          <w:szCs w:val="20"/>
        </w:rPr>
      </w:pPr>
      <w:r w:rsidRPr="00D701AF">
        <w:rPr>
          <w:rFonts w:ascii="Arial" w:hAnsi="Arial" w:cs="Arial"/>
          <w:sz w:val="20"/>
          <w:szCs w:val="20"/>
        </w:rPr>
        <w:t>This program will equip you with all the necessary requirements to take in-demand certifications, significantly boosting your professional profile.</w:t>
      </w:r>
    </w:p>
    <w:p w14:paraId="2DD0D53C" w14:textId="2C83CA73" w:rsidR="00A603B6" w:rsidRDefault="00D701AF" w:rsidP="00D701AF">
      <w:pPr>
        <w:rPr>
          <w:rFonts w:ascii="Arial" w:hAnsi="Arial" w:cs="Arial"/>
          <w:sz w:val="20"/>
          <w:szCs w:val="20"/>
        </w:rPr>
      </w:pPr>
      <w:r w:rsidRPr="00D701AF">
        <w:rPr>
          <w:rFonts w:ascii="Arial" w:hAnsi="Arial" w:cs="Arial"/>
          <w:sz w:val="20"/>
          <w:szCs w:val="20"/>
        </w:rPr>
        <w:t xml:space="preserve">Additionally, the program incorporates real one-on-one interviews and personalized feedback, highlighting strengths and areas for improvement. Technical learners will benefit from the guidance of an experienced educator who will offer expert insights throughout the program. Furthermore, participants will have access to premium materials to reinforce the skills acquired during the </w:t>
      </w:r>
      <w:r w:rsidRPr="00D701AF">
        <w:rPr>
          <w:rFonts w:ascii="Arial" w:hAnsi="Arial" w:cs="Arial"/>
          <w:sz w:val="20"/>
          <w:szCs w:val="20"/>
        </w:rPr>
        <w:t>program.</w:t>
      </w:r>
    </w:p>
    <w:p w14:paraId="5D92EAB2" w14:textId="5DA93572" w:rsidR="00E060F8" w:rsidRPr="00E060F8" w:rsidRDefault="00E060F8" w:rsidP="00E060F8">
      <w:pPr>
        <w:spacing w:after="0"/>
        <w:jc w:val="center"/>
        <w:rPr>
          <w:rFonts w:ascii="Arial" w:hAnsi="Arial" w:cs="Arial"/>
          <w:b/>
          <w:bCs/>
          <w:color w:val="4472C4" w:themeColor="accent1"/>
          <w:sz w:val="20"/>
          <w:szCs w:val="20"/>
        </w:rPr>
      </w:pPr>
      <w:r w:rsidRPr="00A603B6">
        <w:rPr>
          <w:rFonts w:ascii="Arial" w:hAnsi="Arial" w:cs="Arial"/>
          <w:b/>
          <w:bCs/>
          <w:color w:val="4472C4" w:themeColor="accent1"/>
          <w:sz w:val="20"/>
          <w:szCs w:val="20"/>
        </w:rPr>
        <w:t>Soft Skills Development and Interview Practices</w:t>
      </w:r>
      <w:r>
        <w:rPr>
          <w:rFonts w:ascii="Arial" w:hAnsi="Arial" w:cs="Arial"/>
          <w:b/>
          <w:bCs/>
          <w:color w:val="4472C4" w:themeColor="accent1"/>
          <w:sz w:val="20"/>
          <w:szCs w:val="20"/>
        </w:rPr>
        <w:t xml:space="preserve"> </w:t>
      </w:r>
    </w:p>
    <w:p w14:paraId="3F911D5D" w14:textId="77777777" w:rsidR="00A603B6" w:rsidRDefault="00A603B6" w:rsidP="00A603B6">
      <w:pPr>
        <w:spacing w:after="0"/>
        <w:rPr>
          <w:rFonts w:ascii="Arial" w:hAnsi="Arial" w:cs="Arial"/>
          <w:b/>
          <w:bCs/>
          <w:sz w:val="20"/>
          <w:szCs w:val="20"/>
        </w:rPr>
      </w:pPr>
      <w:r w:rsidRPr="006711BC">
        <w:rPr>
          <w:rFonts w:ascii="Arial" w:hAnsi="Arial" w:cs="Arial"/>
          <w:b/>
          <w:bCs/>
          <w:sz w:val="20"/>
          <w:szCs w:val="20"/>
        </w:rPr>
        <w:t>Features:</w:t>
      </w:r>
    </w:p>
    <w:p w14:paraId="0E8573C5" w14:textId="77777777" w:rsidR="00D701AF" w:rsidRDefault="00D701AF" w:rsidP="00A603B6">
      <w:pPr>
        <w:spacing w:after="0"/>
        <w:rPr>
          <w:rFonts w:ascii="Arial" w:hAnsi="Arial" w:cs="Arial"/>
          <w:b/>
          <w:bCs/>
          <w:sz w:val="20"/>
          <w:szCs w:val="20"/>
        </w:rPr>
      </w:pPr>
    </w:p>
    <w:p w14:paraId="00389196" w14:textId="77777777" w:rsidR="00D701AF" w:rsidRPr="00D701AF" w:rsidRDefault="00D701AF" w:rsidP="00D701AF">
      <w:pPr>
        <w:spacing w:after="0"/>
        <w:rPr>
          <w:rFonts w:ascii="Arial" w:hAnsi="Arial" w:cs="Arial"/>
          <w:sz w:val="20"/>
          <w:szCs w:val="20"/>
        </w:rPr>
      </w:pPr>
      <w:r w:rsidRPr="00D701AF">
        <w:rPr>
          <w:rFonts w:ascii="Arial" w:hAnsi="Arial" w:cs="Arial"/>
          <w:b/>
          <w:bCs/>
          <w:sz w:val="20"/>
          <w:szCs w:val="20"/>
        </w:rPr>
        <w:t>Interview Fundamentals</w:t>
      </w:r>
    </w:p>
    <w:p w14:paraId="1535D0B5" w14:textId="77F998E8" w:rsidR="00D701AF" w:rsidRPr="00D701AF" w:rsidRDefault="00D701AF" w:rsidP="00D701AF">
      <w:pPr>
        <w:numPr>
          <w:ilvl w:val="0"/>
          <w:numId w:val="13"/>
        </w:numPr>
        <w:spacing w:after="0"/>
        <w:rPr>
          <w:rFonts w:ascii="Arial" w:hAnsi="Arial" w:cs="Arial"/>
          <w:sz w:val="20"/>
          <w:szCs w:val="20"/>
        </w:rPr>
      </w:pPr>
      <w:r w:rsidRPr="00D701AF">
        <w:rPr>
          <w:rFonts w:ascii="Arial" w:hAnsi="Arial" w:cs="Arial"/>
          <w:sz w:val="20"/>
          <w:szCs w:val="20"/>
        </w:rPr>
        <w:t>Understanding Different Interview Formats</w:t>
      </w:r>
    </w:p>
    <w:p w14:paraId="4C945F7C" w14:textId="539E38E5" w:rsidR="00D701AF" w:rsidRPr="00D701AF" w:rsidRDefault="00D701AF" w:rsidP="00D701AF">
      <w:pPr>
        <w:numPr>
          <w:ilvl w:val="0"/>
          <w:numId w:val="13"/>
        </w:numPr>
        <w:spacing w:after="0"/>
        <w:rPr>
          <w:rFonts w:ascii="Arial" w:hAnsi="Arial" w:cs="Arial"/>
          <w:sz w:val="20"/>
          <w:szCs w:val="20"/>
        </w:rPr>
      </w:pPr>
      <w:r w:rsidRPr="00D701AF">
        <w:rPr>
          <w:rFonts w:ascii="Arial" w:hAnsi="Arial" w:cs="Arial"/>
          <w:sz w:val="20"/>
          <w:szCs w:val="20"/>
        </w:rPr>
        <w:t>Common Interview Questions and How to Answer Them</w:t>
      </w:r>
    </w:p>
    <w:p w14:paraId="731FF4F0" w14:textId="4C2F74BC" w:rsidR="00D701AF" w:rsidRPr="00D701AF" w:rsidRDefault="00D701AF" w:rsidP="00D701AF">
      <w:pPr>
        <w:numPr>
          <w:ilvl w:val="0"/>
          <w:numId w:val="13"/>
        </w:numPr>
        <w:spacing w:after="0"/>
        <w:rPr>
          <w:rFonts w:ascii="Arial" w:hAnsi="Arial" w:cs="Arial"/>
          <w:sz w:val="20"/>
          <w:szCs w:val="20"/>
        </w:rPr>
      </w:pPr>
      <w:r w:rsidRPr="00D701AF">
        <w:rPr>
          <w:rFonts w:ascii="Arial" w:hAnsi="Arial" w:cs="Arial"/>
          <w:sz w:val="20"/>
          <w:szCs w:val="20"/>
        </w:rPr>
        <w:t>Behavioral vs. Technical Interviews</w:t>
      </w:r>
    </w:p>
    <w:p w14:paraId="4491221E" w14:textId="3558C513" w:rsidR="00D701AF" w:rsidRPr="00D701AF" w:rsidRDefault="00D701AF" w:rsidP="00D701AF">
      <w:pPr>
        <w:spacing w:after="0"/>
        <w:rPr>
          <w:rFonts w:ascii="Arial" w:hAnsi="Arial" w:cs="Arial"/>
          <w:sz w:val="20"/>
          <w:szCs w:val="20"/>
        </w:rPr>
      </w:pPr>
    </w:p>
    <w:p w14:paraId="0ED6ABC6" w14:textId="30B7042A" w:rsidR="00D701AF" w:rsidRPr="00D701AF" w:rsidRDefault="00D701AF" w:rsidP="00D701AF">
      <w:pPr>
        <w:spacing w:after="0"/>
        <w:rPr>
          <w:rFonts w:ascii="Arial" w:hAnsi="Arial" w:cs="Arial"/>
          <w:sz w:val="20"/>
          <w:szCs w:val="20"/>
        </w:rPr>
      </w:pPr>
      <w:r w:rsidRPr="00D701AF">
        <w:rPr>
          <w:rFonts w:ascii="Arial" w:hAnsi="Arial" w:cs="Arial"/>
          <w:b/>
          <w:bCs/>
          <w:sz w:val="20"/>
          <w:szCs w:val="20"/>
        </w:rPr>
        <w:t>Technical Skills Review</w:t>
      </w:r>
    </w:p>
    <w:p w14:paraId="5C887A5C" w14:textId="57F0E98F" w:rsidR="00D701AF" w:rsidRPr="00D701AF" w:rsidRDefault="00D701AF" w:rsidP="00D701AF">
      <w:pPr>
        <w:numPr>
          <w:ilvl w:val="0"/>
          <w:numId w:val="14"/>
        </w:numPr>
        <w:spacing w:after="0"/>
        <w:rPr>
          <w:rFonts w:ascii="Arial" w:hAnsi="Arial" w:cs="Arial"/>
          <w:sz w:val="20"/>
          <w:szCs w:val="20"/>
        </w:rPr>
      </w:pPr>
      <w:r w:rsidRPr="00D701AF">
        <w:rPr>
          <w:rFonts w:ascii="Arial" w:hAnsi="Arial" w:cs="Arial"/>
          <w:sz w:val="20"/>
          <w:szCs w:val="20"/>
        </w:rPr>
        <w:t>Key Technical Concepts Recap</w:t>
      </w:r>
    </w:p>
    <w:p w14:paraId="7ACAF46F" w14:textId="50473CB6" w:rsidR="00D701AF" w:rsidRPr="00D701AF" w:rsidRDefault="00D701AF" w:rsidP="00D701AF">
      <w:pPr>
        <w:numPr>
          <w:ilvl w:val="0"/>
          <w:numId w:val="14"/>
        </w:numPr>
        <w:spacing w:after="0"/>
        <w:rPr>
          <w:rFonts w:ascii="Arial" w:hAnsi="Arial" w:cs="Arial"/>
          <w:sz w:val="20"/>
          <w:szCs w:val="20"/>
        </w:rPr>
      </w:pPr>
      <w:r w:rsidRPr="00D701AF">
        <w:rPr>
          <w:rFonts w:ascii="Arial" w:hAnsi="Arial" w:cs="Arial"/>
          <w:sz w:val="20"/>
          <w:szCs w:val="20"/>
        </w:rPr>
        <w:t>Problem-Solving Techniques</w:t>
      </w:r>
    </w:p>
    <w:p w14:paraId="57103E6F" w14:textId="7BADA95D" w:rsidR="00D701AF" w:rsidRPr="00D701AF" w:rsidRDefault="00D701AF" w:rsidP="00D701AF">
      <w:pPr>
        <w:numPr>
          <w:ilvl w:val="0"/>
          <w:numId w:val="14"/>
        </w:numPr>
        <w:spacing w:after="0"/>
        <w:rPr>
          <w:rFonts w:ascii="Arial" w:hAnsi="Arial" w:cs="Arial"/>
          <w:sz w:val="20"/>
          <w:szCs w:val="20"/>
        </w:rPr>
      </w:pPr>
      <w:r w:rsidRPr="00D701AF">
        <w:rPr>
          <w:rFonts w:ascii="Arial" w:hAnsi="Arial" w:cs="Arial"/>
          <w:sz w:val="20"/>
          <w:szCs w:val="20"/>
        </w:rPr>
        <w:t>Hands-On Practice with Real Case Scenarios</w:t>
      </w:r>
    </w:p>
    <w:p w14:paraId="253808C2" w14:textId="6F7BCE7E" w:rsidR="00D701AF" w:rsidRPr="00D701AF" w:rsidRDefault="00D701AF" w:rsidP="00D701AF">
      <w:pPr>
        <w:numPr>
          <w:ilvl w:val="0"/>
          <w:numId w:val="14"/>
        </w:numPr>
        <w:spacing w:after="0"/>
        <w:rPr>
          <w:rFonts w:ascii="Arial" w:hAnsi="Arial" w:cs="Arial"/>
          <w:sz w:val="20"/>
          <w:szCs w:val="20"/>
        </w:rPr>
      </w:pPr>
      <w:r w:rsidRPr="00D701AF">
        <w:rPr>
          <w:rFonts w:ascii="Arial" w:hAnsi="Arial" w:cs="Arial"/>
          <w:sz w:val="20"/>
          <w:szCs w:val="20"/>
        </w:rPr>
        <w:t>Mock Technical Interviews</w:t>
      </w:r>
    </w:p>
    <w:p w14:paraId="71B4CB8C" w14:textId="298D349C" w:rsidR="00D701AF" w:rsidRPr="00D701AF" w:rsidRDefault="00D701AF" w:rsidP="00D701AF">
      <w:pPr>
        <w:spacing w:after="0"/>
        <w:rPr>
          <w:rFonts w:ascii="Arial" w:hAnsi="Arial" w:cs="Arial"/>
          <w:sz w:val="20"/>
          <w:szCs w:val="20"/>
        </w:rPr>
      </w:pPr>
    </w:p>
    <w:p w14:paraId="3FF1A83B" w14:textId="254353D3" w:rsidR="00D701AF" w:rsidRPr="00D701AF" w:rsidRDefault="00D701AF" w:rsidP="00D701AF">
      <w:pPr>
        <w:spacing w:after="0"/>
        <w:rPr>
          <w:rFonts w:ascii="Arial" w:hAnsi="Arial" w:cs="Arial"/>
          <w:sz w:val="20"/>
          <w:szCs w:val="20"/>
        </w:rPr>
      </w:pPr>
      <w:r w:rsidRPr="00D701AF">
        <w:rPr>
          <w:rFonts w:ascii="Arial" w:hAnsi="Arial" w:cs="Arial"/>
          <w:b/>
          <w:bCs/>
          <w:sz w:val="20"/>
          <w:szCs w:val="20"/>
        </w:rPr>
        <w:t>Soft Skills Development</w:t>
      </w:r>
    </w:p>
    <w:p w14:paraId="34CFA857" w14:textId="46F63C80" w:rsidR="00D701AF" w:rsidRPr="00D701AF" w:rsidRDefault="00D701AF" w:rsidP="00D701AF">
      <w:pPr>
        <w:numPr>
          <w:ilvl w:val="0"/>
          <w:numId w:val="15"/>
        </w:numPr>
        <w:spacing w:after="0"/>
        <w:rPr>
          <w:rFonts w:ascii="Arial" w:hAnsi="Arial" w:cs="Arial"/>
          <w:sz w:val="20"/>
          <w:szCs w:val="20"/>
        </w:rPr>
      </w:pPr>
      <w:r w:rsidRPr="00D701AF">
        <w:rPr>
          <w:rFonts w:ascii="Arial" w:hAnsi="Arial" w:cs="Arial"/>
          <w:sz w:val="20"/>
          <w:szCs w:val="20"/>
        </w:rPr>
        <w:t>Effective Communication Skills</w:t>
      </w:r>
    </w:p>
    <w:p w14:paraId="1D79E155" w14:textId="44247DAD" w:rsidR="00D701AF" w:rsidRPr="00D701AF" w:rsidRDefault="00D701AF" w:rsidP="00D701AF">
      <w:pPr>
        <w:numPr>
          <w:ilvl w:val="0"/>
          <w:numId w:val="15"/>
        </w:numPr>
        <w:spacing w:after="0"/>
        <w:rPr>
          <w:rFonts w:ascii="Arial" w:hAnsi="Arial" w:cs="Arial"/>
          <w:sz w:val="20"/>
          <w:szCs w:val="20"/>
        </w:rPr>
      </w:pPr>
      <w:r w:rsidRPr="00D701AF">
        <w:rPr>
          <w:rFonts w:ascii="Arial" w:hAnsi="Arial" w:cs="Arial"/>
          <w:sz w:val="20"/>
          <w:szCs w:val="20"/>
        </w:rPr>
        <w:t>Building Confidence and Reducing Anxiety</w:t>
      </w:r>
    </w:p>
    <w:p w14:paraId="67C6378B" w14:textId="13050F31" w:rsidR="00D701AF" w:rsidRPr="00D701AF" w:rsidRDefault="00D701AF" w:rsidP="00D701AF">
      <w:pPr>
        <w:numPr>
          <w:ilvl w:val="0"/>
          <w:numId w:val="15"/>
        </w:numPr>
        <w:spacing w:after="0"/>
        <w:rPr>
          <w:rFonts w:ascii="Arial" w:hAnsi="Arial" w:cs="Arial"/>
          <w:sz w:val="20"/>
          <w:szCs w:val="20"/>
        </w:rPr>
      </w:pPr>
      <w:r w:rsidRPr="00D701AF">
        <w:rPr>
          <w:rFonts w:ascii="Arial" w:hAnsi="Arial" w:cs="Arial"/>
          <w:sz w:val="20"/>
          <w:szCs w:val="20"/>
        </w:rPr>
        <w:t>Professionalism and Etiquette</w:t>
      </w:r>
    </w:p>
    <w:p w14:paraId="3A4DBC25" w14:textId="345DF176" w:rsidR="00D701AF" w:rsidRPr="00D701AF" w:rsidRDefault="00D701AF" w:rsidP="00D701AF">
      <w:pPr>
        <w:numPr>
          <w:ilvl w:val="0"/>
          <w:numId w:val="15"/>
        </w:numPr>
        <w:spacing w:after="0"/>
        <w:rPr>
          <w:rFonts w:ascii="Arial" w:hAnsi="Arial" w:cs="Arial"/>
          <w:sz w:val="20"/>
          <w:szCs w:val="20"/>
        </w:rPr>
      </w:pPr>
      <w:r w:rsidRPr="00D701AF">
        <w:rPr>
          <w:rFonts w:ascii="Arial" w:hAnsi="Arial" w:cs="Arial"/>
          <w:sz w:val="20"/>
          <w:szCs w:val="20"/>
        </w:rPr>
        <w:t>Active Listening and Clarifying Questions</w:t>
      </w:r>
    </w:p>
    <w:p w14:paraId="53379974" w14:textId="2927FBD2" w:rsidR="00D701AF" w:rsidRPr="00D701AF" w:rsidRDefault="00D701AF" w:rsidP="00D701AF">
      <w:pPr>
        <w:spacing w:after="0"/>
        <w:rPr>
          <w:rFonts w:ascii="Arial" w:hAnsi="Arial" w:cs="Arial"/>
          <w:sz w:val="20"/>
          <w:szCs w:val="20"/>
        </w:rPr>
      </w:pPr>
    </w:p>
    <w:p w14:paraId="1706D1F5" w14:textId="7827908D" w:rsidR="00D701AF" w:rsidRPr="00D701AF" w:rsidRDefault="00D701AF" w:rsidP="00D701AF">
      <w:pPr>
        <w:spacing w:after="0"/>
        <w:rPr>
          <w:rFonts w:ascii="Arial" w:hAnsi="Arial" w:cs="Arial"/>
          <w:sz w:val="20"/>
          <w:szCs w:val="20"/>
        </w:rPr>
      </w:pPr>
      <w:r w:rsidRPr="00D701AF">
        <w:rPr>
          <w:rFonts w:ascii="Arial" w:hAnsi="Arial" w:cs="Arial"/>
          <w:b/>
          <w:bCs/>
          <w:sz w:val="20"/>
          <w:szCs w:val="20"/>
        </w:rPr>
        <w:t>Industry-Specific Preparation</w:t>
      </w:r>
    </w:p>
    <w:p w14:paraId="7BB15D2C" w14:textId="115992B5" w:rsidR="00D701AF" w:rsidRPr="00D701AF" w:rsidRDefault="00D701AF" w:rsidP="00D701AF">
      <w:pPr>
        <w:numPr>
          <w:ilvl w:val="0"/>
          <w:numId w:val="16"/>
        </w:numPr>
        <w:spacing w:after="0"/>
        <w:rPr>
          <w:rFonts w:ascii="Arial" w:hAnsi="Arial" w:cs="Arial"/>
          <w:sz w:val="20"/>
          <w:szCs w:val="20"/>
        </w:rPr>
      </w:pPr>
      <w:r w:rsidRPr="00D701AF">
        <w:rPr>
          <w:rFonts w:ascii="Arial" w:hAnsi="Arial" w:cs="Arial"/>
          <w:sz w:val="20"/>
          <w:szCs w:val="20"/>
        </w:rPr>
        <w:t>IT Support and Help Desk Scenarios</w:t>
      </w:r>
    </w:p>
    <w:p w14:paraId="5E505186" w14:textId="2358664E" w:rsidR="00D701AF" w:rsidRPr="00D701AF" w:rsidRDefault="00D701AF" w:rsidP="00D701AF">
      <w:pPr>
        <w:numPr>
          <w:ilvl w:val="0"/>
          <w:numId w:val="16"/>
        </w:numPr>
        <w:spacing w:after="0"/>
        <w:rPr>
          <w:rFonts w:ascii="Arial" w:hAnsi="Arial" w:cs="Arial"/>
          <w:sz w:val="20"/>
          <w:szCs w:val="20"/>
        </w:rPr>
      </w:pPr>
      <w:r w:rsidRPr="00D701AF">
        <w:rPr>
          <w:rFonts w:ascii="Arial" w:hAnsi="Arial" w:cs="Arial"/>
          <w:sz w:val="20"/>
          <w:szCs w:val="20"/>
        </w:rPr>
        <w:t>Network Engineering Challenges</w:t>
      </w:r>
    </w:p>
    <w:p w14:paraId="4A547B4A" w14:textId="240D0A7F" w:rsidR="00D701AF" w:rsidRPr="00D701AF" w:rsidRDefault="00D701AF" w:rsidP="00D701AF">
      <w:pPr>
        <w:numPr>
          <w:ilvl w:val="0"/>
          <w:numId w:val="16"/>
        </w:numPr>
        <w:spacing w:after="0"/>
        <w:rPr>
          <w:rFonts w:ascii="Arial" w:hAnsi="Arial" w:cs="Arial"/>
          <w:sz w:val="20"/>
          <w:szCs w:val="20"/>
        </w:rPr>
      </w:pPr>
      <w:r w:rsidRPr="00D701AF">
        <w:rPr>
          <w:rFonts w:ascii="Arial" w:hAnsi="Arial" w:cs="Arial"/>
          <w:sz w:val="20"/>
          <w:szCs w:val="20"/>
        </w:rPr>
        <w:t>Cybersecurity Incident Responses</w:t>
      </w:r>
    </w:p>
    <w:p w14:paraId="260A9828" w14:textId="73A88BED" w:rsidR="00D701AF" w:rsidRPr="00D701AF" w:rsidRDefault="00D701AF" w:rsidP="00D701AF">
      <w:pPr>
        <w:numPr>
          <w:ilvl w:val="0"/>
          <w:numId w:val="16"/>
        </w:numPr>
        <w:spacing w:after="0"/>
        <w:rPr>
          <w:rFonts w:ascii="Arial" w:hAnsi="Arial" w:cs="Arial"/>
          <w:sz w:val="20"/>
          <w:szCs w:val="20"/>
        </w:rPr>
      </w:pPr>
      <w:r w:rsidRPr="00D701AF">
        <w:rPr>
          <w:rFonts w:ascii="Arial" w:hAnsi="Arial" w:cs="Arial"/>
          <w:sz w:val="20"/>
          <w:szCs w:val="20"/>
        </w:rPr>
        <w:t>Cloud Computing Case Studies</w:t>
      </w:r>
    </w:p>
    <w:p w14:paraId="7F7BFAF0" w14:textId="7DF47523" w:rsidR="00D701AF" w:rsidRPr="00D701AF" w:rsidRDefault="00D701AF" w:rsidP="00D701AF">
      <w:pPr>
        <w:spacing w:after="0"/>
        <w:rPr>
          <w:rFonts w:ascii="Arial" w:hAnsi="Arial" w:cs="Arial"/>
          <w:sz w:val="20"/>
          <w:szCs w:val="20"/>
        </w:rPr>
      </w:pPr>
    </w:p>
    <w:p w14:paraId="5256C32C" w14:textId="20E17480" w:rsidR="00D701AF" w:rsidRPr="00D701AF" w:rsidRDefault="00D701AF" w:rsidP="00D701AF">
      <w:pPr>
        <w:spacing w:after="0"/>
        <w:rPr>
          <w:rFonts w:ascii="Arial" w:hAnsi="Arial" w:cs="Arial"/>
          <w:sz w:val="20"/>
          <w:szCs w:val="20"/>
        </w:rPr>
      </w:pPr>
      <w:r w:rsidRPr="00D701AF">
        <w:rPr>
          <w:rFonts w:ascii="Arial" w:hAnsi="Arial" w:cs="Arial"/>
          <w:b/>
          <w:bCs/>
          <w:sz w:val="20"/>
          <w:szCs w:val="20"/>
        </w:rPr>
        <w:t>International Job Market Preparation</w:t>
      </w:r>
    </w:p>
    <w:p w14:paraId="658A3DBB" w14:textId="263EB55B" w:rsidR="00D701AF" w:rsidRPr="00D701AF" w:rsidRDefault="00D701AF" w:rsidP="00D701AF">
      <w:pPr>
        <w:numPr>
          <w:ilvl w:val="0"/>
          <w:numId w:val="17"/>
        </w:numPr>
        <w:spacing w:after="0"/>
        <w:rPr>
          <w:rFonts w:ascii="Arial" w:hAnsi="Arial" w:cs="Arial"/>
          <w:sz w:val="20"/>
          <w:szCs w:val="20"/>
        </w:rPr>
      </w:pPr>
      <w:r w:rsidRPr="00D701AF">
        <w:rPr>
          <w:rFonts w:ascii="Arial" w:hAnsi="Arial" w:cs="Arial"/>
          <w:sz w:val="20"/>
          <w:szCs w:val="20"/>
        </w:rPr>
        <w:t>Understanding Global Job Markets</w:t>
      </w:r>
    </w:p>
    <w:p w14:paraId="036F2B78" w14:textId="4EC01E6D" w:rsidR="00D701AF" w:rsidRPr="00D701AF" w:rsidRDefault="00D701AF" w:rsidP="00D701AF">
      <w:pPr>
        <w:numPr>
          <w:ilvl w:val="0"/>
          <w:numId w:val="17"/>
        </w:numPr>
        <w:spacing w:after="0"/>
        <w:rPr>
          <w:rFonts w:ascii="Arial" w:hAnsi="Arial" w:cs="Arial"/>
          <w:sz w:val="20"/>
          <w:szCs w:val="20"/>
        </w:rPr>
      </w:pPr>
      <w:r w:rsidRPr="00D701AF">
        <w:rPr>
          <w:rFonts w:ascii="Arial" w:hAnsi="Arial" w:cs="Arial"/>
          <w:sz w:val="20"/>
          <w:szCs w:val="20"/>
        </w:rPr>
        <w:t>Cultural Differences in Interviews</w:t>
      </w:r>
    </w:p>
    <w:p w14:paraId="5AE349B9" w14:textId="598C3A61" w:rsidR="00D701AF" w:rsidRPr="00D701AF" w:rsidRDefault="00D701AF" w:rsidP="00D701AF">
      <w:pPr>
        <w:numPr>
          <w:ilvl w:val="0"/>
          <w:numId w:val="17"/>
        </w:numPr>
        <w:spacing w:after="0"/>
        <w:rPr>
          <w:rFonts w:ascii="Arial" w:hAnsi="Arial" w:cs="Arial"/>
          <w:sz w:val="20"/>
          <w:szCs w:val="20"/>
        </w:rPr>
      </w:pPr>
      <w:r w:rsidRPr="00D701AF">
        <w:rPr>
          <w:rFonts w:ascii="Arial" w:hAnsi="Arial" w:cs="Arial"/>
          <w:sz w:val="20"/>
          <w:szCs w:val="20"/>
        </w:rPr>
        <w:t>Preparing for Remote Interviews</w:t>
      </w:r>
    </w:p>
    <w:p w14:paraId="5C9021B6" w14:textId="3B5C288B" w:rsidR="00D701AF" w:rsidRDefault="00D701AF" w:rsidP="00D701AF">
      <w:pPr>
        <w:numPr>
          <w:ilvl w:val="0"/>
          <w:numId w:val="17"/>
        </w:numPr>
        <w:spacing w:after="0"/>
        <w:rPr>
          <w:rFonts w:ascii="Arial" w:hAnsi="Arial" w:cs="Arial"/>
          <w:sz w:val="20"/>
          <w:szCs w:val="20"/>
        </w:rPr>
      </w:pPr>
      <w:r w:rsidRPr="00D701AF">
        <w:rPr>
          <w:rFonts w:ascii="Arial" w:hAnsi="Arial" w:cs="Arial"/>
          <w:sz w:val="20"/>
          <w:szCs w:val="20"/>
        </w:rPr>
        <w:t>Networking and Job Search Strategies</w:t>
      </w:r>
    </w:p>
    <w:p w14:paraId="022E09FA" w14:textId="77777777" w:rsidR="00D701AF" w:rsidRDefault="00D701AF" w:rsidP="00D701AF">
      <w:pPr>
        <w:spacing w:after="0"/>
        <w:rPr>
          <w:rFonts w:ascii="Arial" w:hAnsi="Arial" w:cs="Arial"/>
          <w:sz w:val="20"/>
          <w:szCs w:val="20"/>
        </w:rPr>
      </w:pPr>
    </w:p>
    <w:p w14:paraId="58E741D1" w14:textId="77777777" w:rsidR="00D701AF" w:rsidRDefault="00D701AF" w:rsidP="00D701AF">
      <w:pPr>
        <w:spacing w:after="0"/>
        <w:rPr>
          <w:rFonts w:ascii="Arial" w:hAnsi="Arial" w:cs="Arial"/>
          <w:sz w:val="20"/>
          <w:szCs w:val="20"/>
        </w:rPr>
      </w:pPr>
    </w:p>
    <w:p w14:paraId="1165EA86" w14:textId="77777777" w:rsidR="00D701AF" w:rsidRDefault="00D701AF" w:rsidP="00D701AF">
      <w:pPr>
        <w:spacing w:after="0"/>
        <w:rPr>
          <w:rFonts w:ascii="Arial" w:hAnsi="Arial" w:cs="Arial"/>
          <w:sz w:val="20"/>
          <w:szCs w:val="20"/>
        </w:rPr>
      </w:pPr>
    </w:p>
    <w:p w14:paraId="50D10DEF" w14:textId="77777777" w:rsidR="00D701AF" w:rsidRPr="00D701AF" w:rsidRDefault="00D701AF" w:rsidP="00D701AF">
      <w:pPr>
        <w:spacing w:after="0"/>
        <w:rPr>
          <w:rFonts w:ascii="Arial" w:hAnsi="Arial" w:cs="Arial"/>
          <w:sz w:val="20"/>
          <w:szCs w:val="20"/>
        </w:rPr>
      </w:pPr>
    </w:p>
    <w:p w14:paraId="206A255A" w14:textId="7F1074AB" w:rsidR="00D701AF" w:rsidRPr="00D701AF" w:rsidRDefault="00D701AF" w:rsidP="00D701AF">
      <w:pPr>
        <w:spacing w:after="0"/>
        <w:rPr>
          <w:rFonts w:ascii="Arial" w:hAnsi="Arial" w:cs="Arial"/>
          <w:sz w:val="20"/>
          <w:szCs w:val="20"/>
        </w:rPr>
      </w:pPr>
    </w:p>
    <w:p w14:paraId="2327A631" w14:textId="71C21E60" w:rsidR="00D701AF" w:rsidRPr="00D701AF" w:rsidRDefault="00D701AF" w:rsidP="00D701AF">
      <w:pPr>
        <w:spacing w:after="0"/>
        <w:rPr>
          <w:rFonts w:ascii="Arial" w:hAnsi="Arial" w:cs="Arial"/>
          <w:sz w:val="20"/>
          <w:szCs w:val="20"/>
        </w:rPr>
      </w:pPr>
      <w:r w:rsidRPr="00D701AF">
        <w:rPr>
          <w:rFonts w:ascii="Arial" w:hAnsi="Arial" w:cs="Arial"/>
          <w:b/>
          <w:bCs/>
          <w:sz w:val="20"/>
          <w:szCs w:val="20"/>
        </w:rPr>
        <w:t>Real-Time Interview Practice</w:t>
      </w:r>
    </w:p>
    <w:p w14:paraId="431F7DFE" w14:textId="3D6BF5D1" w:rsidR="00D701AF" w:rsidRPr="00D701AF" w:rsidRDefault="00D701AF" w:rsidP="00D701AF">
      <w:pPr>
        <w:numPr>
          <w:ilvl w:val="0"/>
          <w:numId w:val="18"/>
        </w:numPr>
        <w:spacing w:after="0"/>
        <w:rPr>
          <w:rFonts w:ascii="Arial" w:hAnsi="Arial" w:cs="Arial"/>
          <w:sz w:val="20"/>
          <w:szCs w:val="20"/>
        </w:rPr>
      </w:pPr>
      <w:r w:rsidRPr="00D701AF">
        <w:rPr>
          <w:rFonts w:ascii="Arial" w:hAnsi="Arial" w:cs="Arial"/>
          <w:sz w:val="20"/>
          <w:szCs w:val="20"/>
        </w:rPr>
        <w:t>One-on-One Mock Interviews</w:t>
      </w:r>
    </w:p>
    <w:p w14:paraId="2A314B19" w14:textId="3F1445B5" w:rsidR="00D701AF" w:rsidRPr="00D701AF" w:rsidRDefault="00D701AF" w:rsidP="00D701AF">
      <w:pPr>
        <w:numPr>
          <w:ilvl w:val="0"/>
          <w:numId w:val="18"/>
        </w:numPr>
        <w:spacing w:after="0"/>
        <w:rPr>
          <w:rFonts w:ascii="Arial" w:hAnsi="Arial" w:cs="Arial"/>
          <w:sz w:val="20"/>
          <w:szCs w:val="20"/>
        </w:rPr>
      </w:pPr>
      <w:r w:rsidRPr="00D701AF">
        <w:rPr>
          <w:rFonts w:ascii="Arial" w:hAnsi="Arial" w:cs="Arial"/>
          <w:sz w:val="20"/>
          <w:szCs w:val="20"/>
        </w:rPr>
        <w:t>Group Interview Simulations</w:t>
      </w:r>
    </w:p>
    <w:p w14:paraId="401ABF0C" w14:textId="07C2FBE9" w:rsidR="00D701AF" w:rsidRPr="00D701AF" w:rsidRDefault="00D701AF" w:rsidP="00D701AF">
      <w:pPr>
        <w:numPr>
          <w:ilvl w:val="0"/>
          <w:numId w:val="18"/>
        </w:numPr>
        <w:spacing w:after="0"/>
        <w:rPr>
          <w:rFonts w:ascii="Arial" w:hAnsi="Arial" w:cs="Arial"/>
          <w:sz w:val="20"/>
          <w:szCs w:val="20"/>
        </w:rPr>
      </w:pPr>
      <w:r w:rsidRPr="00D701AF">
        <w:rPr>
          <w:rFonts w:ascii="Arial" w:hAnsi="Arial" w:cs="Arial"/>
          <w:sz w:val="20"/>
          <w:szCs w:val="20"/>
        </w:rPr>
        <w:t>Personalized Feedback and Improvement Plans</w:t>
      </w:r>
    </w:p>
    <w:p w14:paraId="5D1FF557" w14:textId="5E46D43D" w:rsidR="00D701AF" w:rsidRPr="00D701AF" w:rsidRDefault="00D701AF" w:rsidP="00D701AF">
      <w:pPr>
        <w:numPr>
          <w:ilvl w:val="0"/>
          <w:numId w:val="18"/>
        </w:numPr>
        <w:spacing w:after="0"/>
        <w:rPr>
          <w:rFonts w:ascii="Arial" w:hAnsi="Arial" w:cs="Arial"/>
          <w:sz w:val="20"/>
          <w:szCs w:val="20"/>
        </w:rPr>
      </w:pPr>
      <w:r w:rsidRPr="00D701AF">
        <w:rPr>
          <w:rFonts w:ascii="Arial" w:hAnsi="Arial" w:cs="Arial"/>
          <w:sz w:val="20"/>
          <w:szCs w:val="20"/>
        </w:rPr>
        <w:t>Reviewing and Reflecting on Performance</w:t>
      </w:r>
    </w:p>
    <w:p w14:paraId="79BFB717" w14:textId="77777777" w:rsidR="00D701AF" w:rsidRDefault="00D701AF" w:rsidP="00A603B6">
      <w:pPr>
        <w:spacing w:after="0"/>
        <w:rPr>
          <w:rFonts w:ascii="Arial" w:hAnsi="Arial" w:cs="Arial"/>
          <w:sz w:val="20"/>
          <w:szCs w:val="20"/>
        </w:rPr>
      </w:pPr>
    </w:p>
    <w:p w14:paraId="1E72E152" w14:textId="77777777" w:rsidR="00E060F8" w:rsidRDefault="00E060F8" w:rsidP="00A603B6">
      <w:pPr>
        <w:spacing w:after="0"/>
        <w:rPr>
          <w:rFonts w:ascii="Arial" w:hAnsi="Arial" w:cs="Arial"/>
          <w:sz w:val="20"/>
          <w:szCs w:val="20"/>
        </w:rPr>
      </w:pPr>
    </w:p>
    <w:p w14:paraId="0CB8EBF9" w14:textId="6BCC161A" w:rsidR="00257FD7" w:rsidRDefault="00E060F8" w:rsidP="00E060F8">
      <w:pPr>
        <w:spacing w:after="0"/>
        <w:jc w:val="center"/>
        <w:rPr>
          <w:rFonts w:ascii="Times New Roman" w:eastAsia="Times New Roman" w:hAnsi="Times New Roman" w:cs="Times New Roman"/>
          <w:kern w:val="0"/>
          <w:sz w:val="24"/>
          <w:szCs w:val="24"/>
          <w14:ligatures w14:val="none"/>
        </w:rPr>
      </w:pPr>
      <w:r w:rsidRPr="003A6CF2">
        <w:rPr>
          <w:rFonts w:ascii="Arial" w:hAnsi="Arial" w:cs="Arial"/>
          <w:b/>
          <w:bCs/>
          <w:color w:val="4472C4" w:themeColor="accent1"/>
          <w:sz w:val="20"/>
          <w:szCs w:val="20"/>
        </w:rPr>
        <w:t>Microsoft</w:t>
      </w:r>
      <w:r w:rsidRPr="003A6CF2">
        <w:rPr>
          <w:rFonts w:ascii="Arial" w:hAnsi="Arial" w:cs="Arial"/>
          <w:b/>
          <w:bCs/>
          <w:sz w:val="20"/>
          <w:szCs w:val="20"/>
        </w:rPr>
        <w:t xml:space="preserve"> </w:t>
      </w:r>
      <w:r w:rsidRPr="00A603B6">
        <w:rPr>
          <w:rFonts w:ascii="Arial" w:hAnsi="Arial" w:cs="Arial"/>
          <w:b/>
          <w:bCs/>
          <w:color w:val="4472C4" w:themeColor="accent1"/>
          <w:sz w:val="20"/>
          <w:szCs w:val="20"/>
        </w:rPr>
        <w:t>AZ-900</w:t>
      </w:r>
      <w:r>
        <w:rPr>
          <w:rFonts w:ascii="Arial" w:hAnsi="Arial" w:cs="Arial"/>
          <w:b/>
          <w:bCs/>
          <w:color w:val="4472C4" w:themeColor="accent1"/>
          <w:sz w:val="20"/>
          <w:szCs w:val="20"/>
        </w:rPr>
        <w:t xml:space="preserve"> Certification Preparation</w:t>
      </w:r>
    </w:p>
    <w:p w14:paraId="20E23E92" w14:textId="77777777" w:rsidR="00E060F8" w:rsidRPr="00E060F8" w:rsidRDefault="00E060F8" w:rsidP="00E060F8">
      <w:pPr>
        <w:spacing w:after="0"/>
        <w:ind w:left="720"/>
      </w:pPr>
      <w:r w:rsidRPr="00E060F8">
        <w:rPr>
          <w:b/>
          <w:bCs/>
        </w:rPr>
        <w:t>Cloud Concepts</w:t>
      </w:r>
    </w:p>
    <w:p w14:paraId="2287253B" w14:textId="77777777" w:rsidR="00E060F8" w:rsidRPr="00E060F8" w:rsidRDefault="00E060F8" w:rsidP="00E060F8">
      <w:pPr>
        <w:numPr>
          <w:ilvl w:val="1"/>
          <w:numId w:val="19"/>
        </w:numPr>
        <w:spacing w:after="0"/>
      </w:pPr>
      <w:r w:rsidRPr="00E060F8">
        <w:t>Cloud Computing</w:t>
      </w:r>
    </w:p>
    <w:p w14:paraId="35AC1922" w14:textId="77777777" w:rsidR="00E060F8" w:rsidRPr="00E060F8" w:rsidRDefault="00E060F8" w:rsidP="00E060F8">
      <w:pPr>
        <w:numPr>
          <w:ilvl w:val="1"/>
          <w:numId w:val="19"/>
        </w:numPr>
        <w:spacing w:after="0"/>
      </w:pPr>
      <w:r w:rsidRPr="00E060F8">
        <w:t>Benefits of Cloud Services</w:t>
      </w:r>
    </w:p>
    <w:p w14:paraId="264CF8E2" w14:textId="77777777" w:rsidR="00E060F8" w:rsidRDefault="00E060F8" w:rsidP="00E060F8">
      <w:pPr>
        <w:numPr>
          <w:ilvl w:val="1"/>
          <w:numId w:val="19"/>
        </w:numPr>
        <w:spacing w:after="0"/>
      </w:pPr>
      <w:r w:rsidRPr="00E060F8">
        <w:t>Cloud Service Types</w:t>
      </w:r>
    </w:p>
    <w:p w14:paraId="3BD07BD8" w14:textId="77777777" w:rsidR="00E060F8" w:rsidRPr="00E060F8" w:rsidRDefault="00E060F8" w:rsidP="00E060F8">
      <w:pPr>
        <w:spacing w:after="0"/>
        <w:ind w:left="1440"/>
      </w:pPr>
    </w:p>
    <w:p w14:paraId="71F4AD2C" w14:textId="77777777" w:rsidR="00E060F8" w:rsidRPr="00E060F8" w:rsidRDefault="00E060F8" w:rsidP="00E060F8">
      <w:pPr>
        <w:spacing w:after="0"/>
        <w:ind w:left="720"/>
      </w:pPr>
      <w:r w:rsidRPr="00E060F8">
        <w:rPr>
          <w:b/>
          <w:bCs/>
        </w:rPr>
        <w:t>Azure Architecture and Services</w:t>
      </w:r>
    </w:p>
    <w:p w14:paraId="52A45E3B" w14:textId="77777777" w:rsidR="00E060F8" w:rsidRPr="00E060F8" w:rsidRDefault="00E060F8" w:rsidP="00E060F8">
      <w:pPr>
        <w:numPr>
          <w:ilvl w:val="1"/>
          <w:numId w:val="19"/>
        </w:numPr>
        <w:spacing w:after="0"/>
      </w:pPr>
      <w:r w:rsidRPr="00E060F8">
        <w:t>Core Architectural Components</w:t>
      </w:r>
    </w:p>
    <w:p w14:paraId="06BFD0FC" w14:textId="77777777" w:rsidR="00E060F8" w:rsidRPr="00E060F8" w:rsidRDefault="00E060F8" w:rsidP="00E060F8">
      <w:pPr>
        <w:numPr>
          <w:ilvl w:val="1"/>
          <w:numId w:val="19"/>
        </w:numPr>
        <w:spacing w:after="0"/>
      </w:pPr>
      <w:r w:rsidRPr="00E060F8">
        <w:t>Azure Compute and Networking Services</w:t>
      </w:r>
    </w:p>
    <w:p w14:paraId="07C0F4F8" w14:textId="77777777" w:rsidR="00E060F8" w:rsidRDefault="00E060F8" w:rsidP="00E060F8">
      <w:pPr>
        <w:numPr>
          <w:ilvl w:val="1"/>
          <w:numId w:val="19"/>
        </w:numPr>
        <w:spacing w:after="0"/>
      </w:pPr>
      <w:r w:rsidRPr="00E060F8">
        <w:t>Azure Storage Services</w:t>
      </w:r>
    </w:p>
    <w:p w14:paraId="543F16EF" w14:textId="77777777" w:rsidR="00E060F8" w:rsidRPr="00E060F8" w:rsidRDefault="00E060F8" w:rsidP="00E060F8">
      <w:pPr>
        <w:spacing w:after="0"/>
        <w:ind w:left="1440"/>
      </w:pPr>
    </w:p>
    <w:p w14:paraId="10828206" w14:textId="77777777" w:rsidR="00E060F8" w:rsidRPr="00E060F8" w:rsidRDefault="00E060F8" w:rsidP="00E060F8">
      <w:pPr>
        <w:spacing w:after="0"/>
        <w:ind w:left="720"/>
      </w:pPr>
      <w:r w:rsidRPr="00E060F8">
        <w:rPr>
          <w:b/>
          <w:bCs/>
        </w:rPr>
        <w:t>Azure Management and Governance</w:t>
      </w:r>
    </w:p>
    <w:p w14:paraId="79C2CEEF" w14:textId="77777777" w:rsidR="00E060F8" w:rsidRPr="00E060F8" w:rsidRDefault="00E060F8" w:rsidP="00E060F8">
      <w:pPr>
        <w:numPr>
          <w:ilvl w:val="1"/>
          <w:numId w:val="19"/>
        </w:numPr>
        <w:spacing w:after="0"/>
      </w:pPr>
      <w:r w:rsidRPr="00E060F8">
        <w:t>Management Tools</w:t>
      </w:r>
    </w:p>
    <w:p w14:paraId="41898DDA" w14:textId="77777777" w:rsidR="00E060F8" w:rsidRPr="00E060F8" w:rsidRDefault="00E060F8" w:rsidP="00E060F8">
      <w:pPr>
        <w:numPr>
          <w:ilvl w:val="1"/>
          <w:numId w:val="19"/>
        </w:numPr>
        <w:spacing w:after="0"/>
      </w:pPr>
      <w:r w:rsidRPr="00E060F8">
        <w:t>Governance Features</w:t>
      </w:r>
    </w:p>
    <w:p w14:paraId="5513B4BE" w14:textId="77777777" w:rsidR="00E060F8" w:rsidRDefault="00E060F8" w:rsidP="00E060F8">
      <w:pPr>
        <w:numPr>
          <w:ilvl w:val="1"/>
          <w:numId w:val="19"/>
        </w:numPr>
        <w:spacing w:after="0"/>
      </w:pPr>
      <w:r w:rsidRPr="00E060F8">
        <w:t>Privacy and Compliance</w:t>
      </w:r>
    </w:p>
    <w:p w14:paraId="5AE15062" w14:textId="77777777" w:rsidR="00E060F8" w:rsidRPr="00E060F8" w:rsidRDefault="00E060F8" w:rsidP="00E060F8">
      <w:pPr>
        <w:spacing w:after="0"/>
        <w:ind w:left="1440"/>
      </w:pPr>
    </w:p>
    <w:p w14:paraId="7009C0FA" w14:textId="77777777" w:rsidR="00E060F8" w:rsidRPr="00E060F8" w:rsidRDefault="00E060F8" w:rsidP="00E060F8">
      <w:pPr>
        <w:spacing w:after="0"/>
        <w:ind w:left="720"/>
      </w:pPr>
      <w:r w:rsidRPr="00E060F8">
        <w:rPr>
          <w:b/>
          <w:bCs/>
        </w:rPr>
        <w:t>General Security and Network Security Features</w:t>
      </w:r>
    </w:p>
    <w:p w14:paraId="413D1C80" w14:textId="77777777" w:rsidR="00E060F8" w:rsidRPr="00E060F8" w:rsidRDefault="00E060F8" w:rsidP="00E060F8">
      <w:pPr>
        <w:numPr>
          <w:ilvl w:val="1"/>
          <w:numId w:val="19"/>
        </w:numPr>
        <w:spacing w:after="0"/>
      </w:pPr>
      <w:r w:rsidRPr="00E060F8">
        <w:t>Security Features</w:t>
      </w:r>
    </w:p>
    <w:p w14:paraId="607B20B5" w14:textId="77777777" w:rsidR="00E060F8" w:rsidRDefault="00E060F8" w:rsidP="00E060F8">
      <w:pPr>
        <w:numPr>
          <w:ilvl w:val="1"/>
          <w:numId w:val="19"/>
        </w:numPr>
        <w:spacing w:after="0"/>
      </w:pPr>
      <w:r w:rsidRPr="00E060F8">
        <w:t>Network Security</w:t>
      </w:r>
    </w:p>
    <w:p w14:paraId="6CB73DDE" w14:textId="77777777" w:rsidR="00E060F8" w:rsidRPr="00E060F8" w:rsidRDefault="00E060F8" w:rsidP="00E060F8">
      <w:pPr>
        <w:spacing w:after="0"/>
        <w:ind w:left="1440"/>
      </w:pPr>
    </w:p>
    <w:p w14:paraId="6EA2A128" w14:textId="77777777" w:rsidR="00E060F8" w:rsidRPr="00E060F8" w:rsidRDefault="00E060F8" w:rsidP="00E060F8">
      <w:pPr>
        <w:spacing w:after="0"/>
        <w:ind w:left="720"/>
      </w:pPr>
      <w:r w:rsidRPr="00E060F8">
        <w:rPr>
          <w:b/>
          <w:bCs/>
        </w:rPr>
        <w:t>Azure Pricing and Support</w:t>
      </w:r>
    </w:p>
    <w:p w14:paraId="700D80D3" w14:textId="77777777" w:rsidR="00E060F8" w:rsidRPr="00E060F8" w:rsidRDefault="00E060F8" w:rsidP="00E060F8">
      <w:pPr>
        <w:numPr>
          <w:ilvl w:val="1"/>
          <w:numId w:val="19"/>
        </w:numPr>
        <w:spacing w:after="0"/>
      </w:pPr>
      <w:r w:rsidRPr="00E060F8">
        <w:t>Pricing Models</w:t>
      </w:r>
    </w:p>
    <w:p w14:paraId="51142440" w14:textId="77777777" w:rsidR="00E060F8" w:rsidRDefault="00E060F8" w:rsidP="00E060F8">
      <w:pPr>
        <w:numPr>
          <w:ilvl w:val="1"/>
          <w:numId w:val="19"/>
        </w:numPr>
        <w:spacing w:after="0"/>
      </w:pPr>
      <w:r w:rsidRPr="00E060F8">
        <w:t>Support Plans</w:t>
      </w:r>
    </w:p>
    <w:p w14:paraId="72860CA1" w14:textId="77777777" w:rsidR="00E060F8" w:rsidRDefault="00E060F8" w:rsidP="00E060F8">
      <w:pPr>
        <w:spacing w:after="0"/>
      </w:pPr>
    </w:p>
    <w:p w14:paraId="285137E8" w14:textId="29EABE43" w:rsidR="00E060F8" w:rsidRDefault="00E060F8">
      <w:r>
        <w:br w:type="page"/>
      </w:r>
    </w:p>
    <w:p w14:paraId="2D91E203" w14:textId="522E251E" w:rsidR="00E060F8" w:rsidRDefault="00E060F8" w:rsidP="00E060F8">
      <w:pPr>
        <w:spacing w:after="0"/>
        <w:jc w:val="center"/>
      </w:pPr>
      <w:r w:rsidRPr="00A603B6">
        <w:rPr>
          <w:rFonts w:ascii="Arial" w:hAnsi="Arial" w:cs="Arial"/>
          <w:b/>
          <w:bCs/>
          <w:color w:val="4472C4" w:themeColor="accent1"/>
          <w:sz w:val="20"/>
          <w:szCs w:val="20"/>
        </w:rPr>
        <w:lastRenderedPageBreak/>
        <w:t>Cisco Certified</w:t>
      </w:r>
      <w:r>
        <w:rPr>
          <w:rFonts w:ascii="Arial" w:hAnsi="Arial" w:cs="Arial"/>
          <w:b/>
          <w:bCs/>
          <w:color w:val="4472C4" w:themeColor="accent1"/>
          <w:sz w:val="20"/>
          <w:szCs w:val="20"/>
        </w:rPr>
        <w:t xml:space="preserve"> </w:t>
      </w:r>
      <w:r w:rsidRPr="00A603B6">
        <w:rPr>
          <w:rFonts w:ascii="Arial" w:hAnsi="Arial" w:cs="Arial"/>
          <w:b/>
          <w:bCs/>
          <w:color w:val="4472C4" w:themeColor="accent1"/>
          <w:sz w:val="20"/>
          <w:szCs w:val="20"/>
        </w:rPr>
        <w:t>Support Technician</w:t>
      </w:r>
      <w:r>
        <w:rPr>
          <w:rFonts w:ascii="Arial" w:hAnsi="Arial" w:cs="Arial"/>
          <w:b/>
          <w:bCs/>
          <w:color w:val="4472C4" w:themeColor="accent1"/>
          <w:sz w:val="20"/>
          <w:szCs w:val="20"/>
        </w:rPr>
        <w:t xml:space="preserve"> Certification Preparation</w:t>
      </w:r>
    </w:p>
    <w:p w14:paraId="03CDD25D" w14:textId="4F52D5F3" w:rsidR="00E060F8" w:rsidRPr="00E060F8" w:rsidRDefault="00E060F8" w:rsidP="00E060F8">
      <w:pPr>
        <w:spacing w:after="0"/>
      </w:pPr>
    </w:p>
    <w:p w14:paraId="0A0BF030" w14:textId="77777777" w:rsidR="00E060F8" w:rsidRPr="00E060F8" w:rsidRDefault="00E060F8" w:rsidP="00E060F8">
      <w:pPr>
        <w:spacing w:after="0"/>
        <w:ind w:left="720"/>
      </w:pPr>
      <w:r w:rsidRPr="00E060F8">
        <w:rPr>
          <w:b/>
          <w:bCs/>
        </w:rPr>
        <w:t>IT Support Job Tasks and Responsibilities</w:t>
      </w:r>
    </w:p>
    <w:p w14:paraId="070A0FF9" w14:textId="77777777" w:rsidR="00E060F8" w:rsidRPr="00E060F8" w:rsidRDefault="00E060F8" w:rsidP="00E060F8">
      <w:pPr>
        <w:numPr>
          <w:ilvl w:val="1"/>
          <w:numId w:val="20"/>
        </w:numPr>
        <w:spacing w:after="0"/>
      </w:pPr>
      <w:r w:rsidRPr="00E060F8">
        <w:t>Help Desk Concepts</w:t>
      </w:r>
    </w:p>
    <w:p w14:paraId="28136F38" w14:textId="77777777" w:rsidR="00E060F8" w:rsidRPr="00E060F8" w:rsidRDefault="00E060F8" w:rsidP="00E060F8">
      <w:pPr>
        <w:numPr>
          <w:ilvl w:val="1"/>
          <w:numId w:val="20"/>
        </w:numPr>
        <w:spacing w:after="0"/>
      </w:pPr>
      <w:r w:rsidRPr="00E060F8">
        <w:t>Queue and Time Management</w:t>
      </w:r>
    </w:p>
    <w:p w14:paraId="0C9E6DD2" w14:textId="77777777" w:rsidR="00E060F8" w:rsidRPr="00E060F8" w:rsidRDefault="00E060F8" w:rsidP="00E060F8">
      <w:pPr>
        <w:numPr>
          <w:ilvl w:val="1"/>
          <w:numId w:val="20"/>
        </w:numPr>
        <w:spacing w:after="0"/>
      </w:pPr>
      <w:r w:rsidRPr="00E060F8">
        <w:t>Documentation</w:t>
      </w:r>
    </w:p>
    <w:p w14:paraId="34E7C6CA" w14:textId="77777777" w:rsidR="00E060F8" w:rsidRDefault="00E060F8" w:rsidP="00E060F8">
      <w:pPr>
        <w:numPr>
          <w:ilvl w:val="1"/>
          <w:numId w:val="20"/>
        </w:numPr>
        <w:spacing w:after="0"/>
      </w:pPr>
      <w:r w:rsidRPr="00E060F8">
        <w:t>Problem Solving Process</w:t>
      </w:r>
    </w:p>
    <w:p w14:paraId="342E6D69" w14:textId="77777777" w:rsidR="00E060F8" w:rsidRDefault="00E060F8" w:rsidP="00E060F8">
      <w:pPr>
        <w:spacing w:after="0"/>
        <w:ind w:left="1440"/>
      </w:pPr>
    </w:p>
    <w:p w14:paraId="3AC20162" w14:textId="77777777" w:rsidR="00E060F8" w:rsidRPr="00E060F8" w:rsidRDefault="00E060F8" w:rsidP="00E060F8">
      <w:pPr>
        <w:spacing w:after="0"/>
        <w:ind w:left="720"/>
      </w:pPr>
      <w:r w:rsidRPr="00E060F8">
        <w:rPr>
          <w:b/>
          <w:bCs/>
        </w:rPr>
        <w:t>Hardware Issues</w:t>
      </w:r>
    </w:p>
    <w:p w14:paraId="3FBBE9D0" w14:textId="77777777" w:rsidR="00E060F8" w:rsidRPr="00E060F8" w:rsidRDefault="00E060F8" w:rsidP="00E060F8">
      <w:pPr>
        <w:numPr>
          <w:ilvl w:val="1"/>
          <w:numId w:val="20"/>
        </w:numPr>
        <w:spacing w:after="0"/>
      </w:pPr>
      <w:r w:rsidRPr="00E060F8">
        <w:t>Safety Procedures</w:t>
      </w:r>
    </w:p>
    <w:p w14:paraId="2705A8E8" w14:textId="77777777" w:rsidR="00E060F8" w:rsidRPr="00E060F8" w:rsidRDefault="00E060F8" w:rsidP="00E060F8">
      <w:pPr>
        <w:numPr>
          <w:ilvl w:val="1"/>
          <w:numId w:val="20"/>
        </w:numPr>
        <w:spacing w:after="0"/>
      </w:pPr>
      <w:r w:rsidRPr="00E060F8">
        <w:t>Device Information Tools</w:t>
      </w:r>
    </w:p>
    <w:p w14:paraId="1F2D85AE" w14:textId="77777777" w:rsidR="00E060F8" w:rsidRPr="00E060F8" w:rsidRDefault="00E060F8" w:rsidP="00E060F8">
      <w:pPr>
        <w:numPr>
          <w:ilvl w:val="1"/>
          <w:numId w:val="20"/>
        </w:numPr>
        <w:spacing w:after="0"/>
      </w:pPr>
      <w:r w:rsidRPr="00E060F8">
        <w:t>Ports and Cables</w:t>
      </w:r>
    </w:p>
    <w:p w14:paraId="306E1CEF" w14:textId="77777777" w:rsidR="00E060F8" w:rsidRPr="00E060F8" w:rsidRDefault="00E060F8" w:rsidP="00E060F8">
      <w:pPr>
        <w:numPr>
          <w:ilvl w:val="1"/>
          <w:numId w:val="20"/>
        </w:numPr>
        <w:spacing w:after="0"/>
      </w:pPr>
      <w:r w:rsidRPr="00E060F8">
        <w:t>Component Installation and Upgrades</w:t>
      </w:r>
    </w:p>
    <w:p w14:paraId="0B58C38F" w14:textId="77777777" w:rsidR="00E060F8" w:rsidRDefault="00E060F8" w:rsidP="00E060F8">
      <w:pPr>
        <w:numPr>
          <w:ilvl w:val="1"/>
          <w:numId w:val="20"/>
        </w:numPr>
        <w:spacing w:after="0"/>
      </w:pPr>
      <w:r w:rsidRPr="00E060F8">
        <w:t>Troubleshooting Hardware Issues</w:t>
      </w:r>
    </w:p>
    <w:p w14:paraId="389F2E25" w14:textId="77777777" w:rsidR="00E060F8" w:rsidRPr="00E060F8" w:rsidRDefault="00E060F8" w:rsidP="00E060F8">
      <w:pPr>
        <w:spacing w:after="0"/>
        <w:ind w:left="1440"/>
      </w:pPr>
    </w:p>
    <w:p w14:paraId="67530A68" w14:textId="77777777" w:rsidR="00E060F8" w:rsidRPr="00E060F8" w:rsidRDefault="00E060F8" w:rsidP="00E060F8">
      <w:pPr>
        <w:spacing w:after="0"/>
        <w:ind w:left="720"/>
      </w:pPr>
      <w:r w:rsidRPr="00E060F8">
        <w:rPr>
          <w:b/>
          <w:bCs/>
        </w:rPr>
        <w:t>Connectivity and Resource Access Issues</w:t>
      </w:r>
    </w:p>
    <w:p w14:paraId="77C3203A" w14:textId="77777777" w:rsidR="00E060F8" w:rsidRPr="00E060F8" w:rsidRDefault="00E060F8" w:rsidP="00E060F8">
      <w:pPr>
        <w:numPr>
          <w:ilvl w:val="1"/>
          <w:numId w:val="20"/>
        </w:numPr>
        <w:spacing w:after="0"/>
      </w:pPr>
      <w:r w:rsidRPr="00E060F8">
        <w:t>Network-Based Resource Access</w:t>
      </w:r>
    </w:p>
    <w:p w14:paraId="13B85938" w14:textId="77777777" w:rsidR="00E060F8" w:rsidRDefault="00E060F8" w:rsidP="00E060F8">
      <w:pPr>
        <w:numPr>
          <w:ilvl w:val="1"/>
          <w:numId w:val="20"/>
        </w:numPr>
        <w:spacing w:after="0"/>
      </w:pPr>
      <w:r w:rsidRPr="00E060F8">
        <w:t>Network Troubleshooting</w:t>
      </w:r>
    </w:p>
    <w:p w14:paraId="7839A4E0" w14:textId="77777777" w:rsidR="00E060F8" w:rsidRPr="00E060F8" w:rsidRDefault="00E060F8" w:rsidP="00E060F8">
      <w:pPr>
        <w:spacing w:after="0"/>
        <w:ind w:left="1440"/>
      </w:pPr>
    </w:p>
    <w:p w14:paraId="22436E78" w14:textId="77777777" w:rsidR="00E060F8" w:rsidRPr="00E060F8" w:rsidRDefault="00E060F8" w:rsidP="00E060F8">
      <w:pPr>
        <w:spacing w:after="0"/>
        <w:ind w:left="720"/>
      </w:pPr>
      <w:r w:rsidRPr="00E060F8">
        <w:rPr>
          <w:b/>
          <w:bCs/>
        </w:rPr>
        <w:t>Security Threats</w:t>
      </w:r>
    </w:p>
    <w:p w14:paraId="0FF1C31E" w14:textId="77777777" w:rsidR="00E060F8" w:rsidRPr="00E060F8" w:rsidRDefault="00E060F8" w:rsidP="00E060F8">
      <w:pPr>
        <w:numPr>
          <w:ilvl w:val="1"/>
          <w:numId w:val="20"/>
        </w:numPr>
        <w:spacing w:after="0"/>
      </w:pPr>
      <w:r w:rsidRPr="00E060F8">
        <w:t>Identifying Security Threats</w:t>
      </w:r>
    </w:p>
    <w:p w14:paraId="48D7215A" w14:textId="77777777" w:rsidR="00E060F8" w:rsidRPr="00E060F8" w:rsidRDefault="00E060F8" w:rsidP="00E060F8">
      <w:pPr>
        <w:numPr>
          <w:ilvl w:val="1"/>
          <w:numId w:val="20"/>
        </w:numPr>
        <w:spacing w:after="0"/>
      </w:pPr>
      <w:r w:rsidRPr="00E060F8">
        <w:t>Basic Security Measures</w:t>
      </w:r>
    </w:p>
    <w:p w14:paraId="6A433816" w14:textId="11DCB1EF" w:rsidR="00E060F8" w:rsidRPr="00E060F8" w:rsidRDefault="00E060F8" w:rsidP="00E060F8">
      <w:pPr>
        <w:spacing w:after="0"/>
      </w:pPr>
    </w:p>
    <w:p w14:paraId="75DB00D5" w14:textId="4877E846" w:rsidR="00E060F8" w:rsidRDefault="003C4834" w:rsidP="00D701AF">
      <w:pPr>
        <w:spacing w:after="0"/>
      </w:pPr>
      <w:r>
        <w:rPr>
          <w:noProof/>
        </w:rPr>
        <w:drawing>
          <wp:anchor distT="0" distB="0" distL="114300" distR="114300" simplePos="0" relativeHeight="251659264" behindDoc="0" locked="0" layoutInCell="1" allowOverlap="1" wp14:anchorId="3B16AD81" wp14:editId="215860B0">
            <wp:simplePos x="0" y="0"/>
            <wp:positionH relativeFrom="margin">
              <wp:align>center</wp:align>
            </wp:positionH>
            <wp:positionV relativeFrom="paragraph">
              <wp:posOffset>2331720</wp:posOffset>
            </wp:positionV>
            <wp:extent cx="1353185" cy="1347470"/>
            <wp:effectExtent l="0" t="0" r="0" b="5080"/>
            <wp:wrapSquare wrapText="bothSides"/>
            <wp:docPr id="3" name="Imagen 2">
              <a:extLst xmlns:a="http://schemas.openxmlformats.org/drawingml/2006/main">
                <a:ext uri="{FF2B5EF4-FFF2-40B4-BE49-F238E27FC236}">
                  <a16:creationId xmlns:a16="http://schemas.microsoft.com/office/drawing/2014/main" id="{F0025F8F-94E7-E10E-3263-9837D7AC5F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F0025F8F-94E7-E10E-3263-9837D7AC5FE4}"/>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53185" cy="1347470"/>
                    </a:xfrm>
                    <a:prstGeom prst="rect">
                      <a:avLst/>
                    </a:prstGeom>
                  </pic:spPr>
                </pic:pic>
              </a:graphicData>
            </a:graphic>
          </wp:anchor>
        </w:drawing>
      </w:r>
    </w:p>
    <w:sectPr w:rsidR="00E060F8" w:rsidSect="00E060F8">
      <w:footerReference w:type="even" r:id="rId8"/>
      <w:footerReference w:type="default" r:id="rId9"/>
      <w:footerReference w:type="firs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4268F" w14:textId="77777777" w:rsidR="009F5527" w:rsidRDefault="009F5527" w:rsidP="00A603B6">
      <w:pPr>
        <w:spacing w:after="0" w:line="240" w:lineRule="auto"/>
      </w:pPr>
      <w:r>
        <w:separator/>
      </w:r>
    </w:p>
  </w:endnote>
  <w:endnote w:type="continuationSeparator" w:id="0">
    <w:p w14:paraId="1959E27A" w14:textId="77777777" w:rsidR="009F5527" w:rsidRDefault="009F5527" w:rsidP="00A60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4D3D3" w14:textId="023F0103" w:rsidR="003C4834" w:rsidRDefault="003C4834">
    <w:pPr>
      <w:pStyle w:val="Footer"/>
    </w:pPr>
    <w:r>
      <w:rPr>
        <w:noProof/>
      </w:rPr>
      <mc:AlternateContent>
        <mc:Choice Requires="wps">
          <w:drawing>
            <wp:anchor distT="0" distB="0" distL="0" distR="0" simplePos="0" relativeHeight="251659264" behindDoc="0" locked="0" layoutInCell="1" allowOverlap="1" wp14:anchorId="46167B79" wp14:editId="6BF8FBEF">
              <wp:simplePos x="635" y="635"/>
              <wp:positionH relativeFrom="page">
                <wp:align>center</wp:align>
              </wp:positionH>
              <wp:positionV relativeFrom="page">
                <wp:align>bottom</wp:align>
              </wp:positionV>
              <wp:extent cx="443865" cy="443865"/>
              <wp:effectExtent l="0" t="0" r="16510" b="0"/>
              <wp:wrapNone/>
              <wp:docPr id="2136887951" name="Text Box 2"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72AB7D5" w14:textId="2CDB2FBC" w:rsidR="003C4834" w:rsidRPr="003C4834" w:rsidRDefault="003C4834" w:rsidP="003C4834">
                          <w:pPr>
                            <w:spacing w:after="0"/>
                            <w:rPr>
                              <w:rFonts w:ascii="Calibri" w:eastAsia="Calibri" w:hAnsi="Calibri" w:cs="Calibri"/>
                              <w:noProof/>
                              <w:color w:val="000000"/>
                              <w:sz w:val="20"/>
                              <w:szCs w:val="20"/>
                            </w:rPr>
                          </w:pPr>
                          <w:r w:rsidRPr="003C4834">
                            <w:rPr>
                              <w:rFonts w:ascii="Calibri" w:eastAsia="Calibri" w:hAnsi="Calibri" w:cs="Calibri"/>
                              <w:noProof/>
                              <w:color w:val="000000"/>
                              <w:sz w:val="20"/>
                              <w:szCs w:val="20"/>
                            </w:rPr>
                            <w:t>Internal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6167B79" id="_x0000_t202" coordsize="21600,21600" o:spt="202" path="m,l,21600r21600,l21600,xe">
              <v:stroke joinstyle="miter"/>
              <v:path gradientshapeok="t" o:connecttype="rect"/>
            </v:shapetype>
            <v:shape id="Text Box 2" o:spid="_x0000_s1026" type="#_x0000_t202" alt="Internal Only"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272AB7D5" w14:textId="2CDB2FBC" w:rsidR="003C4834" w:rsidRPr="003C4834" w:rsidRDefault="003C4834" w:rsidP="003C4834">
                    <w:pPr>
                      <w:spacing w:after="0"/>
                      <w:rPr>
                        <w:rFonts w:ascii="Calibri" w:eastAsia="Calibri" w:hAnsi="Calibri" w:cs="Calibri"/>
                        <w:noProof/>
                        <w:color w:val="000000"/>
                        <w:sz w:val="20"/>
                        <w:szCs w:val="20"/>
                      </w:rPr>
                    </w:pPr>
                    <w:r w:rsidRPr="003C4834">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8A87C" w14:textId="16FA6CCE" w:rsidR="00E060F8" w:rsidRPr="00E2717C" w:rsidRDefault="00E060F8" w:rsidP="00E060F8">
    <w:pPr>
      <w:pStyle w:val="Footer"/>
      <w:jc w:val="center"/>
    </w:pPr>
    <w:bookmarkStart w:id="0" w:name="_Hlk178242607"/>
    <w:bookmarkStart w:id="1" w:name="_Hlk178242608"/>
    <w:r w:rsidRPr="00E2717C">
      <w:rPr>
        <w:rFonts w:ascii="Arial" w:hAnsi="Arial" w:cs="Arial"/>
        <w:b/>
        <w:bCs/>
        <w:sz w:val="20"/>
        <w:szCs w:val="20"/>
      </w:rPr>
      <w:t>English for Information Technology: I &amp; II</w:t>
    </w:r>
    <w:r w:rsidR="003C4834">
      <w:rPr>
        <w:rFonts w:ascii="Arial" w:hAnsi="Arial" w:cs="Arial"/>
        <w:b/>
        <w:bCs/>
        <w:sz w:val="20"/>
        <w:szCs w:val="20"/>
      </w:rPr>
      <w:t xml:space="preserve"> </w:t>
    </w:r>
    <w:r w:rsidR="003C4834" w:rsidRPr="00E2717C">
      <w:rPr>
        <w:b/>
        <w:bCs/>
      </w:rPr>
      <w:t>UpSkilling Program</w:t>
    </w:r>
    <w:r w:rsidRPr="00E2717C">
      <w:rPr>
        <w:b/>
        <w:bCs/>
      </w:rPr>
      <w:br/>
      <w:t>Academia Europea</w:t>
    </w:r>
    <w:bookmarkEnd w:id="0"/>
    <w:bookmarkEnd w:id="1"/>
    <w:r w:rsidRPr="00E2717C">
      <w:rPr>
        <w:b/>
        <w:bCs/>
      </w:rPr>
      <w:t xml:space="preserve"> El Salvador</w:t>
    </w:r>
  </w:p>
  <w:p w14:paraId="4AA43526" w14:textId="1D074375" w:rsidR="00E060F8" w:rsidRDefault="00E060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54E5E" w14:textId="231FF45E" w:rsidR="003C4834" w:rsidRDefault="003C4834">
    <w:pPr>
      <w:pStyle w:val="Footer"/>
    </w:pPr>
    <w:r>
      <w:rPr>
        <w:noProof/>
      </w:rPr>
      <mc:AlternateContent>
        <mc:Choice Requires="wps">
          <w:drawing>
            <wp:anchor distT="0" distB="0" distL="0" distR="0" simplePos="0" relativeHeight="251658240" behindDoc="0" locked="0" layoutInCell="1" allowOverlap="1" wp14:anchorId="1BEE89E0" wp14:editId="551B34C7">
              <wp:simplePos x="635" y="635"/>
              <wp:positionH relativeFrom="page">
                <wp:align>center</wp:align>
              </wp:positionH>
              <wp:positionV relativeFrom="page">
                <wp:align>bottom</wp:align>
              </wp:positionV>
              <wp:extent cx="443865" cy="443865"/>
              <wp:effectExtent l="0" t="0" r="16510" b="0"/>
              <wp:wrapNone/>
              <wp:docPr id="1163488058" name="Text Box 1"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DBC7C2B" w14:textId="22F45870" w:rsidR="003C4834" w:rsidRPr="003C4834" w:rsidRDefault="003C4834" w:rsidP="003C4834">
                          <w:pPr>
                            <w:spacing w:after="0"/>
                            <w:rPr>
                              <w:rFonts w:ascii="Calibri" w:eastAsia="Calibri" w:hAnsi="Calibri" w:cs="Calibri"/>
                              <w:noProof/>
                              <w:color w:val="000000"/>
                              <w:sz w:val="20"/>
                              <w:szCs w:val="20"/>
                            </w:rPr>
                          </w:pPr>
                          <w:r w:rsidRPr="003C4834">
                            <w:rPr>
                              <w:rFonts w:ascii="Calibri" w:eastAsia="Calibri" w:hAnsi="Calibri" w:cs="Calibri"/>
                              <w:noProof/>
                              <w:color w:val="000000"/>
                              <w:sz w:val="20"/>
                              <w:szCs w:val="20"/>
                            </w:rPr>
                            <w:t>Internal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BEE89E0" id="_x0000_t202" coordsize="21600,21600" o:spt="202" path="m,l,21600r21600,l21600,xe">
              <v:stroke joinstyle="miter"/>
              <v:path gradientshapeok="t" o:connecttype="rect"/>
            </v:shapetype>
            <v:shape id="Text Box 1" o:spid="_x0000_s1027" type="#_x0000_t202" alt="Internal Only"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5DBC7C2B" w14:textId="22F45870" w:rsidR="003C4834" w:rsidRPr="003C4834" w:rsidRDefault="003C4834" w:rsidP="003C4834">
                    <w:pPr>
                      <w:spacing w:after="0"/>
                      <w:rPr>
                        <w:rFonts w:ascii="Calibri" w:eastAsia="Calibri" w:hAnsi="Calibri" w:cs="Calibri"/>
                        <w:noProof/>
                        <w:color w:val="000000"/>
                        <w:sz w:val="20"/>
                        <w:szCs w:val="20"/>
                      </w:rPr>
                    </w:pPr>
                    <w:r w:rsidRPr="003C4834">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07FF0" w14:textId="77777777" w:rsidR="009F5527" w:rsidRDefault="009F5527" w:rsidP="00A603B6">
      <w:pPr>
        <w:spacing w:after="0" w:line="240" w:lineRule="auto"/>
      </w:pPr>
      <w:r>
        <w:separator/>
      </w:r>
    </w:p>
  </w:footnote>
  <w:footnote w:type="continuationSeparator" w:id="0">
    <w:p w14:paraId="293C5ED0" w14:textId="77777777" w:rsidR="009F5527" w:rsidRDefault="009F5527" w:rsidP="00A603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7D68"/>
    <w:multiLevelType w:val="multilevel"/>
    <w:tmpl w:val="B066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70247"/>
    <w:multiLevelType w:val="hybridMultilevel"/>
    <w:tmpl w:val="20721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46431"/>
    <w:multiLevelType w:val="hybridMultilevel"/>
    <w:tmpl w:val="EA16ED54"/>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9A23FDE"/>
    <w:multiLevelType w:val="multilevel"/>
    <w:tmpl w:val="CAA49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A4430"/>
    <w:multiLevelType w:val="hybridMultilevel"/>
    <w:tmpl w:val="7AF238CC"/>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D7C6747"/>
    <w:multiLevelType w:val="multilevel"/>
    <w:tmpl w:val="A6F0B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E62C62"/>
    <w:multiLevelType w:val="multilevel"/>
    <w:tmpl w:val="F2CC1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2E00BD"/>
    <w:multiLevelType w:val="multilevel"/>
    <w:tmpl w:val="1442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D65E4B"/>
    <w:multiLevelType w:val="hybridMultilevel"/>
    <w:tmpl w:val="47224F7E"/>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F950A2D"/>
    <w:multiLevelType w:val="multilevel"/>
    <w:tmpl w:val="0FBC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0B2ADB"/>
    <w:multiLevelType w:val="multilevel"/>
    <w:tmpl w:val="8370D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B612FD"/>
    <w:multiLevelType w:val="multilevel"/>
    <w:tmpl w:val="40847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774CA2"/>
    <w:multiLevelType w:val="multilevel"/>
    <w:tmpl w:val="2B96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A57401"/>
    <w:multiLevelType w:val="hybridMultilevel"/>
    <w:tmpl w:val="40CC2184"/>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C6C0060"/>
    <w:multiLevelType w:val="multilevel"/>
    <w:tmpl w:val="09648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492615"/>
    <w:multiLevelType w:val="multilevel"/>
    <w:tmpl w:val="59CE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9A0C9D"/>
    <w:multiLevelType w:val="multilevel"/>
    <w:tmpl w:val="4F88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747D2"/>
    <w:multiLevelType w:val="multilevel"/>
    <w:tmpl w:val="0E30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225E2E"/>
    <w:multiLevelType w:val="multilevel"/>
    <w:tmpl w:val="CEBA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845BB1"/>
    <w:multiLevelType w:val="multilevel"/>
    <w:tmpl w:val="CA02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5310376">
    <w:abstractNumId w:val="7"/>
  </w:num>
  <w:num w:numId="2" w16cid:durableId="1499229818">
    <w:abstractNumId w:val="11"/>
  </w:num>
  <w:num w:numId="3" w16cid:durableId="762140542">
    <w:abstractNumId w:val="19"/>
  </w:num>
  <w:num w:numId="4" w16cid:durableId="899023607">
    <w:abstractNumId w:val="12"/>
  </w:num>
  <w:num w:numId="5" w16cid:durableId="47460694">
    <w:abstractNumId w:val="16"/>
  </w:num>
  <w:num w:numId="6" w16cid:durableId="282226555">
    <w:abstractNumId w:val="1"/>
  </w:num>
  <w:num w:numId="7" w16cid:durableId="662588365">
    <w:abstractNumId w:val="8"/>
  </w:num>
  <w:num w:numId="8" w16cid:durableId="696583469">
    <w:abstractNumId w:val="4"/>
  </w:num>
  <w:num w:numId="9" w16cid:durableId="439303419">
    <w:abstractNumId w:val="13"/>
  </w:num>
  <w:num w:numId="10" w16cid:durableId="1785266945">
    <w:abstractNumId w:val="2"/>
  </w:num>
  <w:num w:numId="11" w16cid:durableId="1730498131">
    <w:abstractNumId w:val="10"/>
  </w:num>
  <w:num w:numId="12" w16cid:durableId="1556501129">
    <w:abstractNumId w:val="6"/>
  </w:num>
  <w:num w:numId="13" w16cid:durableId="265382373">
    <w:abstractNumId w:val="18"/>
  </w:num>
  <w:num w:numId="14" w16cid:durableId="1011175652">
    <w:abstractNumId w:val="15"/>
  </w:num>
  <w:num w:numId="15" w16cid:durableId="1515656372">
    <w:abstractNumId w:val="3"/>
  </w:num>
  <w:num w:numId="16" w16cid:durableId="792673381">
    <w:abstractNumId w:val="17"/>
  </w:num>
  <w:num w:numId="17" w16cid:durableId="990409188">
    <w:abstractNumId w:val="9"/>
  </w:num>
  <w:num w:numId="18" w16cid:durableId="625889280">
    <w:abstractNumId w:val="0"/>
  </w:num>
  <w:num w:numId="19" w16cid:durableId="54133462">
    <w:abstractNumId w:val="14"/>
  </w:num>
  <w:num w:numId="20" w16cid:durableId="9438102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3B6"/>
    <w:rsid w:val="00257FD7"/>
    <w:rsid w:val="003A6CF2"/>
    <w:rsid w:val="003C4834"/>
    <w:rsid w:val="009F5527"/>
    <w:rsid w:val="00A603B6"/>
    <w:rsid w:val="00D701AF"/>
    <w:rsid w:val="00DA2AC8"/>
    <w:rsid w:val="00E060F8"/>
    <w:rsid w:val="00EC2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6026C5"/>
  <w15:chartTrackingRefBased/>
  <w15:docId w15:val="{7CE5FB43-28EE-4735-AAEC-D45AAD825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3B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3B6"/>
    <w:pPr>
      <w:ind w:left="720"/>
      <w:contextualSpacing/>
    </w:pPr>
  </w:style>
  <w:style w:type="paragraph" w:styleId="Header">
    <w:name w:val="header"/>
    <w:basedOn w:val="Normal"/>
    <w:link w:val="HeaderChar"/>
    <w:uiPriority w:val="99"/>
    <w:unhideWhenUsed/>
    <w:rsid w:val="00A603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03B6"/>
  </w:style>
  <w:style w:type="paragraph" w:styleId="Footer">
    <w:name w:val="footer"/>
    <w:basedOn w:val="Normal"/>
    <w:link w:val="FooterChar"/>
    <w:uiPriority w:val="99"/>
    <w:unhideWhenUsed/>
    <w:rsid w:val="00A603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3B6"/>
  </w:style>
  <w:style w:type="paragraph" w:styleId="NormalWeb">
    <w:name w:val="Normal (Web)"/>
    <w:basedOn w:val="Normal"/>
    <w:uiPriority w:val="99"/>
    <w:semiHidden/>
    <w:unhideWhenUsed/>
    <w:rsid w:val="00D701A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701AF"/>
    <w:rPr>
      <w:b/>
      <w:bCs/>
    </w:rPr>
  </w:style>
  <w:style w:type="character" w:styleId="Hyperlink">
    <w:name w:val="Hyperlink"/>
    <w:basedOn w:val="DefaultParagraphFont"/>
    <w:uiPriority w:val="99"/>
    <w:unhideWhenUsed/>
    <w:rsid w:val="00D701AF"/>
    <w:rPr>
      <w:color w:val="0000FF"/>
      <w:u w:val="single"/>
    </w:rPr>
  </w:style>
  <w:style w:type="character" w:styleId="UnresolvedMention">
    <w:name w:val="Unresolved Mention"/>
    <w:basedOn w:val="DefaultParagraphFont"/>
    <w:uiPriority w:val="99"/>
    <w:semiHidden/>
    <w:unhideWhenUsed/>
    <w:rsid w:val="00E060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82933">
      <w:bodyDiv w:val="1"/>
      <w:marLeft w:val="0"/>
      <w:marRight w:val="0"/>
      <w:marTop w:val="0"/>
      <w:marBottom w:val="0"/>
      <w:divBdr>
        <w:top w:val="none" w:sz="0" w:space="0" w:color="auto"/>
        <w:left w:val="none" w:sz="0" w:space="0" w:color="auto"/>
        <w:bottom w:val="none" w:sz="0" w:space="0" w:color="auto"/>
        <w:right w:val="none" w:sz="0" w:space="0" w:color="auto"/>
      </w:divBdr>
      <w:divsChild>
        <w:div w:id="1615794517">
          <w:marLeft w:val="0"/>
          <w:marRight w:val="0"/>
          <w:marTop w:val="0"/>
          <w:marBottom w:val="0"/>
          <w:divBdr>
            <w:top w:val="none" w:sz="0" w:space="0" w:color="auto"/>
            <w:left w:val="none" w:sz="0" w:space="0" w:color="auto"/>
            <w:bottom w:val="none" w:sz="0" w:space="0" w:color="auto"/>
            <w:right w:val="none" w:sz="0" w:space="0" w:color="auto"/>
          </w:divBdr>
          <w:divsChild>
            <w:div w:id="307974305">
              <w:marLeft w:val="0"/>
              <w:marRight w:val="0"/>
              <w:marTop w:val="0"/>
              <w:marBottom w:val="0"/>
              <w:divBdr>
                <w:top w:val="none" w:sz="0" w:space="0" w:color="auto"/>
                <w:left w:val="none" w:sz="0" w:space="0" w:color="auto"/>
                <w:bottom w:val="none" w:sz="0" w:space="0" w:color="auto"/>
                <w:right w:val="none" w:sz="0" w:space="0" w:color="auto"/>
              </w:divBdr>
              <w:divsChild>
                <w:div w:id="184077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006399">
      <w:bodyDiv w:val="1"/>
      <w:marLeft w:val="0"/>
      <w:marRight w:val="0"/>
      <w:marTop w:val="0"/>
      <w:marBottom w:val="0"/>
      <w:divBdr>
        <w:top w:val="none" w:sz="0" w:space="0" w:color="auto"/>
        <w:left w:val="none" w:sz="0" w:space="0" w:color="auto"/>
        <w:bottom w:val="none" w:sz="0" w:space="0" w:color="auto"/>
        <w:right w:val="none" w:sz="0" w:space="0" w:color="auto"/>
      </w:divBdr>
    </w:div>
    <w:div w:id="1366557596">
      <w:bodyDiv w:val="1"/>
      <w:marLeft w:val="0"/>
      <w:marRight w:val="0"/>
      <w:marTop w:val="0"/>
      <w:marBottom w:val="0"/>
      <w:divBdr>
        <w:top w:val="none" w:sz="0" w:space="0" w:color="auto"/>
        <w:left w:val="none" w:sz="0" w:space="0" w:color="auto"/>
        <w:bottom w:val="none" w:sz="0" w:space="0" w:color="auto"/>
        <w:right w:val="none" w:sz="0" w:space="0" w:color="auto"/>
      </w:divBdr>
    </w:div>
    <w:div w:id="1515652375">
      <w:bodyDiv w:val="1"/>
      <w:marLeft w:val="0"/>
      <w:marRight w:val="0"/>
      <w:marTop w:val="0"/>
      <w:marBottom w:val="0"/>
      <w:divBdr>
        <w:top w:val="none" w:sz="0" w:space="0" w:color="auto"/>
        <w:left w:val="none" w:sz="0" w:space="0" w:color="auto"/>
        <w:bottom w:val="none" w:sz="0" w:space="0" w:color="auto"/>
        <w:right w:val="none" w:sz="0" w:space="0" w:color="auto"/>
      </w:divBdr>
    </w:div>
    <w:div w:id="1607149327">
      <w:bodyDiv w:val="1"/>
      <w:marLeft w:val="0"/>
      <w:marRight w:val="0"/>
      <w:marTop w:val="0"/>
      <w:marBottom w:val="0"/>
      <w:divBdr>
        <w:top w:val="none" w:sz="0" w:space="0" w:color="auto"/>
        <w:left w:val="none" w:sz="0" w:space="0" w:color="auto"/>
        <w:bottom w:val="none" w:sz="0" w:space="0" w:color="auto"/>
        <w:right w:val="none" w:sz="0" w:space="0" w:color="auto"/>
      </w:divBdr>
    </w:div>
    <w:div w:id="1651329103">
      <w:bodyDiv w:val="1"/>
      <w:marLeft w:val="0"/>
      <w:marRight w:val="0"/>
      <w:marTop w:val="0"/>
      <w:marBottom w:val="0"/>
      <w:divBdr>
        <w:top w:val="none" w:sz="0" w:space="0" w:color="auto"/>
        <w:left w:val="none" w:sz="0" w:space="0" w:color="auto"/>
        <w:bottom w:val="none" w:sz="0" w:space="0" w:color="auto"/>
        <w:right w:val="none" w:sz="0" w:space="0" w:color="auto"/>
      </w:divBdr>
      <w:divsChild>
        <w:div w:id="194201070">
          <w:marLeft w:val="0"/>
          <w:marRight w:val="0"/>
          <w:marTop w:val="0"/>
          <w:marBottom w:val="0"/>
          <w:divBdr>
            <w:top w:val="none" w:sz="0" w:space="0" w:color="auto"/>
            <w:left w:val="none" w:sz="0" w:space="0" w:color="auto"/>
            <w:bottom w:val="none" w:sz="0" w:space="0" w:color="auto"/>
            <w:right w:val="none" w:sz="0" w:space="0" w:color="auto"/>
          </w:divBdr>
          <w:divsChild>
            <w:div w:id="835002380">
              <w:marLeft w:val="0"/>
              <w:marRight w:val="0"/>
              <w:marTop w:val="0"/>
              <w:marBottom w:val="0"/>
              <w:divBdr>
                <w:top w:val="none" w:sz="0" w:space="0" w:color="auto"/>
                <w:left w:val="none" w:sz="0" w:space="0" w:color="auto"/>
                <w:bottom w:val="none" w:sz="0" w:space="0" w:color="auto"/>
                <w:right w:val="none" w:sz="0" w:space="0" w:color="auto"/>
              </w:divBdr>
              <w:divsChild>
                <w:div w:id="20885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455094">
      <w:bodyDiv w:val="1"/>
      <w:marLeft w:val="0"/>
      <w:marRight w:val="0"/>
      <w:marTop w:val="0"/>
      <w:marBottom w:val="0"/>
      <w:divBdr>
        <w:top w:val="none" w:sz="0" w:space="0" w:color="auto"/>
        <w:left w:val="none" w:sz="0" w:space="0" w:color="auto"/>
        <w:bottom w:val="none" w:sz="0" w:space="0" w:color="auto"/>
        <w:right w:val="none" w:sz="0" w:space="0" w:color="auto"/>
      </w:divBdr>
      <w:divsChild>
        <w:div w:id="1575815558">
          <w:marLeft w:val="0"/>
          <w:marRight w:val="0"/>
          <w:marTop w:val="0"/>
          <w:marBottom w:val="0"/>
          <w:divBdr>
            <w:top w:val="none" w:sz="0" w:space="0" w:color="auto"/>
            <w:left w:val="none" w:sz="0" w:space="0" w:color="auto"/>
            <w:bottom w:val="none" w:sz="0" w:space="0" w:color="auto"/>
            <w:right w:val="none" w:sz="0" w:space="0" w:color="auto"/>
          </w:divBdr>
          <w:divsChild>
            <w:div w:id="1034307424">
              <w:marLeft w:val="0"/>
              <w:marRight w:val="0"/>
              <w:marTop w:val="0"/>
              <w:marBottom w:val="0"/>
              <w:divBdr>
                <w:top w:val="none" w:sz="0" w:space="0" w:color="auto"/>
                <w:left w:val="none" w:sz="0" w:space="0" w:color="auto"/>
                <w:bottom w:val="none" w:sz="0" w:space="0" w:color="auto"/>
                <w:right w:val="none" w:sz="0" w:space="0" w:color="auto"/>
              </w:divBdr>
              <w:divsChild>
                <w:div w:id="143027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158310">
      <w:bodyDiv w:val="1"/>
      <w:marLeft w:val="0"/>
      <w:marRight w:val="0"/>
      <w:marTop w:val="0"/>
      <w:marBottom w:val="0"/>
      <w:divBdr>
        <w:top w:val="none" w:sz="0" w:space="0" w:color="auto"/>
        <w:left w:val="none" w:sz="0" w:space="0" w:color="auto"/>
        <w:bottom w:val="none" w:sz="0" w:space="0" w:color="auto"/>
        <w:right w:val="none" w:sz="0" w:space="0" w:color="auto"/>
      </w:divBdr>
      <w:divsChild>
        <w:div w:id="957492063">
          <w:marLeft w:val="0"/>
          <w:marRight w:val="0"/>
          <w:marTop w:val="0"/>
          <w:marBottom w:val="0"/>
          <w:divBdr>
            <w:top w:val="none" w:sz="0" w:space="0" w:color="auto"/>
            <w:left w:val="none" w:sz="0" w:space="0" w:color="auto"/>
            <w:bottom w:val="none" w:sz="0" w:space="0" w:color="auto"/>
            <w:right w:val="none" w:sz="0" w:space="0" w:color="auto"/>
          </w:divBdr>
          <w:divsChild>
            <w:div w:id="65811594">
              <w:marLeft w:val="0"/>
              <w:marRight w:val="0"/>
              <w:marTop w:val="0"/>
              <w:marBottom w:val="0"/>
              <w:divBdr>
                <w:top w:val="none" w:sz="0" w:space="0" w:color="auto"/>
                <w:left w:val="none" w:sz="0" w:space="0" w:color="auto"/>
                <w:bottom w:val="none" w:sz="0" w:space="0" w:color="auto"/>
                <w:right w:val="none" w:sz="0" w:space="0" w:color="auto"/>
              </w:divBdr>
              <w:divsChild>
                <w:div w:id="47205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658071">
      <w:bodyDiv w:val="1"/>
      <w:marLeft w:val="0"/>
      <w:marRight w:val="0"/>
      <w:marTop w:val="0"/>
      <w:marBottom w:val="0"/>
      <w:divBdr>
        <w:top w:val="none" w:sz="0" w:space="0" w:color="auto"/>
        <w:left w:val="none" w:sz="0" w:space="0" w:color="auto"/>
        <w:bottom w:val="none" w:sz="0" w:space="0" w:color="auto"/>
        <w:right w:val="none" w:sz="0" w:space="0" w:color="auto"/>
      </w:divBdr>
      <w:divsChild>
        <w:div w:id="1381786224">
          <w:marLeft w:val="0"/>
          <w:marRight w:val="0"/>
          <w:marTop w:val="0"/>
          <w:marBottom w:val="0"/>
          <w:divBdr>
            <w:top w:val="none" w:sz="0" w:space="0" w:color="auto"/>
            <w:left w:val="none" w:sz="0" w:space="0" w:color="auto"/>
            <w:bottom w:val="none" w:sz="0" w:space="0" w:color="auto"/>
            <w:right w:val="none" w:sz="0" w:space="0" w:color="auto"/>
          </w:divBdr>
          <w:divsChild>
            <w:div w:id="1408571139">
              <w:marLeft w:val="0"/>
              <w:marRight w:val="0"/>
              <w:marTop w:val="0"/>
              <w:marBottom w:val="0"/>
              <w:divBdr>
                <w:top w:val="none" w:sz="0" w:space="0" w:color="auto"/>
                <w:left w:val="none" w:sz="0" w:space="0" w:color="auto"/>
                <w:bottom w:val="none" w:sz="0" w:space="0" w:color="auto"/>
                <w:right w:val="none" w:sz="0" w:space="0" w:color="auto"/>
              </w:divBdr>
              <w:divsChild>
                <w:div w:id="15233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952889">
      <w:bodyDiv w:val="1"/>
      <w:marLeft w:val="0"/>
      <w:marRight w:val="0"/>
      <w:marTop w:val="0"/>
      <w:marBottom w:val="0"/>
      <w:divBdr>
        <w:top w:val="none" w:sz="0" w:space="0" w:color="auto"/>
        <w:left w:val="none" w:sz="0" w:space="0" w:color="auto"/>
        <w:bottom w:val="none" w:sz="0" w:space="0" w:color="auto"/>
        <w:right w:val="none" w:sz="0" w:space="0" w:color="auto"/>
      </w:divBdr>
      <w:divsChild>
        <w:div w:id="143476123">
          <w:marLeft w:val="0"/>
          <w:marRight w:val="0"/>
          <w:marTop w:val="0"/>
          <w:marBottom w:val="0"/>
          <w:divBdr>
            <w:top w:val="none" w:sz="0" w:space="0" w:color="auto"/>
            <w:left w:val="none" w:sz="0" w:space="0" w:color="auto"/>
            <w:bottom w:val="none" w:sz="0" w:space="0" w:color="auto"/>
            <w:right w:val="none" w:sz="0" w:space="0" w:color="auto"/>
          </w:divBdr>
          <w:divsChild>
            <w:div w:id="247156602">
              <w:marLeft w:val="0"/>
              <w:marRight w:val="0"/>
              <w:marTop w:val="0"/>
              <w:marBottom w:val="0"/>
              <w:divBdr>
                <w:top w:val="none" w:sz="0" w:space="0" w:color="auto"/>
                <w:left w:val="none" w:sz="0" w:space="0" w:color="auto"/>
                <w:bottom w:val="none" w:sz="0" w:space="0" w:color="auto"/>
                <w:right w:val="none" w:sz="0" w:space="0" w:color="auto"/>
              </w:divBdr>
              <w:divsChild>
                <w:div w:id="50497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3</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Joshua</dc:creator>
  <cp:keywords/>
  <dc:description/>
  <cp:lastModifiedBy>Ortiz, Joshua</cp:lastModifiedBy>
  <cp:revision>2</cp:revision>
  <dcterms:created xsi:type="dcterms:W3CDTF">2024-09-28T01:48:00Z</dcterms:created>
  <dcterms:modified xsi:type="dcterms:W3CDTF">2024-09-28T05:57:00Z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SLTemplateName">
    <vt:lpwstr>Normal.dotm</vt:lpwstr>
  </property>
  <property fmtid="{D5CDD505-2E9C-101B-9397-08002B2CF9AE}" pid="3" name="ClassificationContentMarkingFooterShapeIds">
    <vt:lpwstr>45596b3a,7f5e528f,60241fd6</vt:lpwstr>
  </property>
  <property fmtid="{D5CDD505-2E9C-101B-9397-08002B2CF9AE}" pid="4" name="ClassificationContentMarkingFooterFontProps">
    <vt:lpwstr>#000000,10,Calibri</vt:lpwstr>
  </property>
  <property fmtid="{D5CDD505-2E9C-101B-9397-08002B2CF9AE}" pid="5" name="ClassificationContentMarkingFooterText">
    <vt:lpwstr>Internal Only</vt:lpwstr>
  </property>
  <property fmtid="{D5CDD505-2E9C-101B-9397-08002B2CF9AE}" pid="6" name="MSIP_Label_6bdced5f-4e83-4fe2-af85-53ac74b8ef75_Enabled">
    <vt:lpwstr>true</vt:lpwstr>
  </property>
  <property fmtid="{D5CDD505-2E9C-101B-9397-08002B2CF9AE}" pid="7" name="MSIP_Label_6bdced5f-4e83-4fe2-af85-53ac74b8ef75_SetDate">
    <vt:lpwstr>2024-09-28T05:54:51Z</vt:lpwstr>
  </property>
  <property fmtid="{D5CDD505-2E9C-101B-9397-08002B2CF9AE}" pid="8" name="MSIP_Label_6bdced5f-4e83-4fe2-af85-53ac74b8ef75_Method">
    <vt:lpwstr>Standard</vt:lpwstr>
  </property>
  <property fmtid="{D5CDD505-2E9C-101B-9397-08002B2CF9AE}" pid="9" name="MSIP_Label_6bdced5f-4e83-4fe2-af85-53ac74b8ef75_Name">
    <vt:lpwstr>6bdced5f-4e83-4fe2-af85-53ac74b8ef75</vt:lpwstr>
  </property>
  <property fmtid="{D5CDD505-2E9C-101B-9397-08002B2CF9AE}" pid="10" name="MSIP_Label_6bdced5f-4e83-4fe2-af85-53ac74b8ef75_SiteId">
    <vt:lpwstr>1e3e71be-fcca-4284-9031-688cc8f37b6b</vt:lpwstr>
  </property>
  <property fmtid="{D5CDD505-2E9C-101B-9397-08002B2CF9AE}" pid="11" name="MSIP_Label_6bdced5f-4e83-4fe2-af85-53ac74b8ef75_ActionId">
    <vt:lpwstr>ba639cd0-1015-4091-be5b-5d5dcd1e6341</vt:lpwstr>
  </property>
  <property fmtid="{D5CDD505-2E9C-101B-9397-08002B2CF9AE}" pid="12" name="MSIP_Label_6bdced5f-4e83-4fe2-af85-53ac74b8ef75_ContentBits">
    <vt:lpwstr>2</vt:lpwstr>
  </property>
</Properties>
</file>