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7842" w14:textId="6CADC66D" w:rsidR="00A256D5" w:rsidRPr="00A256D5" w:rsidRDefault="00A256D5" w:rsidP="00A256D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22334" wp14:editId="0022EA00">
            <wp:simplePos x="0" y="0"/>
            <wp:positionH relativeFrom="margin">
              <wp:posOffset>-266700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40" cy="63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FD56C39" w14:textId="0BB305C0" w:rsidR="00A256D5" w:rsidRPr="00A256D5" w:rsidRDefault="00A256D5" w:rsidP="00A256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(Approved By 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AICTE,New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Delhi,Affiliate to Anna University</w:t>
      </w:r>
    </w:p>
    <w:p w14:paraId="09A57DEF" w14:textId="6DF03F6F" w:rsidR="00A256D5" w:rsidRPr="00A256D5" w:rsidRDefault="00A256D5" w:rsidP="00A256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Recognized by 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UGC,Accretited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NBA(IT)</w:t>
      </w:r>
    </w:p>
    <w:p w14:paraId="678C87A3" w14:textId="2CDCE848" w:rsidR="006A0AE1" w:rsidRDefault="00A256D5" w:rsidP="00A256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265,KGISL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Campus,Thudiyalur Road,Saravanampatti,Coimbatore-641035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4177A646" w14:textId="68D4D6FC" w:rsidR="00A256D5" w:rsidRPr="00A256D5" w:rsidRDefault="00A256D5" w:rsidP="00A256D5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ARTIFICIAL INTELLIGENCE AND DATA SCIENCE</w:t>
      </w:r>
    </w:p>
    <w:p w14:paraId="489FF82D" w14:textId="45E833DD" w:rsidR="006A0AE1" w:rsidRPr="004E4C58" w:rsidRDefault="006A0AE1" w:rsidP="006A0AE1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A32384" w14:textId="597A21E1" w:rsidR="00A256D5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28065B89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FA6D4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144A7B" w14:textId="72A9B23C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79963" wp14:editId="25D9D674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45E8D420" id="Rectangle: Rounded Corners 1" o:spid="_x0000_s1026" style="position:absolute;margin-left:7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ZeyNUuAAAAAKAQAADwAAAGRycy9kb3du&#10;cmV2LnhtbEyPT0vDQBDF74LfYRnBS7G7LTSGmE0R/4BUEK3ieZOdJrG7syG7beO3dzzpbd7M4837&#10;levJO3HEMfaBNCzmCgRSE2xPrYaP98erHERMhqxxgVDDN0ZYV+dnpSlsONEbHrepFRxCsTAaupSG&#10;QsrYdOhNnIcBiW+7MHqTWI6ttKM5cbh3cqlUJr3piT90ZsC7Dpv99uA1bB78az1zm116/sr29KRm&#10;n839i9aXF9PtDYiEU/ozw299rg4Vd6rDgWwUjvUqY5bEQ74AwYbrTDFLzYtlvgJZlfI/QvUD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ZeyNUu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6D3BA953" w14:textId="5C5FE656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40593C25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37E9C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8C3207" w14:textId="0CE54FF2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8B69A" wp14:editId="178F959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030" cy="457200"/>
            <wp:effectExtent l="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BA1A45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48CD3D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63E63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A52BF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5284DE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E84F1" w14:textId="77777777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</w:p>
    <w:p w14:paraId="68E34067" w14:textId="6BDFED79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ED16BC">
        <w:rPr>
          <w:rFonts w:ascii="Times New Roman" w:hAnsi="Times New Roman" w:cs="Times New Roman"/>
          <w:sz w:val="32"/>
          <w:szCs w:val="32"/>
        </w:rPr>
        <w:t>JOSHUA PAUL.M</w:t>
      </w:r>
    </w:p>
    <w:p w14:paraId="5F3C0678" w14:textId="4944B9D6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2163" w:rsidRPr="004E4C58">
        <w:rPr>
          <w:rFonts w:ascii="Times New Roman" w:hAnsi="Times New Roman" w:cs="Times New Roman"/>
          <w:sz w:val="32"/>
          <w:szCs w:val="32"/>
        </w:rPr>
        <w:t>MR</w:t>
      </w:r>
      <w:r w:rsidR="00ED2163"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D2163" w:rsidRPr="004E4C58">
        <w:rPr>
          <w:rFonts w:ascii="Times New Roman" w:hAnsi="Times New Roman" w:cs="Times New Roman"/>
          <w:sz w:val="32"/>
          <w:szCs w:val="32"/>
        </w:rPr>
        <w:t xml:space="preserve"> MOHANKUMAR.M</w:t>
      </w:r>
    </w:p>
    <w:p w14:paraId="7CAC3B0D" w14:textId="4B4BE80F" w:rsidR="004E4C58" w:rsidRP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2163" w:rsidRPr="004E4C58">
        <w:rPr>
          <w:rFonts w:ascii="Times New Roman" w:hAnsi="Times New Roman" w:cs="Times New Roman"/>
          <w:sz w:val="32"/>
          <w:szCs w:val="32"/>
        </w:rPr>
        <w:t>MS</w:t>
      </w:r>
      <w:r w:rsidR="00ED2163">
        <w:rPr>
          <w:rFonts w:ascii="Times New Roman" w:hAnsi="Times New Roman" w:cs="Times New Roman"/>
          <w:sz w:val="32"/>
          <w:szCs w:val="32"/>
        </w:rPr>
        <w:t>. AKILANDEESHWARI.M</w:t>
      </w:r>
    </w:p>
    <w:p w14:paraId="17931276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7BD7C" w14:textId="77777777" w:rsidR="004E4C58" w:rsidRDefault="004E4C58" w:rsidP="004E4C58">
      <w:pPr>
        <w:tabs>
          <w:tab w:val="left" w:pos="3119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3091BF9" w14:textId="3675C7BC" w:rsidR="006A0AE1" w:rsidRPr="006A0AE1" w:rsidRDefault="006A0AE1" w:rsidP="004E4C58">
      <w:pPr>
        <w:tabs>
          <w:tab w:val="left" w:pos="3119"/>
        </w:tabs>
        <w:jc w:val="center"/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6A0AE1"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Design thinking</w:t>
      </w:r>
      <w:r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for noise pollution monitoring</w:t>
      </w:r>
    </w:p>
    <w:p w14:paraId="1FEF1BC5" w14:textId="77777777" w:rsidR="006A0AE1" w:rsidRDefault="006A0AE1" w:rsidP="004E4C58">
      <w:pPr>
        <w:tabs>
          <w:tab w:val="left" w:pos="3119"/>
        </w:tabs>
        <w:jc w:val="center"/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1C1F73F" w14:textId="4A2F9EE2" w:rsidR="006A0AE1" w:rsidRDefault="006A0AE1" w:rsidP="006A0AE1">
      <w:pPr>
        <w:tabs>
          <w:tab w:val="left" w:pos="3119"/>
        </w:tabs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method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generating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involves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human-centered,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experiences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Here's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how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robust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1.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Understanding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problem: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interviews,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surveys,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assessments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stakeholders'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points,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residents,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businesses,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organizations,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governments.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Investigate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people's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lives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health.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current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opportunities.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2.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Definition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(Frame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Problem):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example,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specific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where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type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regulatory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requirements.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challenges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goals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monitoring.</w:t>
      </w:r>
    </w:p>
    <w:p w14:paraId="27910CD7" w14:textId="4873EAE4" w:rsidR="006A0AE1" w:rsidRPr="006A0AE1" w:rsidRDefault="006A0AE1" w:rsidP="006A0AE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Idea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Generation):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imagination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Empower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multiple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team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members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contribute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techniques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maps,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brainstorming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sessions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workshops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comprehensive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4.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Prototyping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creation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evaluation):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low-fidelity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different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physical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digital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representations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field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customers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Gather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about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validity,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accuracy,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effectiveness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5.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Iteration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(refinement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improvement):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based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adjustments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identified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issues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availability.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Continue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phase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until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practical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6.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Operations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(Design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Operation):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realistic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appropriate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equipment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(sensors,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technology)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software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rules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standards.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7.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Testing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Verification: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reliability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variety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conditions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situations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consistent.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8.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projects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quality.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procedures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repair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plans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keep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hull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order.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9.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Comments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improvements: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employees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after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further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update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needed.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10.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Community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Engagement: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Engage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throughout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implementation.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results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transparent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11.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Long-term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sustainability: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Consider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long-term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financing,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scalability.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advocates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provides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better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while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caused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pollution.</w:t>
      </w:r>
    </w:p>
    <w:sectPr w:rsidR="006A0AE1" w:rsidRPr="006A0AE1" w:rsidSect="006A0A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E1"/>
    <w:rsid w:val="001F50D0"/>
    <w:rsid w:val="004E4C58"/>
    <w:rsid w:val="006A0AE1"/>
    <w:rsid w:val="009E5243"/>
    <w:rsid w:val="00A256D5"/>
    <w:rsid w:val="00A326E5"/>
    <w:rsid w:val="00ED16BC"/>
    <w:rsid w:val="00E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ECA5"/>
  <w15:chartTrackingRefBased/>
  <w15:docId w15:val="{FA6AFAA9-CB1B-4F0B-9745-DB9C7FC4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6A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D126-5A87-4BC1-98BB-810334B3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Jackson J</dc:creator>
  <cp:keywords/>
  <dc:description/>
  <cp:lastModifiedBy>Joe Joshua</cp:lastModifiedBy>
  <cp:revision>4</cp:revision>
  <dcterms:created xsi:type="dcterms:W3CDTF">2023-09-27T09:40:00Z</dcterms:created>
  <dcterms:modified xsi:type="dcterms:W3CDTF">2023-09-27T09:43:00Z</dcterms:modified>
</cp:coreProperties>
</file>