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46D12" w14:textId="67D07332" w:rsidR="003C6962" w:rsidRPr="004A23FB" w:rsidRDefault="00777B8C" w:rsidP="004A23FB">
      <w:pPr>
        <w:rPr>
          <w:rFonts w:asciiTheme="majorHAnsi" w:eastAsiaTheme="majorEastAsia" w:hAnsiTheme="majorHAnsi" w:cstheme="majorBidi"/>
          <w:color w:val="0F4761" w:themeColor="accent1" w:themeShade="BF"/>
          <w:sz w:val="32"/>
          <w:szCs w:val="32"/>
        </w:rPr>
      </w:pPr>
      <w:r>
        <w:rPr>
          <w:noProof/>
        </w:rPr>
        <w:drawing>
          <wp:anchor distT="0" distB="0" distL="114300" distR="114300" simplePos="0" relativeHeight="251658240" behindDoc="0" locked="0" layoutInCell="1" allowOverlap="1" wp14:anchorId="4E2F9C14" wp14:editId="18E4BD1E">
            <wp:simplePos x="0" y="0"/>
            <wp:positionH relativeFrom="column">
              <wp:posOffset>-934566</wp:posOffset>
            </wp:positionH>
            <wp:positionV relativeFrom="paragraph">
              <wp:posOffset>-913444</wp:posOffset>
            </wp:positionV>
            <wp:extent cx="7660561" cy="11472140"/>
            <wp:effectExtent l="0" t="0" r="0" b="0"/>
            <wp:wrapNone/>
            <wp:docPr id="556599467" name="Picture 9" descr="A blue background with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99467" name="Picture 9" descr="A blue background with white lines&#10;&#10;Description automatically generated"/>
                    <pic:cNvPicPr/>
                  </pic:nvPicPr>
                  <pic:blipFill>
                    <a:blip r:embed="rId12"/>
                    <a:stretch>
                      <a:fillRect/>
                    </a:stretch>
                  </pic:blipFill>
                  <pic:spPr>
                    <a:xfrm>
                      <a:off x="0" y="0"/>
                      <a:ext cx="7660561" cy="11472140"/>
                    </a:xfrm>
                    <a:prstGeom prst="rect">
                      <a:avLst/>
                    </a:prstGeom>
                  </pic:spPr>
                </pic:pic>
              </a:graphicData>
            </a:graphic>
            <wp14:sizeRelH relativeFrom="page">
              <wp14:pctWidth>0</wp14:pctWidth>
            </wp14:sizeRelH>
            <wp14:sizeRelV relativeFrom="page">
              <wp14:pctHeight>0</wp14:pctHeight>
            </wp14:sizeRelV>
          </wp:anchor>
        </w:drawing>
      </w:r>
      <w:bookmarkStart w:id="0" w:name="_Toc228452627"/>
      <w:r w:rsidR="003C6962">
        <w:rPr>
          <w:rFonts w:ascii="Calibri Light" w:hAnsi="Calibri Light" w:cs="Calibri Light"/>
          <w:noProof/>
        </w:rPr>
        <mc:AlternateContent>
          <mc:Choice Requires="wps">
            <w:drawing>
              <wp:anchor distT="0" distB="0" distL="114300" distR="114300" simplePos="0" relativeHeight="251658242" behindDoc="0" locked="0" layoutInCell="1" allowOverlap="1" wp14:anchorId="41E1FB9E" wp14:editId="5AF28E7E">
                <wp:simplePos x="0" y="0"/>
                <wp:positionH relativeFrom="column">
                  <wp:posOffset>0</wp:posOffset>
                </wp:positionH>
                <wp:positionV relativeFrom="paragraph">
                  <wp:posOffset>1025525</wp:posOffset>
                </wp:positionV>
                <wp:extent cx="1816100" cy="385939"/>
                <wp:effectExtent l="0" t="0" r="0" b="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6100" cy="385939"/>
                        </a:xfrm>
                        <a:prstGeom prst="rect">
                          <a:avLst/>
                        </a:prstGeom>
                        <a:blipFill>
                          <a:blip r:embed="rId13"/>
                          <a:stretch>
                            <a:fillRect/>
                          </a:stretch>
                        </a:blipFill>
                        <a:ln w="12700" cmpd="sng">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6A978E3C" id="Rectangle 13" o:spid="_x0000_s1026" style="position:absolute;margin-left:0;margin-top:80.75pt;width:143pt;height:30.4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fm10qgIAAOcFAAAOAAAAZHJzL2Uyb0RvYy54bWysVNtqGzEQfS/0H4Te&#10;m/U69yXrYBJSAiYJSUqeZa3kXapbR7LX7td3pL3YpIFA6YsYaW5njmbm6nqrFdkI8I01Jc2PJpQI&#10;w23VmFVJf7zefbugxAdmKqasESXdCU+vZ1+/XLWuEFNbW1UJIBjE+KJ1Ja1DcEWWeV4LzfyRdcKg&#10;UlrQLOAVVlkFrMXoWmXTyeQsay1UDiwX3uPrbaeksxRfSsHDo5ReBKJKithCOiGdy3hmsytWrIC5&#10;uuE9DPYPKDRrDCYdQ92ywMgamr9C6YaD9VaGI251ZqVsuEg1YDX55F01LzVzItWC5Hg30uT/X1j+&#10;sHlxTxChe7ew/KdHRrLW+WLUxIvvbbYSdLRF4GSbWNyNLIptIBwf84v8LJ8g2Rx1xxenl8eXkeaM&#10;FYO3Ax++C6tJFEoK+EuJPLZZ+NCZDiYx2VI17q5RapB7HvAXP++WjuFby9damNC1DAjFAvarrxvn&#10;KYFC6KWoEMd9lXcN4QOIwOuYUGLiZwTYwRoVWM0hLGVIi5VPz1Pd2mE0b1apKGMj9s5dmRhSpL7s&#10;S92zm6SwUyLaKPMsJGmqyGcKkyZC3CggG4a9zDjHehJchJKs92h7x+PPHbvq5B7VmHX6uXNXB3qk&#10;zNaE0Vk3xsJHAdQIWXb2fbP5ru5IwdJWuycgYLtZ9Y7fNdgmC+bDEwMcTuwsXDjhEQ+pLNJue4mS&#10;2sLvj96jPXYLailpcdjxd36tGQhK1L3BabrMT07idkiXk9PzKV7gULM81Ji1vrH4BzmuNseTGO2D&#10;GkQJVr/hXprHrKhihmPukvIAw+UmdEsINxsX83kyw43gWFiYF8eHX49j8Lp9Y+D6WQk4ZQ92WAys&#10;eDcynW38D2Pn62Blkxp3z2vPN26TNJH95ovr6vCerPb7efYHAAD//wMAUEsDBAoAAAAAAAAAIQAW&#10;yUZ3qdsAAKnbAAAUAAAAZHJzL21lZGlhL2ltYWdlMS5wbmeJUE5HDQoaCgAAAA1JSERSAAANBwAA&#10;As0IBgAAACgqNi8AAAAJcEhZcwAAITcAACE3ATNYn3oAACAASURBVHic7N3vURtZ3gXgM1PzHb0R&#10;oI0AbQRoIoCNAG0Ew0ZgOQKzEZiJYHAEI0cwOIIRESyOwO+HS5cEFpg/Ut/u1vNUdYFljE/NGHXr&#10;6p7+/fTt27cAAAAAAAAAAAAAAABAj43vjlGSydrj0xd+n+skt2u/XjzyeWf8pBwEAAAAAAAAAAAA&#10;AABAT4xTyj+TlOLPKMlRyxm+pBSImiLRYu3XrVMOAgAAAAAAAAAAAAAAoKuaElBzHFTM8hw3KSWh&#10;9WO5y79QOQgAAAAAAAAAAAAAAIAuOV07ul4Geo6vKSWhxdrH2219c+UgAAAAAAAAAAAAAAAAahta&#10;IehHblJKQoskV3lDWUg5CAAAAAAAAAAAAAAAgBpGSc6TzJIc1o1S3ZeUotBlynShZ1MOAgAAAAAA&#10;AAAAAAAAoE3jJPPsz5Sgl7pJmSZ0mWcUhZSDAAAAAAAAAAAAAAAAaMM4pRR0VjdGr9yklIQukyw3&#10;fYFyEAAAAAAAAAAAAAAAALs0SnJ+d5gU9HqfklwkWaw/qBwEAAAAAAAAAAAAAADArpymFFoOawcZ&#10;kJuUCUyXiXIQAAAAAAAAAAAAAAAA2zdKKa+cVM4xZDdJTn+pnQIAAAAAAAAAAAAAAIBBmSa5SnJQ&#10;OcfQHSY5/bl2CgAAAAAAAAAAAAAAAAbjIsmfUQxqjclBAAAAAAAAAAAAAAAAvNUoZVrQce0g+8bk&#10;IAAAAAAAAAAAAAAAAN5ikmQRxaAqTA4CAAAAAAAAAAAAAADgtZpi0EHlHHvL5CAAAAAAAAAAAAAA&#10;AABeQzGoA5SDAAAAAAAAAAAAAAAAeCnFoI5QDgIAAAAAAAAAAAAAAOAlRkmuohjUCcpBAAAAAAAA&#10;AAAAAAAAvMQiyWHtEBTKQQAAAAAAAAAAAAAAADzXRZKj2iFYUQ4CAAAAAAAAAAAAAADgOU6T/FY7&#10;BPcpBwEAAAAAAAAAAAAAAPAjoySXtUPwPeUgAAAAAAAAAAAAAAAAfuQiyUHtEHxPOQgAAAAAAAAA&#10;AAAAAICnTJOc1Q7BZspBAAAAAAAAAAAAAAAAPGVeOwCPUw4CAAAAAAAAAAAAAADgMbMkx7VD8Djl&#10;IAAAAAAAAAAAAAAAAB4zrx2ApykHAQAAAAAAAAAAAAAAsMk0yWHtEDxNOQgAAAAAAAAAAAAAAIBN&#10;zmsH4MeUgwAAAAAAAAAAAAAAAHhonOSkdgh+TDkIAAAAAAAAAAAAAACAh05rB+B5lIMAAAAAAAAA&#10;AAAAAAB4aFY7AM+jHAQAAAAAAAAAAAAAAMC6cZKj2iF4HuUgAAAAAAAAAAAAAAAA1p3WDsDzKQcB&#10;AAAAAAAAAAAAAACwblo7AM+nHAQAAAAAAAAAAAAAAMC6ae0APJ9yEAAAAAAAAAAAAAAAAI1JkoPa&#10;IXg+5SAAAAAAAAAAAAAAAAAa09oBeJlfageAV5gkGW3hazYZ3x3bdJvk+oV/5vruz23r+wEAAAAA&#10;AAAAAAAAwHOMawfgZZSD2KZRSinnoceKOo89PkpytMVcXXDSwt/xNd+XhjYViR4Wj54qIgEAAAAA&#10;AAAAAAAAsF829QLosJ++fftWOwP1jPN9o29TYeexxw52koqaHhaM1otDj30OAAAAAAAAAAAAAMBw&#10;3EZfoE/eKwf11zj3iz0Pf71pis/xLgOxt76kPPmvTyla3h2bJhcBAAAAAAAAAAAAANBdiib98v6X&#10;2gn23MOJPNO1zx+We8ZJDncfCV7saO3zkye+rikRLXO/OKRABAAAAAAAAAAAAADQDQ+HlNADykHb&#10;M85qcs9jn49yv0gB+6T5t//YBKuvuV8WUh4CAAAAAAAAAAAAAGjX6MdfQtcoB/3Y+O5Yn+TTTPxR&#10;9oHtOciqOLRpAtFNysShpjC0iOIQAAAAAAAAAAAAAAB7TjloVf5pCj/rHw+qpQIeOrw7mgLRu7Xf&#10;a4pDi7uPy6xKRAAAAAAAAAAAAAAAPM+0dgBebp/KQdOsikDTmPoDQ/KwONT4mlISus6qMLRoMxgA&#10;AAAAAAAAAAAAAOzSEMtBo5Tyz2TtOKwZCKjmIKUw9LA0tD5paL04BAAAAAAAAAAAAAAAvTKEctAk&#10;pQw0jSIQ8DyPTRr6nNWkoeYAAAAAAAAAAAAAAIDO6mM5aJzkNKtC0EHFLMCwbJoypDAEAAAAAAAA&#10;AAAAAEBn9aUcNEkySykFmQwEtOlhYehrSkFosfbxtvVUAAAAAAAAAAAAAACQbpeDFIKALjrI94Wh&#10;m5SS0CKmCwEAAAAAAAAAAAAA0KKulYNGKYWgWZKjqkkAnu8wydndkZTpQovcLwwBAAAAAAAAAAAA&#10;AMDWdaUcNE4yT5kSdFA1CcDbHSQ5uTsSZSEAAAAAAAAAAAAAAHakdjlomuQ8qw30AEP0VFnoKsmy&#10;RigAAAAAAAAAAAAAAPrv50p/7yRlU/yfUQwC9k9TFvqQ5O+UctBlklmSUa1QAAAAAAAAAAAAAAD0&#10;T9vloHHKBvi/khy3/HcDdNVhkrMkH5P8L8l1knlKkRIAAAAAAAAAAAAAAB7VZjlonrLh/azFvxOg&#10;j46SvEspUt6mlCpPY6oQAAAAAAAAAAAAAAAP/NLC3zFN2dh+2MLfBTA0BymlyqZY+SnJIslVkmWd&#10;SAAAAAAAAAAAAAAAdMWuJwddJPkzikEA23KS5EOSv1OmsZ0nGdcMBAAAAAAAAAAAAABAPbsqB41T&#10;Nq3/tqPvD0BylPtFoYskk6qJAAAAAAAAAAAAAABo1S7KQacpm9SPdvC9AdjsKKWQ+VeSZZJ5TBQC&#10;AAAAAAAAAAAAABi8bZeD5kn+SHKw5e8LwPMdJnmX1USh8ygKAQAAAAAAAAAAAAAM0jbLQZcpm9EB&#10;6I6jJB9SikKLJLMko4p5AAAAAAAAAAAAAADYom2Ug0ZJrpKcbeF7AbA7x0k+JvlfSqHztGoaAAAA&#10;AAAAAAAAAADe7K3loFHKJIqTt0cBoEVnSf5IskxykWRcMwwAAAAAAAAAAAAAAK/z1nLQVZKjbQQB&#10;oIrDJL8l+Tul7DmrGQYAAAAAAAAAAAAAgJd5SznoMsnxlnIAUN9xko9JbmOaEAAAAAAAAAAAAABA&#10;L7y2HHSR5GybQQDojIOYJgQAAAAAAAAAAAAA0AuvKQfNUjaNAzB8zTShZZJ5klHNMAAAAAAAAAAA&#10;AAAA3PfSctAkZZM4APvlMMm7JP9LcplyPgAAAAAAAAAAAAAAoLKXlINGSa52FQSA3jhL8leSRZLT&#10;ulEAAAAAAAAAAAAAAPbbS8pB85TJEQCQJMdJ/kiyTDKrmgQAAAAAAAAAAAAAYE89txw0TfLbDnMA&#10;0F+HST4muU0pko6qpgEAAAAAAAAAAAAA2CPPKQeNklzuOAcA/XeQ5F3KJKF5lIQAAAAAAAAAAAAA&#10;AHbuOeWg85SpEADwHEpCAAAAAAAAAAAAAAAt+VE5aJyywRsAXkpJCAAAAAAAAAAAAABgx35UDpq3&#10;EQKAQVMSAgAAAAAAAAAAAADYkafKQeMkZy3lAGD4lIQAAAAAAAAAAAAAALbsqXLQvK0QAOyVhyUh&#10;AAAAAAAAAAAAAABe6bFy0DimBgGwW+sloVnVJAAAAAAAAAAAAAAAPfVYOei81RQA7LPDJB+TXCeZ&#10;1o0CAAAAAAAAAAAAANAvm8pBo5jgAED7jpL8meQqZYIdAAAAAAAAAAAAAAA/sKkcdJrkoO0gAHDn&#10;JMnfSeYphVUAAAAAAAAAAAAAAB6xqRw0azsEAGzwLskyzksAAAAAAAAAAAAAAI96WA4aJzmukAMA&#10;NjlI8jHJIsmkbhQAAAAAAAAAAAAAgO55WA46rZICAJ52nOSvJBdJRpWzAAAAAAAAAAAAAAB0xsNy&#10;0LRGCAB4pt+SXEeZFQAAAAAAAAAAAAAgyf1y0CjJSa0gAPBMh0n+SHIVU4QAAAAAAAAAAAAAgD23&#10;Xg6a1goBAK9wkmSZZFY3BgAAAAAAAAAAAABAPcpBAPTZQZKPSRZJxlWTAAAAAAAAAAAAAABUoBwE&#10;wBAcJ7lOcl47CAAAAAAAAAAAAABAm9bLQUfVUgDA2x0k+ZDkKsmochYAAAAAAAAAAAAAgFY05aBp&#10;zRAAsEUnSZZJTivnAAAAAAAAAAAAAADYuaYcNKmaAgC26yDJH0kuYooQAAAAAAAAAAAAADBgykEA&#10;DNlvSRZxngMAAAAAAAAAAAAABqopB41rhgCAHTpK8leS89pBAAAAAAAAAAAAAAC2zeQgAPbFhyRX&#10;SUa1gwAAAAAAAAAAAAAAbEtTDjqomgIA2nGS5DpKsQAAAAAAAAAAAADAQPycZFo7BAC06DDJX0lm&#10;lXMAAAAAAAAAAAAAALzZzz/+EgAYpI9JLmuHAAAAAAAAAAAAAAB4i5+TjGuHAIBKzpJcJxnVDgIA&#10;AAAAAAAAAAAA8BrKQQDsu6MkyySTyjkAAAAAAAAAAAAAAF7s59oBAKADDpL8lWRWOQcAAAAAAAAA&#10;AAAAwIv8nGRUOwQAdMTHJBe1QwAAAAAAAAAAAAAAPNfPSSa1QwBAh/yW5DLKswAAAAAAAAAAAABA&#10;D/xcOwAAdNBZkkUUhAAAAAAAAAAAAACAjlMOAoDNjpJcx4Q9AAAAAAAAAAAAAKDDlIMA4HGHKROE&#10;FIQAAAAAAAAAAAAAgE5SDgKApx2kFIROK+cAAAAAAAAAAAAAAPiOchAA/NhBkj+SzCrnAAAAAAAA&#10;AAAAAAC4RzkIAJ7vYxSEAAAAAAAAAAAAAIAOUQ4CgJdREAIAAAAAAAAAAAAAOkM5CABe7mOS89oh&#10;AAAAAAAAAAAAAACUgwDgdT4kuawdAgAAAAAAAAAAAADYb8pBAPB6Z1EQAgAAAAAAAAAAAAAqUg4C&#10;gLc5S3JROwQAAAAAAAAAAAAAsJ+UgwDg7X5LMqsdAgAAAAAAAAAAAADYP8pBALAdH6MgBAAAAAAA&#10;AAAAAAC0TDkIALZHQQgAAAAAAAAAAAAAaJVyEABsl4IQAAAAAAAAAAAAANAa5SAA2L6PSSa1QwAA&#10;AAAAAAAAAAAAw6ccBAC7sYiCEAAAAAAAAAAAAACwY8pBALAbBykFoVHlHAAAAAAAAAAAAADAgCkH&#10;AcDuKAgBAAAAAAAAAAAAADulHAQAu3WU5Kp2CAAAAAAAAAAAAABgmJSDAGD3jpNc1g4BAAAAAAAA&#10;AAAAAAyPchAAtOMsyax2CAAAAAAAAAAAAABgWJSDAKA9H5NMa4cAAAAAAAAAAAAAAIZDOQgA2nWV&#10;ZFw7BAAAAAAAAAAAAAAwDMpBANCug5SC0Kh2EAAAAAAAAAAAAACg/5SDAKB9R0kuaocAAAAAAAAA&#10;AAAAAPpPOQgA6jhLMqsdAgAAAAAAAAAAAADoN+UgAKjnY5JJ7RAAAAAAAAAAAAAAQH8pBwFAXVdJ&#10;RrVDAAAAAAAAAAAAAAD99EvtAPBMX5Ncb3j8OsntI39m8Yzv+5yv2aVRnp4aMsn3pYFNf2aS5GCL&#10;uYD2HCa5SDKrnAMAAAAAAAAAAAAA6CHlINrwJfcLPIsHv/+w4HObzUWgIbrN0wWlp37vKeulovHd&#10;kdwvFo2SHL3y+wPbdZby835ZNwYAAAAAAAAAAAAA0DfKQbzE57XPl3dH8n2ZZ/33qOOl5aqmTLRe&#10;HmoeG6dMNgF26yKlILSsGwMAAAAAAAAAAAAA6BPloP3WlH3Wyz2Pfc6wrf9/vnrka8aPHJMkBzvK&#10;BfvkIOXnb/KjLwQAAAAAAAAAAAAAaCgHDdOXlGLPMqsJFIu7j+uPwUss8/S/nWbS0DSKQ/BaR0nm&#10;dwcAAAAAAAAAAAAAwA8pB/Xbp5SJL9dZTfm5rZqIfdZMH1o8eHyUUhKaZFUYUhqCx71LmSBkchsA&#10;AAAAAAAAAAAA8EPKQf12ke+LGNA1tyn/ThcPHh/fHdOsCkOHraWCbrtM+ZkAAAAAAAAAAAAAAHiS&#10;chBQy/LuWKw91kwZmkZhiP12lGR+dwAAAAAAAAAAAAAAPEo5COiSTVOGxrlfGDpuORPU8i7JVZLr&#10;2kEAAAAAAAAAAAAAgO5SDgK6bnl3XK09Nl07lIUYsouUf+cAAAAAAAAAAAAAABspBwF9tMj96ULT&#10;KAsxTMdJzlNKQgAAAAAAAAAAAAAA31EOAoZgkVVZaJRSEjq9+3hYIxBs0TxlctaybgwAAAAAAAAA&#10;AAAAoIt+rh0AYMtuU4oUsyTjJP9M8p8kn+tFgjc5iMlBAAAAAAAAAAAAAMAjlIOAobtOKVZMk/xf&#10;kn8n+VQzELzCScq/YQAAAAAAAAAAAACAe5SDgH1ym+QyyWmSn5L8K8nvSb5WzATPdVk7AAAAAAAA&#10;AAAAAADQPcpBwD67SjJLMoqJQnTfYZLz2iEAAAAAAAAAAAAAgG5RDgIoLlMmCv1fSlHoS9U0sNk8&#10;pcwGAAAAAAAAAAAAAJBEOQjgoduUotAkyT+S/DfJTc1AsOYgpSAEAAAAAAAAAAAAAJBEOQjgKcsk&#10;50nGSf6V5FPNMHDnt5R/kwAAAAAAAAAAAAAAykEAz3SV5DSraUJf68Zhz13UDgAAAAAAAAAAAAAA&#10;dINyEMDLLLOaJvTvJDc1w7C3TpJMa4cAAAAAAAAAAAAAAOpTDgJ4ndsklykloV+TfK4Zhr00rx0A&#10;AAAAAAAAAAAAAKhPOQjg7RYpU1x+TfKpahL2yXFMDwIAAAAAAAAAAACAvaccBLA9iySnSf6R5Pe6&#10;UdgT89oBAAAAAAAAAAAAAIC6lIMAtm+ZZBYlIXbP9CAAAAAAAAAAAAAA2HPKQQC7s0wpCf2a5HPV&#10;JAzZvHYAAAAAAAAAAAAAAKAe5SCA3VukTHf5NcmXqkkYItODAAAAAAAAAAAAAGCPKQcBtGeRZJLk&#10;30m+1o3CwMxrBwAAAAAAAAAAAAAA6lAOAmjfZZJxkv/WjcGAmB4EAAAAAAAAAAAAAHtKOQigjtsk&#10;50n+meRz5SwMw7x2AAAAAAAAAAAAAACgfcpBAHVdp0x8+U+Sr3Wj0HPHKROpAAAAAAAAAAAAAIA9&#10;ohwE0A0XKcWOT5Vz0G/z2gEAAAAAAAAAAAAAgHYpBwF0x22S0yT/iilCvM5ZklHtEAAAAAAAAAAA&#10;AABAe5SDALrnKskkyefaQeil89oBAAAAAAAAAAAAAID2KAcBdNMyyTTJf+rGoIdmtQMAAAAAAAAA&#10;AAAAAO1RDgLotosk/0xyUzsIvXEYBSEAAAAAAAAAAAAA2BvKQQDdd51kkuRT7SD0xqx2AAAAAAAA&#10;AAAAAACgHcpBAP1wm+Q0yfvaQeiF4yTj2iEAAAAAAAAAAAAAgN1TDgLol3mSfyX5WjkH3XdeOwAA&#10;AAAAAAAAAAAAsHvKQQD9c5VkmuSmcg66bVY7AAAAAAAAAAAAAACwe8pBAP10nWSS5EvtIHTWQRSE&#10;AAAAAAAAAAAAAGDwlIMA+us2ZYLQ75Vz0F2ntQMAAAAAAAAAAAAAALulHATQb7cp02EUhNjkJMm4&#10;dggAAAAAAAAAAAAAYHeUgwCGYRYFITYzPQgAAAAAAAAAAAAABkw5CGA4ZlEQ4nuz2gEAAAAAAAAA&#10;AAAAgN1RDgIYllkUhLjvKMm4dggAAAAAAAAAAAAAYDeUgwCGZxYFIe6b1Q4AAAAAAAAAAAAAAOyG&#10;chDAMM2iIMTKrHYAAAAAAAAAAAAAAGA3lIMAhmsWBSGKwyST2iEAAAAAAAAAAAAAgO1TDgIYtlmS&#10;z7VD0AnT2gEAAAAAAAAAAAAAgO1TDgIYvtMkX2qHoLpZ7QAAAAAAAAAAAAAAwPYpBwEM321KQehr&#10;7SBUdZRkXDsEAAAAAAAAAAAAALBdykEA+2GZZFo5A/Wd1g4AAAAAAAAAAAAAAGyXchDA/rhO8u/a&#10;IahqWjsAAAAAAAAAAAAAALBdykEA++Uyye+1Q1DNSZJR7RAAAAAAAAAAAAAAwPYoBwHsn/MkX2qH&#10;oJpp7QAAAAAAAAAAAAAAwPYoBwHsn9sks9ohqOa0dgAAAAAAAAAAAAAAYHuUgwD203WS/9QOQRXT&#10;2gEAAAAAAAAAAAAAgO1RDgLYXxdJPtcOQesOk4xrhwAAAAAAAAAAAAAAtkM5CGC/zZJ8rR2C1p3W&#10;DgAAAAAAAAAAAAAAbIdyEMB+WyaZV85A+6a1AwAAAAAAAAAAAAAA26EcBMBFks+1Q9Cqae0AAAAA&#10;AAAAAAAAAMB2KAcBkCTntQPQqoMkk9ohAAAAAAAAAAAAAIC3Uw4CIEmuk/y3dghaNa0dAAAAAAAA&#10;AAAAAAB4O+UgABrzJF9rh6A109oBAAAAAAAAAAAAAIC3Uw4CoHGbUhBiP0xqBwAAAAAAAAAAAAAA&#10;3k45CIB1F0luaoegFYdJxrVDAAAAAAAAAAAAAABvoxwEwEPz2gFojelBAAAAAAAAAAAAANBzykEA&#10;PHQZ04P2xbR2AAAAAAAAAAAAAADgbZSDANhkXjsArTA5CAAAAAAAAAAAAAB6TjkIgE0uY3rQPjiu&#10;HQAAAAAAAAAAAAAAeBvlIAAeM68dgFaYHgQAAAAAAAAAAAAAPaYcBMBjLmN60D5QDgIAAAAAAAAA&#10;AACAHlMOAuApl7UDsHPKQQAAAAAAAAAAAADQY8pBADzlonYAdk45CAAAAAAAAAAAAAB67JfaAQDo&#10;tNskvyc5qx2EnVEOAoZklPvPaw9/nSTju+Mxx2/4+2+SLJ/4/eWG33/42KavAQAAAIBtm6Ssn/3o&#10;sace3/R1B2/Mte5H622N65T3tB5abvjzmx4DAIbt4XuG43z/fuGmx9a99TrnR9c1tynXNA8tfvBr&#10;AOp6eI55+Pp5076VxjjJ4Sv+zi/Z/Bo4+f48sf56+bFzDTAgP3379m2Rt22Ao55f44If2L1pkj9r&#10;h2Cn/hFvhAHdtb5Q0iyirD82zusWS/ri89rni7uP6ws2j218AAAAAGA/jLPayLr++aYNStss7gzF&#10;19zfHLXM6j2T9XU4m6gAoFvGd8fD9w3Ha58P+T3E5H7haLn2+WLDYwC8THN+eWzPylGlXNuyfg5p&#10;9p0s7w6vf2nMk7yrHYIXea8c1G/KQUBblhn+osk+cz4Baho/cTj3PF+zcNMs0jQfl7HoDwAAANBH&#10;6xuQpncfh7QRqc82baJa3zy1aD8SAAzO+obshx8Vnl9mvQy9WPto8zew7yYpe1PWzzHj2KvSaF77&#10;Nkfz+ndRKxCtm0c5qG/e/1I7AQC9cBkn+SGbxkU7sHvTrEo/09jAsG2HWS1QnWz4/WbRZn2xZhnF&#10;IQAAAIBaHm5yHcdNc/pifS3uqRuxfsn9uy8/PABg3zXXQeubs8dxLbRtB1ldszQf1/cArb+PuP5x&#10;2UY4gBZMc3+/yjjONc/RvPbd9Lq3OXcssjp3KJxCBygHAfAcl1EOGrJR7QDAoExzf1HF3bu64eGi&#10;zfp5/XNWC/yLWOwHAAAA2KaHm13HebpQwnA0N0d67P/3phv6uIM/AEM1zf3rIu8hdsdjm7+biUPr&#10;paFFm8EAXmic+3tVJlEC2pXHzh1fsjp3OG9ABT99+/ZtEYuPffVrPHEC7bmOCQ9D9TnlRRHAS02z&#10;WlCZxHliSNYX+9cPAAAAADYb5/5a2TjWy3i9h3dhXmZVIgKALmumAU1jY/ZQ2fgNdMHD8800Sqdd&#10;9SXlXNGcM5YVs/Ay8xgq0DfvTQ4C4Lkuk3yoHYKdmNQOAPTCw0V8GxuG7SDlJhIPbyTxOasFm+Yu&#10;YQAAAAD7ZrLhsAmJbXrsLsybSkOL1lIBwPe8h7h/ju6Os7XHPuf+xm+FZmDbxinnm2mcb/qmOW80&#10;vqacK5rDjWphi0wO6jeTg4A2jZP8XTsEO/NT7QBAp6zfYWUarxd43E1Wi/yLWLQBAAAAhmeU+3ci&#10;VgSii5o7+C+zWqezKReAXZjm/uZs10Vs0kyJaA7XJcBLjXP/nGMK3XCtl4Wu4ia1XTKPyUF98145&#10;qN+Ug4C2XUfrfqicU2C/NRscmsNzPW/R3BmsOQAAAAD6ZBx3I2YY1m/s03wEgJeaJDmNGwryNs37&#10;h1dxs0Fgs1FW55tplIH22U1W54xFFExrmkc5qG/e/1I7AQC9sog3wYZqVDsA0LppVgsrntvZpuO7&#10;o1kg+BSThQAAAIDusgGJoTq8O07WHmvu4t+UhZZthwKg88a5/z6iyUBsw/r7h+ubvq8qZgLqawqo&#10;p7FvhZXDJGd3R7Lac2KqEDyDyUH9ZsoD0LZpkj9rh2An3qc0vYHhGme1iH/y5FfC7jSL/YuUhRt3&#10;eAEAAABqmMaNcyBJvub+FHA39wHYT5Mks7g2on3NtUhTFPLeIQzbKKvX46dRQOXlviS5jKJQW+Yx&#10;Oahv3isH9ZtyEFDDbVyYD9F/k5zXDgFsXbPB4TTueEo3fc5qsX9ZNwoAAAAwYOvTgWxAgscpCwHs&#10;j9PYnE33/B4ThWBomtfjp3EjW7ZLUWj35lEO6hvloJ5TDgJquIoL9SH6nPKmKNBv64sq01jIp19u&#10;Uq4zLmPTAQAAAPB2NiDB262XhWy4Aui/WZSl6YevKe8ZXsb7htBHXo/TNkWh3ZhHOahvlIN6TjkI&#10;qOE8yYfaIdi6LymjwoH+sajCECkKse+mdx/Hd8dbLHN/AfQ6ZRooQNeMs3rOG+Xtr1EXa5977gP6&#10;apzVc+P656+xzP3rwsUbvhd0mbUy2K2brIpCi7jOBugDE4Louy9JLlKuP1x7QHd5PU5XfMpqvwlv&#10;M49yUN8oB/WcchBQwyTJX7VDsBM/1Q4APJtFFfaJohBD1Wx8n959HKX99ZkvKW+kLe+OZvP8ouUc&#10;wP6YpGxsn2T13DdJextTvmb1XHed1fPfoqW/H2CT9evCcVbPk209N95k9Xy4jGtC+qtZKzurHQT2&#10;zOeUtTt3ZwbolknKjV8VghiSrynXHPO47oAuUUKlq5rzxkXsNXmteZSD+kY5qOeUg4BavtUOwE4o&#10;B0G3KQRB2bTW3BlsWTcKvFjzPD69Ow5rhnmGZpPoImWxdBF35ANeZpxVAXKS7q9B36Q83zXPeaYN&#10;AbvSFIGmd593+brw4XPjomYY2GCcsul1Apg8AQAAIABJREFUFhuQoAuam/w0U4UAaNc4ZQ36PN1+&#10;nQHb8Dllw/KibgzYW+OsSqjOOfSBKXSvM49yUN8oB/WcchBQyyLOHUPkvALd5C4rsNnnlGlCFm/o&#10;snHK8/csyVHVJNtxk3K92Gzy8bMHPNSUIIfyhuCXrDbEu+YAXmu9JD6E1/ZfsioKXVVNwj6b3R3e&#10;p4Duau7Q3BwA7E6zBu3mguyjZrP3ZeUcsA+aNa5ZvB6nv76mnDMu4oa0zzGPclDfKAf1nE3cQC3z&#10;OOkPkfMKdMc47rICz2UUNF00y34sjH/KapOPDfOwv/apzN5siL+M6w7gx5rnxrPaQXasuSZcxBvq&#10;7NYoqylB1sugXxSFALZvnNU6tGsjKDc3m0dJCHZhHFN7GaZPKftMFpVzdNk89gn3jXJQz9nEDdRy&#10;muSP2iHYun/HQgnUNst+bCaHXTEKmpr2faOaohDsl3G8GdhMU7uMNVpgxTWha0K2b5yyEWEfisiw&#10;DxSFAN5mmvJ6Y+g3IYDXukl5Xe46A95uFvtX2A+m0D1uHuWgvlEO6jnlIKCWcZK/a4dg696nXNAB&#10;7RrHxkrYNqOgaVOzAfQ8nscbNoXCcE1jA8omNynPeZcxUQj21TjKC+tMeGUbxik/V647YLhcRwM8&#10;3yw2aMNLfE55PbGoGwN6Z99vfMN+u8mqJOQ97mIe5aC+UQ7qOeUgoKZvtQOwdcpB0K5ZLOJDG4yC&#10;ZpdmKf++bAB9XFMUuqycA3ibccrPsWvXH2s2OCopw35QFP+xzynnkMu6MeiRcZSCYB99yep8YRMW&#10;QDFKWYM+jw3a8FqfUn6GlpVzQNeN48Y30Pia8h7PRbw+nUc5qG/e/1w7AQC99bl2ALZuUjsA7IFR&#10;ygunZZKPsbkS2nCS5M+Un7tZ1SQMySSlcPYxFsh/5CTlv9NtygYf15zQL6OUn92/49r1uQ6T/Jby&#10;3+w6ZfPBuGYgYGdmKa8z3sU14VOOU64Hl/GajKeNs7ruUAyC/XOU5EOS/6WU7U/rxgGoav39xA9R&#10;DIK3OEl5jTFP+dkC7pumXH83r8WtcUH5OXiXci02j/MHPaMcBMBrLWsHYOtcyMLujFM2N/wv5QWk&#10;RXxo32FWG9Lmcd7j9c6T/BWb5F/qIOVNhb9SilWzmmGAZ5mlnDdtzn29ZoPj3ylvsM6qpgG2ZRxF&#10;8ddoXpNdp2w8gUaz+fU6rjuA4iTJH1mt440rZgFo03opyE0IYLvexetRWDdNWd/6M+X6G/iekhC9&#10;pBwEwGstawcA6IFpyoKKO55CdxzGAg6vM0rZ2P2hdpABaO4eb4oQdFPzfGfT+3aZpAbDcJqymUhR&#10;/PWOUjaeLGJTFiZwAU9r1vGasr1pQsBQKQVBOw5TXo9exfuD7K9Zyvnmz1jfgudSEqJXlIMAeK3r&#10;2gHYunHtADAgs5TnSQsq0F0WcHiJScrzujtnbZdNPdA9k5Rzo+e73VmfpLZMmUjnOgT64SJlioGN&#10;ettxnNWmrHHdKFQwTXmNpYwMPNf6NCHX0MBQKAVBHScpP3feo2CfzFL+3X9MKcoBL9fsMblO+ZmC&#10;TlIOAuC1bmsHYOu8+IO3m2W1oHJUNQnwXEpC/Mgk5a7mrpW2b1o7AHDPLKWwYiNKew5TJtItU6YJ&#10;uQ6Bbhql/Iz+VjnHUJ2kTIS4jOfBfTBKKdr9GWtnwOs8vIYeV8wC8BbnUQqCmg5SisemCDF0sygF&#10;wbYdpvxMLeP9bjpIOQiA11rUDgDQIbNYUIG+UxJik1lslN+l4/hZg66Yp1zLUkczTei8dhDgO6OU&#10;ddCzyjn2wVm8Hhu605Q7qyraAdvQXEP/nbKpd1o1DcDzzVKuez/EujN0wUnK65Rp5RywbaexhwV2&#10;7TDlBjiLlBuOQicoBwEAwOuMUjas3MaCCgzJeknIBt39NouN8m2Y1g4A5DLl3Ed9p7UDAPc0xSDT&#10;TdrTvB67TrkeZxia6Vt/xPoZsBsnWW3Ick0NdNU05XnKe4rQPc3mbu8LMgTTlPON1+DQnuOUG45e&#10;xk2P6ADlIADe4kvtAGzduHYA6IlZykaVd3FXLxiqg5Q79y1jU9o+mkQxqC3T2gFgz13GNIwuOYrX&#10;5dAVikF1HaZcj7t7c/9NU/4/ut4A2nCcsglyGet5QHc0Rek/U56ngO76kDKR8P/Zu9vrqLJrbdj3&#10;ecfzX3oioE4EyBGwTwTIEVAdQeMIWh1B4wi6iMAiAhcRGEVgEcEjReD3x6IOAgRIql019177usbQ&#10;gG632/cwVftjrTnnUtjNHJ2lrWW530Cd3cnomk0ppTkIgH3cVAdgdKvqADBx6zh6GZZmV5S2jaK0&#10;pdgtnnMcJvpCnU0U6k7RUB0ASNKukRqD6j1PK2rZxLrlHF2k/flZQwOObbeedx1NQkCti7RrkfUX&#10;mI+XaXtEZ8U54KFWaesm/4qmIJiC3RBaQ48oozkIgH1oDgKWYh1NQbB0L6IobQl2E+KdCnc8z+I7&#10;BRVeR2HKVGmahHqbtGIgpuNV2oa6qZvzsHuv+q04B4AmIaDKkPb8+lusNcMcPY8GIabvNK0J1Wm9&#10;ME13hx45kY6j0hwEwD4+VAcAOLAhbeFPUxCwsytKuyjOwWFsY7O2wlAdABZmnTa1jGnSkAC11lFQ&#10;MVV3p24q0Jqus7Q/I9OKgSnRJAQcy2mSN2mFoE4ihXk7STuJZV2cA+6zjiZUmItX8S7KkWkOAgCA&#10;b63SCsT/GcUMwLdO0hZbr6OpoSeb2LCt4pQMOJ6ztKI4ps11EWq4Rs7DboLzqjYG9zhP+7MxYAeY&#10;ql2T0IdY0wPGd562Z/BrcQ5gXH9GQTfTcRbDbWGOTtK+t9tY0+QINAcBAMBnu4le/46mIODnnqU1&#10;EV7GUdBzt44J8ZWG6gCwEKu0jQemT3MQHN9pXCPn5CSt8JLpWCf5R0wsBubhedqa3jZOowP2d5q2&#10;R+BZCPqlQYhquzqWf0UdC8zZi7RhFa+rg9A3zUEA7GNbHYDRraoDQKHXMdELeJqXadcPizjztEpb&#10;UKfOSRTjwDFcRpHKXAzVAWCBXCPn5X11AL5wEaduAfP0Iq3AchP7Y8DT7E4LelmcAzg8DUJUWUcd&#10;C/TkJMkfcYoQB6Q5CAC4a1UdAAoMaYspf0QhEPB0FnHmaxPX/ylwSgYc1pu06djMw7NomoRjeh1T&#10;V+dmWx2A/7VJ8lt1CIA9vUqb3nwRp4MDD+O0IFgmDUIc0ypt/ePPuNdAj5wixMFoDgIAYKlWaQv3&#10;/0wrvgMYg0WceVEIOh1DdQDo2HlMFZwjTZNwHKu0QmDmZVsdgCStMehVdQiAkZykNTt+iGdx4MeG&#10;tGuF04JgmTQIcQwXSf4de5jQu7sDaA2qYDSagwAAWKKLWLgHDscpQvNwGoWgU/IiFj3hEE7TCneZ&#10;HwWJcBybmL46R9vqAGgMArr1LO0kkG2s6wHfuoihg0A7pd2p3xzCkOQ6TuiFpXmR9t23L8QoNAcB&#10;ALAkQz4vpij+AQ7NKULT9ibuBVMzVAeADm3iWjdXz6MYEQ7NKZLz9L46AFlHYxDQvxdp09ovYpgJ&#10;0N7PP0SxNtCcxCkPjOs0bd9SAyos10naoIo31UGYP81BAAAswW5iusUU4NgcBT1NqyhmmyLTkGBc&#10;53FS5twN1QGgY06RnK9tdYCFWyf5szoEwBH9ltYQMBTnAOqcp10HnlcHASZl1yAE+xrS7jO/FucA&#10;puHXtGuCE+p4Ms1BAAD07jzttCBF4EAlR0FPy6Y6APcaqgNAR3aTBpk3zw1wOE6RnK9tdYAFO4vn&#10;C2CZnqUNHruM4T+wNG/SJrh7dwDu8zzekXg6pwUB3/M8bQ10XRuDudIcBABAr1ZpL0sW7YGpcBT0&#10;NAxpzVpMz7O0+zewv9exodgDJz/BYQwxQGTOttUBFuo0rSjeGhuwZC9j+A8sxWnac6dTHICf+TUG&#10;n/F4Q5wWBPzYSdrp3WpLeDTNQQAA9Oh12mKK4m9ginZHQa+KcyzVujoAP6TABva3SvJbdQhG47oI&#10;47uoDsCTvasOsGCX0XgMkHwe/uMUIejXWVojoD1G4KE8F/AYTgsCHmNXW+I+w4NpDgIAoCertEle&#10;f8QkU2Danqct4ij4Pa5VTImfuqE6AHTAFLG+eFaAcZ1Hkd+cbasDLNTr+N4AfM0pQtCndZJ/xR4j&#10;8DgnsSbLz53FaUHA0zxPe/88K87BTGgOAgCgF04LAuZmN2nUhsHxvK4OwE+9rA4AMzfE96g3Q3UA&#10;6Ixn73nbVgdYoLO0ITwAfGu3treJKc7QgzdJ/qwOAczWq1jH4/tepzWfPq8OAszWSdp1ZF2cgxnQ&#10;HAQAwNydph3V7bQgYK5+TStyU0RweOvqADzIUB0AZuyiOgCjexbT4GAs67TvFPP0MW0oDMeloQ7g&#10;516l3aM8t8M87fYZneQA7Mv7E187TdsDNnQDGMufaQMq4Ls0BwEAMGfnaUenmo4OzN2LOAr60M6j&#10;iXQuzqsDwEwNcYpmr1wXYRwX1QHYy7Y6wAK9jmcLgId6ljbF+aI4B/A4u6Jt+4zAGJ7HkDo+G9L2&#10;fr1XA2N7FcNn+QHNQQAAzNFp2iSEf0ShN9CPk7RFnHVtjG4prJ6PoToAzNRFdQAOxj0M9reOU4Pm&#10;blsdYGFO49kC4Cl+iyItmIuztFO/nlcHAbpyUR2ASbhI8s+oZQEO50Xau+eqNgZTpDkIAIC52S3W&#10;v6oOAnAAJ2lHQV8U5+iRwur5eB4LmfBYQ0wg7JnrIuzvojoAe7usDrAwr6OICeCpdieED7UxgB84&#10;SyumNEAAGNuzGAK4ZLsT6X4rzgEsw/O0+rmz6iBMi+YgAADm5HWSf8ViPdC/39JOSGMc51HYNjdD&#10;dQCYmYvqABzcUB0AZuw81hHm7irJTXWIBVmlrcEB8HQnadPiL4pzAN9apxVuWy8GDuWiOgAlhrQG&#10;cUO8gGM6SXu2NSiV/6U5CIB96DoGjuU0bULsH9VBAI7oVdqkl9PqIB0YqgPwaBYw4eHOYsNxCVwX&#10;4ek0OczftjrAwjg1CGA8v6XtbVjfg2lYJ/kznnWAw3oW+1JL8zqtMdz9BahwkuQfcXIdn2gOAmAf&#10;FrL7YwInUzSkTVh5WRsDoMTztEK4VW2M2RuqA/BoQ3UAmBFF78vgfQieRgNlHy6rAyzIaRQSAIzt&#10;Zdr6nqGLUGud1hgEcAzr6gAchSG3wJT8GXuGRHMQAPClD9UB4CsmrAC0BqEPUUCwj+fVAXi0k2gQ&#10;goc4TTtpjmVwehA8ns3Q+buNk4OOaR3rcACHsBsA5JkeaqyjMQg4rlcxcLl3Z2nPd4Y6AVPyR5JN&#10;dQhqaQ4CYB9eZIFDMWEF4EsnMWH0qYbqADzZUB0AZkDR+7IoJITH0UDZh211gIXxbAFwOCdJ/hHX&#10;Wji2dTQGATWs5fVrSFuvMJwQmKJX0SC0aJqDANiH4lTgEExYAbifBqGn8f/XfNk4g59bVwfgqIbq&#10;ADAz6+oAjOKyOsCCnCV5Vh0CYAFMcobjWUdjEFDHHkefXif5Z5y6C0ybBqEF0xwEAMCUrGPCCsCP&#10;7BqE1rUxZmVVHYAnex6nlcKPnEcB79I8i6ZXeAxT+fuwrQ6wIL4zAMfzKu0eZ90DDmcdjUFALcNQ&#10;+7NJa/QGmAMNQgulOQiAfShIAcb0Jm2R3oQVgB87SbterotzzIVn1nkzWQ++z/djmfy5w8MM0UDZ&#10;g6sk19UhFsQ9BuC4XkSDEBzKOhqDgGkYqgMwitMkH9IK7QHmRIPQAmkOAmAfCvj7c10dgEU6TXKZ&#10;5NfqIAAzo0HoYVbVAdjLUB0AJuo0NiKXSuE2PMy6OgCj2FYHWJCzWO8HqPA8bW/OcBsYzzoag4Dp&#10;GKoDsLeztPWJ58U5AJ5Kg9DCaA4C4KlW1QE4iOvqACzObiHFkdoAT6NB6OdMjJ83RfBwP9+N5Xoe&#10;azLwM6dxnezFZXWABfGdAahzkrZPokEI9reOxiBgWobqAOxFYxDQCw1CC6I5CICnWlUHAGZviIUU&#10;gDG8ieIB+nUSn2+4z7o6AKWG6gAwcedxAkoPbuPkoGMaqgMALNyuQWiojQGzNkRjEDA99jfma53k&#10;X7HGBPRDg9BCaA4C4Km8wAL7WCf5ZyykAIzBdNHv8/9JH0wxhy+tkryoDkEp10X4Md+RPjg16Lg8&#10;WwDUO0nbN1kX54A5OovnR2CaTtJOOGZe1tFwCvRJg9ACaA4C4Km8vPbnY3UAFuNNLKQAjE2D0P08&#10;s/ZBgS98yXeCl9UBYMJW8R3pxbY6wIJ4jwSYlj+jQQge4yzt2dFAQmCqvHPNyybqWYC+vUqr3aNT&#10;moMAeKqhOgCju64OwCJskvxaHQKgU7sGoVVtDBjd82j0grs0B5H4HMD3+G70w+T341lVBwDgGxqE&#10;4GFO0/YeNQYBU2Z/Yz42aUXzAL37Nd45u6U5CICnWlUHAGblNMmHWEgBOLSTtCI6Gw30RqEvNKdJ&#10;XlSHYBJcF+F+6+oAjOIqyU11iAUxxRpgmjQIwc9t0wYLAUyZd67pO03bX1XPAiyJd85OaQ4C4Kme&#10;VQdgdDbcOZTTWJwHOKbnaddd6MlQHQAmQkMIO0N1AJigVaw99GJTHWBhFKoBTJdiLfi+TTz/A7C/&#10;XT3Ly+IcABX+jP2m7mgOAuAphuoAHMSH6gB06SzJdSzOAxzb8yiooy8aIqAZqgMwGc+imBu+5nmh&#10;H9vqAAvj5FmAadMgBN96Hac7ALA/g24B2slp9ps6ojkIgKfwMAA8xFnaQspJcQ6ApXqV5KI6BIzk&#10;JN5DIFH4zpd8HuBLQ3UARvExhhgdm+YggOn7M57/Yec8yR/VIQAewd7GNGkMAmhO0q6H1gg7oTkI&#10;gKfw4tqn6+oAdGWIxiCAKfgtyy4cUFTYlyV/liFp7+Ker7nLdRE+O03ysjoEo7isDrBACqEA5mET&#10;e7SwSvsuAMyJYuvp0RgE8CUNQh3RHATAU1h47tN1dQC6sU7yzyhcBJiKTZb7/HZTHYBRKYJn6dbV&#10;AZic52mFUYDnhJ5sqwMAwETtirWWus4Hp2mN5PYfAdjHWdpwQY1BAF96nuRNdQj2pzkIgMc6jRck&#10;4PvWSf6sDgHAF07SGoRMeWHuFMGzdEN1ACZpqA4AEzFUB2AUt3FyEAD8yK5BaFUbA0q8iToFYJ6u&#10;qwPwv87SnqWeFecAmKpXSS6qQ7AfzUEAPNZQHYCD2VYHYPbW0RgEMFXP0xqEluh9dQBGNVQHgCKr&#10;KIDhfk5LgcZ3oQ/b6gAAMAMnac20BgGxJOu0QkWAObquDkCSz41BTqAD+LHf0p6/mSnNQQA81lAd&#10;AJikdTQGAUzdyySvq0PAnhT+slRDdQAm62V1AJiAsyjs6IVTgwDgYZ5HUy3LcZZ2ahAAPNUqGoMA&#10;HuNN2nM4M6Q5CIDHGqoDcBBX1QGYtXU0BgHMxR9Z3iLOtjoAoxqqA0ARjXH8iM8HS+c70A/NQQDw&#10;cEs+KZzlOE37nCvmBuCpTtPWG9xLAB7OibUzpjkIgMc4TVtopj831QGYrXU0BgHMzdIWcTzn9OUk&#10;GoRYpqE6AJOmMYKl8x3ow/t4dgeAx3qV5KI6BBzQm6hPAObvujrAgp2mDRF0LwF4vGdJfq0OweNp&#10;DgLgMWy09+tDdQBmaR2NQQBz9CzLmirqOac/3ktYmiGmGvJjQ3UAKGSYUT+cGgQAT/Nb2n4N9OY8&#10;rQEOYO6uqwMslMYgABZJcxAAjzFUB+BgTOXksdbRGAQwZy+znKKB6+oAjG6oDgBHpiGOn3mW5Kw6&#10;BBRxjeyH5qA676sDALC3N/FOQF9Os6wBV0Df1OMcn8YgABZLcxAAj2GzvV8m6vMY62gMAujBmySr&#10;6hBHcF0dgNE9zzI+u7AzVAdgFqzZsFRDdQBGcRXP7QCwj5O0RtvT6iAwkk2cogz0Qz3O8W2jMQiA&#10;hdIcBMBDDbEA1zOTSniodTQGAfTiJMuZvmgSdn8UwbMUq9jE5GFcF1kqn/0+bKsDLJy1YYA+PIuT&#10;+OjD67ST7wF68LE6wAJtYk0dgAXTHATAQ9lo79u2OgCzsI7GIIDevEjbbO2dqWz9GaoDwJF4F+eh&#10;nKrGEp3FMKNebKoDLJz3JYB+vEhyUR0C9rCKzzDQF+9bx7VJ8qo6BABU0hwEwEMpSOrXbXUAZuEs&#10;yZvqEAAcxEX6Lya+rg7A6EwPZSmG6gDMylAdAI7MemUfPkaxVLXr6gAAjOq3eDdgvt7EAACgL953&#10;j+ciGoMAQHMQAA8ypB1FT58sRvAzZ2mnS1mMB+jTSfpvAPW80ycFwSyBRjgew3WRpfGZ78NldQA0&#10;BwF06DLJaXUIeKTzWAcB+rOtDrAQ67QGaQBYPM1BADzEujoAB6VYlh/RGASwDC/Td3HltjoAB9Hz&#10;ZxYSn3EeTxEVS3Ka5Hl1CEaxrQ6APwOADp1EAy7zcppkUx0C4ADU4xzeeZI/q0MAwFRoDgLgIRQk&#10;9e26OgCTdZq2eaQxCGAZ3qTviaJX1QEY3VAdAA5sqA7ALFnDYSl81vtwG4XLU/GxOgAAo3uR5KI6&#10;BDzQRexHAv25SnJTHaJzZ9FcCgBf0BwEwM+sYyGudyaVcJ/TtKmhz4pzAHA8z5K8rg5xQJ55+vMs&#10;beMHeqXwnafwuWEphuoAjEJj0HR4XwLo02+xdsL0DUl+rQ4BcADb6gCd29W0qGkDgDv+T3UAACZv&#10;XR2Ag7Pxy30ukzyvDgEjen/n99f59tS07R7/7rN8e9rK8NV/blGSufgtbcLWdW2Mg9gmeVUdgtEN&#10;8TxLn86iUZ+nGaoDwJFohOuD5qDp2CZ5WR0CgIO4THvHdHIBU/WmOgDAgXjnPRyNQQDwHZqDAPiR&#10;VdqR8/TrNjYD+NYmvvvMy+5I9u2nv/7w6a+vc5wGh+1P/4nPhk+/7hqKdr/6zjElm/RZWKyBpE/r&#10;KCCgT0N1AGZrd6qa+x49M4ChHwqlpmNbHQCAg3mW5CJ9nxjOfK1jWCHQp9t4zzqkTdw/AOBemoMA&#10;+JGL6gAcnGIhvvY6TlVgut7nc8PPNsdr/hnT9qtf79o1C52lNejufq/ojWN7kVaUvq2NMboPaZsx&#10;vlN9eZ52/dTwTm+ciME+zuN9n765RvbhXXUAvuB9CaBvv6Y15W6Lc8BdpzH0B+iXYRiH8yZOvgWA&#10;79IcBMD3nMZG+xJsqwMwKeskf1SHgE/epxWmbNMagJZQ3Lg7/Wj71d9f5XOj0BCnDHEcb9I+c735&#10;EN+hHp2nTYmDXjhVkH2dx8AX+mbNsg8KpabnMoYGAfRsk7beZ8AKU/E6GpOBfnnnPYx1WtMzAPAd&#10;moMA+B6LccuwhGJ7HuYspnNRZ3es+u7HtelL159+7i4i7xqFdj/u2YztedoC+6Y2xui2UXDfoyH9&#10;fVZZtqE6ALP3PK3B/Lo2BhzEadpnnPlTKDU9moO46zZfrtHd5P41u+1P/j0/+89/5izt2n+f3Snc&#10;d60+/dz971s3g+ZZ2hCB18U5IGnX6t+qQwAcyG288x6CmhYAeID/+s9//rONwpi5+p848QE4nJvY&#10;MFmC/45iIdom6nV85zkezUDjGz79nEehHOP5mC8LanowJPlndQhGd5vvF4vBHG2iMJf9/RKNk/Rp&#10;neTP6hDs7V2cADVV9gX6dbfZ50M+nxyyvfPP3P37PbrbaDR8+nX16UfzKUuizoQp2MTaB9Cvt2nr&#10;F4xHTQsAPMzvTg4C4D7reKFagttoDKItomzjO8/hfUybkHQZG4+HsP30c5H2vT7/9POyLBE9eJb+&#10;Tg/aVgfgIE7SCru2tTFgNIqlGcN5+rqHw85QHYBRmKA8XU4Pmq/3n37dfvp11+hzHfsAO3cHFG1/&#10;8M8Nd37dnU60SlsngR5s0t9AIOZliOcNoG9OtxnfNmpaAOBBnBw0bya6AIdyHZscS/A+CiowmYvD&#10;ukr7jF1GEUIVjULsq8fTgz7ENOAe/T3J6+oQMIKzJP+qDkE3/qs6AByAU0368H/T9+kkc3ae5B/V&#10;Ifiu9/nc7LNr/un9tJ+p2TUKnd35vTUG5uj3tEFTUGEbdWpAv67SnhMZz5skv1aHAICZcHIQAN94&#10;HY1BS7GtDkC519EYxPg0BE3LTdqfxyatUWj96UfRAg/V6+lBvgP9OY/mIPrg1CDGdB6nc9CXs2gM&#10;6sH7aGSYssu0IRH2COrcpjX8fMjnJiANQNOx+/P4+hlryJdNQ4rembrf0tb7rmtjsEBDXCOBvjk1&#10;aFzraAwCgEfRHATAXacxJWpJPlQHoNSQ5I/qEHTjNp8bUFxbpusmbUH6TVqRwuu0glHFdfzMRfpr&#10;DrKR0J9naYVY17UxYG+agxiT5iB64xrZB9el6dukFY1zeB/zudlkm8+nAjE/23v+3lnaOvzuV013&#10;TM0m7bMJx3RRHQDggG7jnXdMZ9FsBQCPpjkIgLteR4HwkmyrA1BmFYtSjONdPp8SxLx8SJu0tDtN&#10;yMmB/EhvpwdtqwNwMOexUcS8ncbJZoxrqA4AI9Mc1AdrCNO3ieagQ9g1Am3v/Erfdo1fO6dpz2e7&#10;H8/+VHsRAwU4riFODQL69iZO/BzLadq7qRo2AHik//rPf/6zjZevufqfWDgGxrNK26TwYrUMV2lT&#10;NlimD7HxyNPdpi1sbmKSaW/Wn368H3Kfj2nPi71wL+zT+yiEZ97WSf6sDkF3/hKne9KH0yT/rzoE&#10;e7MmOR+bJK+qQ8zc+3zZCKRIkK/tmoXO42Qh6nxMuze7RnEM29h/APp1m7aP5p46jk28kwLAU/zu&#10;5CAAdi6iMWhJFAYt1yaKoXmaj2n3ik1tDA5o8+lnSPuztknHXc/S1yTRbdwPe/QirbjK5htz5UQM&#10;DuE81gDog2tkHzbVAXiwiyjEeozbtPfM3Y97Lw9xk7bOsltrOcvnZiHrchzLs7RT5S+Kc9C/Ia5t&#10;QN+cGjSedbyPwo9c5efXm+s8bPDnWdSLQnecHDRvTg4CxjIk+Wd1CI7ql9iMX6J1TCLn8d6nbQxu&#10;a2NQYIgmIb7U06ks50n+UR2Cg/gYBek7AAAgAElEQVRr+mliY3luYhOG8Tmlg15cJnlZHYK9/Xec&#10;QjwnmyjI+h7NQBzaadraxXnc/zi827R3huviHPRtG3sNLNfHfP8a+yE/LvBe5cfF3Yq6p8GpQeM5&#10;S7tn+FyzJLf5fD/YrS/cvT/87F4xprO099G7vz/N5z0Gz3Mwfb9rDpo3zUHAWD7E5PSlsRG/PBZR&#10;eCxNQewMaQVBz2pjMBF/SR9FT6dJ/l91CA7ibVpDNMzNEEM7OBxrAPRAA+X8aVacn1WSf1eHmJCr&#10;tEbFbayXcVwahTgG6ykc0lmSf1WHgJHtTm24/vRzt6D77u+P7W4Bd/LlwLfd71ex5ze23+MUvjGc&#10;pr1rqV+jR7sGoF2jzza194t9Dfl8z1l9+tGHANOgOWjmNAcBY7hI8lt1CI7qYx52dCj9sIjCY7xP&#10;2wS8ro3BBL1Oe25QkLdsPRUKbGM9pEe3+TzRCubkTZJfq0PQLacHM3dDNFD24G9p9zvmZZPlnh50&#10;m8/NQJcxBZxp2DUKvY71fsZnqACHsslynyeYt92JP9t8bgI65ukNh7Yr6v7611U0Dz2GU4PGY42c&#10;Xlyl3S+u8/m04aVcI1affoa0e8pZ3FPg2DQHzZzmIGBfq5j8t0Q9FfXyMJtYdOfnnBTEQ5ymfU4s&#10;zC5XT5scF9Ek36teTrhiWa5jg4TDeZdWRApzpTikDwqO52mVZe0hXKWtjW3inYLpW6U1Ca1jmA/j&#10;eJ8vT5iAMayyrGcJ5mtXyL372ZammYZdw9AQp0L8iEEY4zhP8o/qEPAEuxOBtlleI9BD7e4lZ59+&#10;dS+Bw9IcNHOag4B9beMesER/TZt0yDJYROFnrtI2kbfFOZiXIW2h24TSZeplo2OICfS9+nvavQ3m&#10;YhWFMhzef1UHgD18iHePubtKKwBgni7S92CFq7RmoMtoYGO+1p9+7PmxLzUojE2jP1P1Pp8LubeV&#10;QWZolc+nQQyffl1qo/LHtP8/2M9p2rvYUj9HzMttvrx/GCzyNEPa/eM83mNhbJqDZs7CDLCPi/S9&#10;ocf3/d+YUrAUq7QXUYso3Oc2rXB6U5yDebuI54kl6qmw7ybukz2yIcfcvE7yR3UIumdQCHO1igbK&#10;HvQyYGCpTtPWGHs65VBDEL1apa3XvaqNwYw5PYgxKfZmSq7Snv22UWt3CKt82TC0lFpUtZvj2GY5&#10;nxnmaXfK8O4+wviGtEahIYZEwb40B82cB0zgqc6S/Ks6BCV6Kubl50zW5Xt+TyvK0SjIGM7SCmpc&#10;b5blL+ljEtJlkpfVITiI/44iP+bDtYhjeJs2TR7mRgNlHzybzV8Pp5N/TFsP0xDEEpym3UNfR1E+&#10;j6cOhbGsk/xZHYLFus3nIu7L2BOtsGsU2v309kyioXYc1n2Yqnf5fA+5Lk2yPKt8bhSydwaPpzlo&#10;5izKAE/R45Q/Hu73tKlx9O8iTvPgW+/TNmOua2PQqTdJfq0OwdH0UmBs06FfptMzJ/+pDsAiOFWN&#10;udJAOX+GFfVjjt/H27SBJpv0MeACHmvXJLSOfUEeTrEzY7mOaw/HtWsI2v0wLb01CxmCsb9V2nva&#10;3D8L9ONdPt9DNJVOw2lao9B55rcmBVU0B82c5iDgKea4gcd4epnyz485HYyv3aZtAFsI59CGtM+Z&#10;Rdz+3aYtxs3dKsm/q0NwEApZmIsepvAzH9YEmCMNlPOnabsfq8yncGtX0LMpzgFT8jptqNgcvsPU&#10;U4vCvoYk/6wOwWJ49puns3wu+H5enOWxDOUdx4fM78+e/lyl3T+cEDR9p2l1T+u4dsCP/P7/VScA&#10;4KheR2PQkt1GEdASnEYDCF96m1a84XPBMWzTFvOvinNweCdpGzZzd512kgL9eZE+GtjoXw/XUubD&#10;54258Zntg/WIflxn2gVwt0n+njbB+zyKQ+Frb9LWiX9P+77Aj1xUB2D21tUB6N7HtHuaZ7/5+pB2&#10;vzlL8n+T/JK2rz3155SruE+O4SKK+6mzWz/4S9o16E00Bs3BTdqf1Vna/f/vsc8P99IcBLAcZ0n+&#10;qA5BKRvxy3CR5Fl1CCbhY9p0v3UcecxxXac9d7wtzsHh9VKs6RmpX718RunbUB2ARXFdZG6G6gDs&#10;7SqKK3rzJm0y+5RcpRUSnqYNSLsuTQPTdpO2h7BKK6SC73kRz2I83WmSV9Uh6Nb7JH9Nu5ddxLNf&#10;L27SGrzWadeQv6btM06x6HtdHaADZ0l+qw7BIr3Pl+sHBmzP13Xan+Eq7Z7xvjIMTI3mIIBlWMXR&#10;7yh8XYIhya/VIZiEd2mLatviHCzbOsnfqkNwUK/Sx8ks2+oAHMxQHQB+4iwa+zmu52lrRDAXGtrm&#10;b1MdgINYZxrTvN+nDcY5i88aPNZNWiHVf0cRFd93UR2A2VpXB6BLb9NOeBii7mEJLtOuJau0P/e/&#10;ZxrvIL9HM8EYNtUBWJy795BNaRIO4TLtz/a/M48T6ODgNAcB9O807SHopDoIpW5jkax3p/ESS/uu&#10;/zWtgMppQUzBm7TpOxZg+tVDwaZnpH718Pmkb0N1ABZpqA4AD6SBsg+etft0k9pn7bdpBR9DDHuA&#10;fV2nfZf+mmlO5qfWixguwNOsqwPQld2z3zqaMpbqQ1pT890ThSr2Hd9H4+wYXqcNMIJDu01r6HMP&#10;WY7rfG4s/Vu847JgmoMA+ncZL1bYJF2CiyiaWbr3acVTCm+Ymk1akYEGoT4N1QFG8q46AAdxkn4+&#10;o/RpXR2ARdI4yVwM1QHY21Xapjx92ub4pwXfLQy9PvL/NvTuMm1t+ffqIEzORXUAZucsahMYh2c/&#10;7rM7Ueg0bTjhsfZ2bmMtdwyreLbg8HZNQau0z9t1YRZq3KQNsV2l3Ss0CbE4moMA+rZJm+oEmgX6&#10;NiT5tToEpX5P+xxc18aA7/oQDUK96qXAeFsdgIPp5TNKf06jWIYaL6sDwAO5h8/fpjoAB/cmrWjz&#10;0BSGwnHcpBXP/SWtwROS5FWcHsTjrKsDMHvv0+5F63j248c2aWsH/522V37I4u/z+DyOYZM21A0O&#10;4WNaI8hp2nvNTWkapmITTUIskOYggH5t0hZsIdEc1LPTKLZYstsk/xMTdpgHDUJ9OkkfhZuelfrV&#10;w+eTPvlsUsnnj6k7jYFHPfCMvQyvc7gmgvdp617rKMSDY/oQpwjxpXV1AGZlXR2A2fqY9uw3pN2L&#10;4KGu0/bKV2mfobFPE/olBsyNYR1rPRzG3ZOCNqVJmLJNNAmxIJqDAPq0jsYgPnsbExF6dpHkWXUI&#10;SlylbdJui3PAY2gQ6tNQHWAE17EQ2KtnafdLmJqhOgCLpjmIqfMZnb+raOZYipu055oxG4Q+Jvnr&#10;p3/vdsR/L/A4F2knN1gv4XV1AGbjPE6E4PHuFnVvS5PQg22+PE1o3/3It9FsMIbTtJNnYUx37x8X&#10;pUmYk000CbEAmoMA+rNO8md1CCbFlM5+nSX5tToEJd6m/flfF+eAp9Ag1J9eijc9M/VrqA4A9+jl&#10;2sk8DdUB4CeG6gDsbVMdgKO6SduXGOM9//e0NS/vZzANu1OE3lYHodRJnAbDw1jr4LHep91nLopz&#10;0J/rtM/VaVoB+FOGGbyN+99Y3kTzKON6m89NQYZl8xSbfD4xV90K3dEcBNCXdTQG8aXb2Ejt2aY6&#10;ACV+iYVI5u9DTJzsybO0Bdi588zUr3V1APjKEJuh1HKqGlOnqHD+PFsvz76DQN6nnVByEYU9MDW7&#10;BsBfinNQy1ouD+E5noe6TfK3tOfH69IkLMEmbR3sf5K8e+B/R2PQeIYkr6pD0I3d2sE61g7Y303a&#10;OtQqBmLQGc1BAP1YR2MQ37IR36/XSZ5Xh+CobtMWLTfFOWAsm7TNH/rQw8bvNiYD9ep5+mhgox89&#10;XDOZP59DpmqIBsq5u4oCv6V6SoPQ3cLQD+NHAka0SSvEs3ayTM9jwAA/dh7P8TzMVdr15E11EBZn&#10;m3at+u/8uAj879EYNCbfdcbwMclfY+2Aw9gNxPhLWgMazJ7mIIA+vInGIO7nRbtPqzhefWk+pi10&#10;bGtjwOjexBSWXgzVAUaisbpfQ3UAuGOoDgDRHMR0+WzO36Y6AKV2DUIfH/DPXn36Z61hw3x8SNuf&#10;uCrOQQ2nB/EjnuN5iN/TGoOui3OwbNdpReBfNwndpp2U6H43nosYeMv+/p5277CHy6Ht1rT+FkMx&#10;mDnNQQDzt0nya3UIJuljTEzo1ZuYvrUkuwlavs/0ah0FBT0YqgOMZFsdgINRoMBUrGJDlGlwqhpT&#10;NVQHYG+KNfiQtpb1o3f9t7HeBXN1k3a/NvBnec6TnFaHYLKsvfEjt2knPlwU54C7rvO5SWjXuLap&#10;i9OdVTRasZ+rtJNcXqe9g8CxvEm7hr0rzgFPpjkIYL5O015MXxXnYLpMXOzTkORldQiO5l3an7nF&#10;Dnp3HtNX5u4kbeNk7hQy9svzE1OhWIYpGaoDwFdW0UA5d1cxBZxm1zzwdSHFbhr3+sh5gHHdpH2P&#10;NQgty0m803K/IYYa8n27IYjW3pmq67TGtevSFP25iHsDT7dr2DNQhCo3ae8+f83DTseGSdEcBDBP&#10;p2lTzTUG8SMW2Pq0qQ7A0bxNe9nUGMQSXEdhUA+G6gAjuEnyvjoEB6OAhSkYqgPAHa6LTI3P5Pxt&#10;qgMwKbtCit8//fVt2rPQpigPML51kr9Vh+Co1tUBmCTP8XzP27Tnv+vaGMCRDVHPxtPsTgu6KM4B&#10;O5dpjWoGYzArmoMA5mfXGW+KJj/yLhbZenSR5Fl1CI7ibWyysTyXcTTz3A3VAUaiwbpfChWodhqn&#10;WDEtPo9MzVAdgL15luY+F0n+J+10MFN/oT9v0k4EYxlepF3P4S5rbtzn72l7nYYgwvK8qQ7ALDkt&#10;iKnanZz717TBNzB5moMA5mWddmKQ5gB+xst2f1ZJXleH4Cg0BrFk61hQmbOhOsBIFDT2S6EC1Ybq&#10;AHAP10amQgPl/F3FsCK+bxuFodCzTTQILcm6OgCTsoraBb71S+xrw1KtY9g1j/MxbaDIRXEO+JnL&#10;tGff98U54Kc0BwHMx5skfyY5qQ7C5H1M22ylLxfx/V+Cv8XGGst2ExtGc3aSPiaHXqcVNtKfk7Sp&#10;Y1BFEwZT5HPJVAzVAdjbpjoAAKU20SC0FOvqAEyKd0q+9ku8G8BSncYgYx7nXdq+3bY4BzzUTdo6&#10;9t+Kc8APaQ4CmL7TtIfgX4tzMB9etvszJHlVHYKD+yW+v5C0TSPTVuarl8aLbXUADmZdHYBFG6oD&#10;wD2G6gDwiaLC+XMCJwCbKJJagmfpZw2Q/Q3VAZiM22gMgqV7HQNvebi/pa0HOmWYOXqT5C9pA9xh&#10;cjQHAUzbedrk8hfFOZiP21hw69FFdQAOzmI5fMnpQfM1VAcYyaY6AAej8JgqZ2kFVDA1CvuYCvfo&#10;eXufto4NAG+SvK0OwcGtqwMwGS+rAzAJt2l7A5vaGEChVezv8jAf05oqDM5l7j6k7a28qw4CX9Mc&#10;BDBNu6NW/xFTFXicy5iq0Jt1NAj27u+xWA5f+xBFBHPVS3Hxh5j006tnaZtUcGyK3pkyn0+qncUa&#10;6NxtqgMAMCnrWNvr3bo6AJMwVAdgMtZpa+rAcl3E2g4/9z5tHdA9g17cpO2v/F4dBO7SHAQwPWdJ&#10;tkl+Lc7BPF1UB2BUp/Fn2ru3MUEHvueiOgBP0ktzUNKeyemTIngq+NwxZT6fVFtXB2Bvl9UBAJic&#10;10muqkNwMCfxHoHPAM0v8T4AS7dK8qo6BJP397TGYgOv6dFFkr+mnaYI5TQHAUzLRZJ/JXlenIN5&#10;epvkujoEo3qdNt2ePr2NAij4keuYMDpHJ+nnVBYbmv1aVwdgcU7jPZ9pe55+7t/M01AdgL28i8IO&#10;AL51k3aPVxzVL40hDNUBKPdLnCIKuA7wc7/E0Fz6d5n2fGxIBuU0BwFMw+7IzN+qgzBrm+oAjOo0&#10;Xo57pjEIHuaiOgBPsqoOMJLLKGDplSJ4jk3BFHMwVAdgsVbRQDl3muoB+J5dgxB9GqoDUMogFH6P&#10;+gSgPQ+8qA7BZN0m+UvcL1iOD2nXxffFOVg4zUEAtU6TvInTgtjf+yTb6hCM6nXa6Qv05yoag+Ch&#10;ruP0oDkaqgOMSKFjv4bqACyK5iDmwOeUKj578+eZGYAf+ZA2KZz+PEsbgMkyDdUBKPU2hrsBzUV1&#10;ACbrKu154UNxDji23ZAMdS6U0RwEUGedVvD6a20MOnFRHYBRreIksV7tFkCAh9tUB+DRVtUBRrSt&#10;DsDBKETmmIbqAPAAL6sDsFhDdQD28i5twxsAfmSTds+gP+vqAJTRGLZchiACO0OcGsT9NAZBe176&#10;vToEy6Q5COD4hrQiwz/jVBDG4dSg/lxUB+AgbtMKkRXNwONs0xYQmY9VdYARmYLer5dpJ7nCoZ3H&#10;uz/zoXGSYzuNxrS587wMwEOtk3ysDsHovEMs11AdgBK38WcPfHZRHYBJept2r1AXA+066SRdjk5z&#10;EMDxrNImY/0zJicwrovqAIxqleRVdQhGt1ssv66NAbP1pjoAj9LTs+5NTLbt2VAdgEUYqgPAIyjs&#10;49iG6gDsTXMQAA91EydN9OhZ+hoUxMP1tAbMwxmCCOwMcS/gW2/TnvndK+CzTVqD0G1xDhZEcxDA&#10;4Z2mNW/8Owr+GZ9Tg/pzUR2Ag3gdRybDPhSczU9PJ7L4/PVLETzH4HPGnAzVAVgc18h5exvFHgA8&#10;zjbJ79UhGJ1nuuUZqgNQ4veoSwA+u6gOwOTsGoOAb23SnqE1CHEUmoMADmfXFHSd5LfSJPTsojoA&#10;o1pFE2GPfk970QOezukt83NWHWBEmoP6pXiFQ1ulTVGGuXiWvu7hTJ978bx5TgbgKS6SfKwOwaiG&#10;6gAcnffG5XkfdQnAZ0OcGsSX/h6NQfAzH6JBiCPRHAQwvq+bgk4qw9A1pwb156I6AKN7F3+uMBaF&#10;Z/PS08lBmtP6dRJFyRyWzxdz5HPLsZzFuumc3cY7GgBPt64OwKheVgfg6DQHLcttrBUAX7qoDsCk&#10;/JLkdXUImAkNQhyF5iCA8aySvImmII7nojoAo1rFqUG9+RibnDAmhWfz0tsG8bY6AAczVAegawon&#10;mCOfW45lXR2AvXg/A2Af2yRvq0MwKu8RyzJUB+Co1mkDtAASpwbxpV+SbKpDwMxoEOLgNAcB7O8s&#10;7UH330l+jaYgjuNdFKn25qI6AKPaTdGyWA7juUlyVR2CB+vp5KBE8WPPFK9wKKexSco8PU8bXgGH&#10;5h48b56PAdjX6yiG6slQHYCjOU3yrDoER/Munv2BL11UB2AyNAbB02kQ4qA0BwE83TqtOeNfcdoH&#10;x+dI1r6s4jrSm9dpL3PAuGxCzUdvJwddR3Nar56lv88r06DonTkbqgPQvVUUFM7ZbbybAbC/mygu&#10;7clQHYCjsY62HLdx4ivwpSEGYtH8LRqDYF8ahDgYzUEAj7NKW6i+TvJnvPRQ4+9pn0H6cVEdgFG9&#10;jYUQOJRtdQAWbVMdgINZVwegS0N1ANiD5jYOzWds3jQGATCWN0k+VodgFM/T30ni3E9z0HK8Tmvk&#10;BNgxxJik1cO8qQ4BndAgxEFoDgJ4mPO0Tc9/J/ktJltS5zYaSXqzilODevIxFsXgkLbVAXiwHpvo&#10;FUH2S4Eyh+BzxZy9rA5A91wj500BCABjWlcHYDRDdQCOQnPQMryPYVnAl1axZkhrDFpXh4DO7BqE&#10;YDSagwC+7yxto/MmyT/iJYdpuIgJPb1ZVwdgVOfxHYVDu6oOwGJdx+evV8/SNrZgLGdJTqpDwJ40&#10;b3Aop+mzkXwpPqZtWAPAWLZpRejM31AdgKNYVQfgKAxCBL52UR2AchqD4HA+JPmlOgT90BwE8KVV&#10;2kLHdZJ/Jfk1CnqYjquYzNmb01hc7cnvUSADx+B7RqVNdQAORhE8Y1pXB4ARuC5yKD5b8+Y0TQAO&#10;4aI6AKMYqgNwFBr9+/f32IcBvnSa5FV1CEq9j30POLRNNAgxEs1BAJ8bgj4k+XeSP9ImR8PUaCLp&#10;z+toQOzF+9jAhGOxKTUfQ3WAA1AM2a91dQC6MlQHgBEM1QHoluagedtUBwCgS9s4PagHz9OKh+nX&#10;WXUADu429juBb6lVWrarWM+DY9mkDaaGvWgOApbqLG1R425D0PPKQPATb9M2R+jLujoAo7iNP0s4&#10;Js1BVLpOWwSnP8/TBkfAvlaxvkAfnkXhF4cxVAfgyT7G+xgAh3NRHYBRDNUBOCjNX/17k+SmOgQw&#10;OZqDlus27fnOvQGO5yKtThSeTHMQsCTnad2110n+leS3KNhhHm7jZbtH6zilrBcXafcW4DgUo1Ft&#10;Ux2AgxmqA9AFE/Toic8zYzuPE5TnbFMdAICubWMgSw8MGOjbUB2Ag7pNaw4CuGsdazlLpTEI6qzj&#10;/Zg9aA4CenaW1lCxTfKfJP9I8iqK8Zmfi3jZ6tG6OgCjeB8L5XBs7onzsaoOcCCX1QE4GEXwjGGo&#10;DgAjcl1kbD5T87apDgBA96y1z99QHYCDWlUH4KBex/4L8C2DjJdrHUM7odIQDUI8keYgoCertAfT&#10;y7RFi38l+SPJi7pIsDeNB30a4trUC4thUMMiyDysqgMcyHV8Bnv1MslpdQhm7TTtcwS9eJ5+7+fU&#10;GKoD8GRXcWoyAIe3SfKxOgR7sffVt1V1AA7mYwwDAL51lrY+yPL8LYYlQrWbtFro2+IczJDmIGDO&#10;dicD7ZqB/p3kz7RCHEea0oPbOF2mV+vqAIzi95iUAlVMr6OaBfF+OdGAfQzVAeAAXBcZy1mc6D5n&#10;m+oAACzGpjoAezurDsDB+LPtl2GlwH0MSl2mt3FfgKn4EDWGPIHmoHlbVQeAIzpNK0a4SLJN8p98&#10;PhlIMxC9uoiJnD06TfKqOgR7+xgLIlBJcxDVNAf1a6gOwKxpoqBHQ3UAurGuDsBePP8CcCzW3edP&#10;A0m/1GT06TYaM4FvqWtZpqtoCoOpuUwbXg0P9n+qA7CXPz/9XKUVj3/49Ot1WvMEzNVp2qLh8OlX&#10;UyVZovexAdIrL9J9WEdzAlT6kNYgDlU+pDWKek/pj+YO9jFUB4ADeJm2Vuf9h30N1QF4svcxwAiA&#10;47lJm1auGHW+NAf1aagOwMG8iXd+4Fvr6gAc3W3aHpl7AkzPRdrz+IvaGMyF5qA+PP/083Vx3Md8&#10;bhq6SWsYuvn01zAVQ9opWKt8bgYycYalu40X7Z6tqwOwt3fRiA1Am9Lza3UIRneStvlhOj6PZbAJ&#10;PRviush+Vml7GMzTpjoAAItzGc1Bc6Y5qE+n1QE4GANLgfsYers86xgOA1N2nlb7by+Sn9Ic1Ldn&#10;n3523YK/3fnPbvPlSUNf/8DYhnzZBHQaG8LwPRdxLe7VeTyk98BCGMDDDNUBDuxNNAf1SnMQT+HU&#10;KXrmusi+XCPnzfcfgGO7jBOb58w06z5p+urT2zghAvjWEM9hS/P3WP+BqbtJW2f/V3UQpk9z0HKd&#10;pC3KfG9hZtc8lHyejL87gcjpQ9znNG1BaPXVj5OA4HHexXSenq2rA7C336N5D4DmOslVDD3okQJm&#10;nsLnhp75fLMvn6H5ehfFggDUcGLzvJ1FTUlvnBzUJ3UJwH3W1QE4qqsYkAtz8SGtbu23n/2DLJvm&#10;IL5n1zyU/Hiyy1W+bRj63u+Zt+HTr6tPP7tmICcAwXhu4yW7Z6skL6tDsJfbWCQH4EubJH9Uh2B0&#10;J1HEwuOsYm2Evrkuso/TmB4/Z6bGAlBlE81Bc+b9oT9ODurPVXxPgW+dxpCXJbmNP2+Ym4u0Wm5r&#10;7nyX5iD2dbfw4WcFz3dPI0o+n0SUfNtEpKnoOHbNPV//fvj0q8YfOK7zmMTZs3V1APZ2Ed9RAL50&#10;Gc1BvVrHpDQebqgOAEewjusiT6PAYL5u0wqzAaDChyQfkzyrDsKTrKoDAD9lICJwn/O0QUEsw+sk&#10;19UhgEc7T/vuul5zL81BHNPd04iSx3Uuft1YlLSL2/VXf+9HTUXbR/zvzcEq3y6q7U7zuWv46j/X&#10;7APT9Hv6u07xpXV1APbyMRbJAfjWdZJ3cTpgj86jCJ6HU/jOEgzVAZgt18j5cmoQANUu4/SguRqq&#10;AzA6k8n7chvP+8D91tUBOJp3MRQG5uom7Xr9j+IcTJTmIObi68ai3PPX+3q/53//R41JwxP/nauY&#10;hgRL8D7tRBL6NcT1fO4uqgMAMFmX0RzUo2dpwzecasxDuAawBM/T1iqva2MwQ0N1AJ5MsSAA1TbR&#10;HDRXq+oAwA9dptU4Ady1imbQpbiNRjCYu8sYYsp3aA6Cz8Z4uHWhBR7rNiaoLsG6OgB7+RgTUwD4&#10;vsskf1aH4CDOozmIn/M+x5Kcx4mqPM552uAv5sckcQCm4EPaPcnzxPwYmNeXVXUARrepDgBMkrXu&#10;5VhHkyj0YJ020M07M1/4/6oDAMDCnccLV+9OYxFl7i6qAwAwaTdJ3laH4CA8w/EQPicsic87j+Uz&#10;M1+b6gAA8Ilm1fkaqgMwmlV1AEb1Mcm2OgQwSa+rA3AU7+IZG3pxEwPLuYfmIACo87dYeFsCU3Ln&#10;zalBADyERfQ+PY/iB35uqA4AR/QibQAGPJTmoPnaVAcAgE+suczXqjoAcC/XVeA+Z3Hy3xLcRiMB&#10;9OYyrekP/pfmIACo8TbJm+oQHIVCmHm7qA4A3GuoDgBfuUxbUKc/nuX4ERumLJHrIg91FsNS5upj&#10;kg/VIQDgk211AJ5sVR2A0ZxVB2BUm+oAwCStqwNwFK/TThoB+rKOWgXu0BwEAMd3FcfxLsUqycvq&#10;EDyZU4MA9rO0xWUTF/u0rg7ApA3VAaDAUB2A2VhXB+DJNtUBAOCOm7R9NeZHQ0k/nCDbD4MAgO8x&#10;EKh/72PNB3p1E8OvuUNzEAAc121aIc3SimWXygLKvF1UBwC+a1UdgAdZ2iajUyH79DyuOXzfujoA&#10;FPCey0P5rMzXpjoAAHxlWx2AJ9FQAtNjwBVwn7Mkz6pDcHDr6gDAQb1JawIEzUEAcEQag5ZnXR2A&#10;J7uNYhiYMgvUTNGHtMmL9ILlgPoAACAASURBVGeoDsAknaY1j8HSnETTBz+nqGS+rpJcV4cAgK9s&#10;qwPwJC+qAzCaVXUARrOtDgBM0ro6AAf3e6z3wBK8rg7ANGgOAoDjeZ3lTdBfslUUC86Z0x9gus6q&#10;A8APmLzYJ0Xw3MfngiUbqgMweUN1AJ5sUx0AAO6xrQ7Akzk9qA+r6gCM4jbWr4H7Wevu223Uv8BS&#10;fEjytjoE9TQHAcBx/C0215fGAsq8WRyB6VpVB4AfcP/o08soZuFbnveP77Y6AP/L55+fWVcH4MkU&#10;CwIwRTdpp9sxPwY9wXRsqwMAk+T05/69TnueBpbhdeynLZ7mIAA4vLdRKLpE6+oAPNnbWByBKbOh&#10;zJRdR7FKrxTC87WhOsACXSb5WB2CJK1gwDMZ37OKk5Tn6l3a8ywATNGH6gA8iWErMB3b6gDAJK2r&#10;A3BQ72OQNSzNTdSpLp7mIAA4rLfxMr1EqyiEmTMvSTBtQ3UAHmxbHaDIpjoAB6E5iLvOk5xUh1ig&#10;yzjRYkqG6gBMlnvmfLnGAjBlmoPmyVCBPvhz7IPnfeA+1nH6dlEdAChxEcP2Fk1zEAAczlXaUY0s&#10;jwWU+bqKTUaYuhfVAeAnNtUBOIiX1QGYlKE6wALdRnPQ1KyrAzBZQ3UAnsw1FoAps24/T04O6oMB&#10;KfP3MU4JBb61SjshnD69z3IHOQKaAxdNcxAAHMZVWjHETXEOamgOmi+nBsG0mVDIHNwkeVcdgoPw&#10;jMeOz8Lx7QrWt2mNQtR7nlZAAHedRkPtXL2NdUwApm1bHYAnsZ4L07CtDgBMknXuvq2rAwClNmn1&#10;qyyQ5iAAGJ/GoGU7jVMt5mo3jRyYLovU87Lkia7uJ31yDSJphU2mKR7f9s7vXWOnY6gOwOS4V86X&#10;aysAc6CwCeBpttUBgElaVwfgYN7GiXFA8ro6ADU0BwHAuG7TXqA1Bi2XQpj5uozvLkyda+y8LPma&#10;uomTLXrkGkSiGaLK5Xd+Ty3XRb7mMzFPhqUAMBfX1QF4NMP0YBq21QGAyTlNOxmcPl1UBwAmYZvk&#10;fXUIjk9zEACM5zatUGzJU/JRCDNnb6oDAD+0ikXqOdEYo8CyRyfxrIdpihXe5cuG021RDr71Mq2Q&#10;AHZeVgfgSTy3AjAX9t/g+Lzzzd9tNFcC37LX0S+nBgF3XVQH4Pg0BwHAODQGsTNUB+BJPsb3F6Zu&#10;qA7Ao7imttOD6I8Ns2UzTbHG9qu/vklrGGIahuoATIZ75HwZlgLAXFhvmqdVdQD2clYdgL1tqwMA&#10;kzRUB+BgLqoDAJOyjdODFkdzEADsT2MQO+dpE+WZH4UwMH2vqwPAI23Tmk/pi8LnZfPnX+O+Ey2c&#10;cjEdvhfs+CzMk2EpAMzJzc//ESZoVR0AFs7zPnAf6zh9cmoQcJ+L6gAcl+YgANiPxiDuGqoD8GSK&#10;C2HaVnFSw9xsqwNMhPtLf05iYuqS2TA9vqvcv5np+jodvhfs+CzM06Y6AAA8wrY6AMAMbasDAJNz&#10;FkNve3VRHQCYpG0MNV0UzUEA8HQag/iaQph5+l7BITAdTg1irpxM16d1dQDKDNUBFuh7TUA3ac/x&#10;1DuJ7wZOUp6zTXUAAHik2+oAPJohK1BLLQPwtaE6AAfxLupegO+7qA7A8WgOAoCn0RjE11ZJnlWH&#10;4Ek21QGAHzqNQvw52lYHmIjrKF7vkYbwZVL4XuNHJwRtjhWCn3JdZKgOwJMYlgLAHNmXm5/T6gCw&#10;YB/TBqwA3GUtr08GFgI/sonTgxZDcxAAPN5VNAbxraE6AE/2o4JDoJ5i7Hmy4fjZpjoAo3sWU2+X&#10;aKgOsEAf8+P3bs/x06GgAJ+BedpUBwAAAA5KPQNwnxfVARjdVQxuBH5OE+FCaA4CgMfRGMT3KISZ&#10;J1NyYfouqgPwJJ6VPttUB+Ag1tUBODrP+8f3s+af65hyNhWaJpftLE5SnqtNdQAAeIJtdQAebVUd&#10;ABbMOj3wtaE6AAeh4B94iE2S2+oQHJ7mIAB4uF1jkEn43GeoDsCTbKoDAD+0jkLDObqqDjAxN0ne&#10;VYdgdBpFlkXhe42HnAzk9KDpGKoDUGZdHYAneRdrnADAcayqA8CCaQ4CvjZUB2B0H6PuBXiYm9hX&#10;WwTNQQDwMO+iMYjvO0tyUh2CJ9lWBwC+6zRODZqr6+oAE7SpDsDonJKxLEN1gAW6zcOe1TeHjcEj&#10;rKsDUEbD7DzZBAZgrhS6AzzcdXUAYHKG6gCMblMdAJiVi+oAHJ7mIAD4ubdphQ4ag/ieoToAT/Ix&#10;NhJhyl7HKQ1z5dr6rcs4ortHQ3UAjmZdHWCBHlq0/iGur1PxPCaCL5GT1ebpNgpHAJgve3UAD2et&#10;Hvjai+oAjG5THQCYlesk76tDcFiagwDgx36PQjB+bqgOwJOYkgvTtUprDmKebDjez32nP+vqABzF&#10;aVrTA8f1mGum6+t0DNUBOLqhOgBP4roJAByTk5ehxlV1AGByhuoAjO5dnBIHPN6mOgCHpTkIAL7v&#10;lzhKkYcZqgPwJNvqAMB3vUlyUh2CJ9McdL831QEYnVMyluG8OsBCbR/xzypynw7fl+VZVwfgSTbV&#10;AQBgD9vqADyadV6o4aQ14GtDdQBGt6kOAMzSJu10eTqlOQgAvnWb5C/xEsXDnMXGxlwpIoRpOk/y&#10;sjoET3YbE6q+50OSj9UhGJ1C+P75Mz6+d3lcActlbGJMxcu007ZYhlWcrDZHH6OoGgAAlmBbHQCY&#10;nKE6AKP6GDUvwNNtqgNwOJqDAOBLV2kvxCbe81BDdQCe5H11AOBep7EIMXeeoX5sUx2A0a2rA3Bw&#10;Q3WABXrKhuZ27BA82VAdgKPRPDlPikYAAGAZnBwEfO1FdQBGZY0H2MemOgCHozkIAD57H41BPN5Q&#10;HYAnsVAC03QZp7HN3bY6wMRtqgMwuudpJyfQp/O4L1XYPuG/4/l+OjSMLMe6OgBP8qY6AACMwMmh&#10;AD+n5gG466w6AKOzxgPs40PaEH06pDkIAJq/pzV5mKDDYw3VAXiSbXUA4BsXMbGqB9vqABN3HafX&#10;9UghfL/82R7fVdq18rE0B02H780ynKY1yDIvT73GAsDUKHifn6E6ACyQugfgrqE6AKOyxgOMYVMd&#10;gMPQHATA0t0m+SXJ6+ogzNIqJonP0W1sHsLUnCf5rToEo3B9/blNdQBGt64OwMEM1QEWaPPE/95N&#10;NF9OxUl8d5ZAE9g8baoDAAAAR2OtHrjLyUF92VQHALpg8F6n/k91AAAo9DGtmMHCGE81VAfgSXzn&#10;YVrOYgGzF1cxjfAhLpO8iQbjnjxPO0HB578vZ0meVYdYoH02Ii7jFMKpOI/TBHunOWieNtUBAPY0&#10;FP3vbov+dwEAYCyag/qioB8Yw3Xa4D17a53RHATAUr1Lm/CtgI99WECZp211AOB/naYtXmqS6MO2&#10;OsBM3KR97l9VB2FU51Fw2xuF78f3MW0j4qkuk/wxThT2dB4nNPfsNMnL6hA82rtYBwUOa/jqr1ef&#10;fn7295J2b3k+cp4KPzux/uYH//mH3H+d/t7fB4AfcboycFcvz9s0V9lvHR3grk00B3VHcxAAS/S3&#10;tGntsK+hOgBPsq0OACRpC9HbOJWhJ9vqADOiOag/moP6ozno+PaddnidtjFqo7ves7RhGk5t7ZPr&#10;4zyZKAs81Gk+D8Va5XMzz92/n0+/N+zlSyf5eUHNGA229zUh3dd49HVj0Y+akwAA6Jeht33ZVAcA&#10;unKZ5M/qEIxLcxAAS/IxrYDB5gdjUXQ2T9vqAMD/Nga5jvZlWx1gRi7Tnk01x/XjZdq1zUTnPqzi&#10;HlVhM8K/4zL+7KZiiPWXXmkOmp/bKBwBPjf63G3yOfv014kpsXPyvSakxzYefd1k9HXz0NfNRdtH&#10;/vsBqHNdHQCYlKE6AKMyAAYY000M3uuO5iAAluJdknUU6zGeoToAT3JVHQDQGNSp9/Gc9ViXSX6t&#10;DsGonB7Uj6E6wALdN/38KS6T/DbCv4f9rePU5h6dZpwTDzguRSOwDLtGn+Grv3bCD99zX5PRQ+/z&#10;V/m8DnSdz0Xo3/s9AMd1XR0AmBQnB/XjKq7xwPg2Sf6oDsF4NAcB0LvbJBdRkML4LKDM07Y6ACyc&#10;xqB+KTh8vDfRHNQbzUH9cCrG8Y11H/kQJ7NNxfO00wmua2MwMtfHedpUBwBGM+TzCUC7H80/VLi7&#10;tveQU6d2zUR3Tyf6cM/fe6jtA/93AQBo7w30YVMdAOjSZTQHdUVzEAA9u0qbVDvG9GH4muageXI9&#10;gDoag/q2rQ4wQ9dxRHdvXqZd65yiNX9OxTi+MZtMncw2HecxrKU3Q3UAHu1jPKvD3Kw+/QzRAEQ/&#10;7q59/Oh9a9dEdP2dH+brtDoALMx1dQBgUuxD9WNbHQDo0nXULXRFcxAAvfp7ktfVIeia5qB50hwE&#10;Nc7SCnVN8e/Tx7i+PtWbJH9Wh2BUTg+aP6diHN9txm0O2kZz0FQM0RzUG9fI+XHCJ0zXadp6ye5n&#10;FSehwK4Q6XvfhY9pRUurY4RhVLv1Yfj/2bvbqziyNFvA+87q/zAWwLUAxgJlWyDGAmVbUGoLirKg&#10;aQsqZMEgCyZlwYAFnVgwYMG9P6IoSVWSyEwy8z0n4nnW0tIXgi0gIyMj3n0Ox7GuDgA0Y1EdgL1x&#10;PxY4pFWUgyZDOQiAqXnIuFvQqjYGM+CEuE8ulsDxLTLe+LXC7XS5sb+72ygHTY1yUP8Mvh/fas/v&#10;7zZj4ci5Rz07qk3LVTyueqSgB204z+cS0OK331tABbZ3Fo8dAIBtWPR2OlbVAYBJu42F9yZDOQiA&#10;KflnkusYOuHwFtUB2Ml9dQCYofdJ/lEdgoMbqgN07DHJhyTvqoOwNwbh+6ccdHyHKJnexrG1FUqT&#10;0+H42J/7WDEcKpxmvH58+cXPypUAAECF8+oA7I3FGoFDWsXCe5Pxb9UBAGAPHpL8NeMAsiE8juG8&#10;OgA7sWsQHM9pxguUikHTZwv713Mxf3oMT/fL4GaNQxwHVwd4n+xmUR2AvfH81h+7BsFxXGa8NzFk&#10;LOT9b5L/SvJzkjdxfgkAHN+qOgDQDDsHTceqOgAweavqAOyHchAAvftnxhezq+IczIsLKH1aVweA&#10;mbjMWBZ5Wx2Eo1Bseb3bjKvwMB2Gp/u1rA4wQ59ymEU+PD+1wzFxGq5iuL1HjoVwGIsk1xnvSfy/&#10;JP+TcXGUd0nOqkIBAAB8g9mWabiPxbKBw1tVB2A/lIMA6JXdgqjkAkqfVtUBYAauMw7FGIaZj6E6&#10;wEQM1QHYq0V1AHa2qA4wQ4caXH9M8vFA75vtnERBaAp8DfvzMa6Zwr4s8nUZ6L/zeVcgAACAVp3G&#10;Yi9TYQEY4BhW1QHYD+UgAHr0S5LzOCGhjnJQn9bVAWDCnncL+rk6CEf1kPHrzusN1QHYK4PwfTpP&#10;clEdYoYOeVPTDdN2OCb2z9ewP0N1AOjYZcZFyW6jDAQAAPTLXMt0rKoDALNwl+SpOgSv95fqAACw&#10;hU9JljHgTy2rq/RrXR0AJuo6SkFzdVMdYELuktxHMWFKrqKY0BuD78d3n8Oeo68O+L7ZzqI6AK9y&#10;FddBevMU5yGwjdOMz1VXv/1sN2QAAGAKlIOmY1UdAJiNVZK31SF4HTsHAdCDpyR/y3hjbl2aBFxA&#10;6dWn6gAwQYuMz8uKQfM1VAeYmKE6AHulaNIfX7PjWx34/a8zFpCodxavpXvm+NgfxSB42Xk+7w70&#10;v0n+K8m7KAYBAP1zLQR4dlodgL1wXAeOaVUdgNdTDgKgdf/MeKNuqI0BvzPQ1KfH6gAwIecZLwj8&#10;dwzNzNnHOLbu21AdgL06iWHqnpwmeVMdYoaGiXwMNrOsDsDOFtUB2JodPuHbLjMWgu6S/CvJP2Il&#10;VABgely3B54tqgOwF6vqAMCsrKoD8HrKQQC06lOS/8h4s84FLFpyXh2AndxVB4AJOM04ZPavGKDG&#10;wOEhPGYsXTEdykH98LU6vocc5xx9dYSPwWY8zvp0GQsC9OZYx1foxWXG16/rJP+TsRB0URkIAADg&#10;SM6rA7AXq+oAwKy4tjwBykEAtOYhyX9mXMHCyQYtsnNQn9bVAaBjp0muMz6OfipNQise4kL0oQzV&#10;Adgrg/D9WFQHmKHbI32cu4zPW9Q7i4GEHi2rA7A1JX4Yn2/e53Mh6KcoOgIAAPPjddA0mJ0Dju1T&#10;dQBeRzkIgFY8Jfkl4427Yw0JwS7OqwOwk3V1AOjQl6Wgn5OcVIahKdfVASbsNuN5MdNwEgWhXvg6&#10;Hd/qiB/LNYZ2eKz1x9esP455zNVpxkLjXcYdj/8Rg3AAAMB8nVcHYC+eYtYFOL5VdQBeRzkIgBZ8&#10;yPjC9Lo2BmzETeU+rasDQEfOoxTE9z3FwOGhDdUB2CtD1e27iue6Yzv2c8lwxI/Fjy2rA7CVy7gG&#10;0puPcf2D+bnKeF7xv0l+TXJRGwcAAKAJ59UB2ItVdQBgluxY1rm/VAcAYNY+ZRwMWdfGgI1dVgdg&#10;Z+vqANCB84yloHe1MWjcTZLH6hATNyT5qToEe6Mc1L5FdYAZOnbJ9C5jIUkJrN5FxnPOdW0MNrSs&#10;DsDWlPiZi/OMx6hllBgBAAC+xWzLNBjQByo49nTOzkEAVPiU5K8Zh7DWpUlgO6fVAdjJU3UAaNwy&#10;46pD/4piEC+7qQ4wA3dJ7qtDsDcnURBqna/P8a0KPqaB+XYsqgOwMcfHvtjhkzl43iXoXxl3OlYM&#10;AgAA+DazLdOwqg4AzNI6Zu26phwEwDE95HMpaFWaBHazqA7ATqxoAH92nnGXoHWSX5O8KcxCPz7E&#10;rkHHMlQHYK8MV7frMoZKK1QMrxuYb4djYh8cH/tzG+fqTNNpkvcZr1/8V5K3pWkAAAD6YOegaVhX&#10;BwBmy6xdx5SDADiGhyR/yziIvCpNAq9jdRWgd8tYZZfdXVcHmJGhOgB7ZRC+XYvqADP0MTXD68pB&#10;7Xgbr617sKwOwNaG6gCwZ+cZv6/XSf4R1y8AAAC24fpb/56iHATUUQ7qmHIQAIf0ZSloKE0C+2F1&#10;lT55wcLcXWV8Hn7MuEuQVXbZxYe4AH1MjxkH6JmGkygItWpZHWCGKks6jqvtcExsn69RXx5iQSam&#10;Y5HxGsa/krzLeC4NAADAdsy29M+cC1DJMahjykEAHIJSEFNldZU+VaxMDtW+LAT9VwzU8DpPsWtQ&#10;haE6AHtlyLo950kuqkPM0KrwY9s9qB2OiW27jB06ejNUB4A9WGQ8T/jvjNcwAAAA2J37wv0zmA9U&#10;WlcHYHd/qQ4AwKQ8ZBwcHWpjwMEYHgRadZpxkObqtx8u+LJPN3Hxp8JtxmKWx/M0GIRvz6I6wAzd&#10;p/b55DbjLorUW1QH4IeW1QHY2lAdAF5hkfGewpvaGAAAAJNxXh2AvVhXBwBmbVUdgN3ZOQiAffiU&#10;5D9jpyCgTavqAHAg50neZxx0/d/YIYjDeMpYDqLGUB2AvTmJglBrfD2Obyj++I8Zr19QzzGxbb42&#10;fakuXsKuFvm8U5BiEAAAwP6cVwdgL+wcBFR7qg7AbpSDAHiNT0n+mvFG3m1tFDi4RXUAYPZOMw7q&#10;Pe/i8q8k/0jytjAT03edcZiaGkN1APbKsHU7TuP5s8KqOkBcu2iJY2KbLpOcVYdgK4r89GYRpSAA&#10;AAB4ybo6ADB7Soqd+kt1AAC69CHjoOi6NgYATNppxqGZ5x8XhVmYp4cYNqx2l3E1eI//aTAI345F&#10;dYAZekgbNxFuM5arqeeY2KZldQC2pvRIL84zvr5U0AYAADisRXUA9mJdHQCYvbtY3KdLykEAbOop&#10;4827IV6AME+X1QHYWQtDiLCJ84wXay+jDEQbltUBSDKeg/9aHYK9OMk4DG+It55SwvG18n2/jtJl&#10;K07yefcI2uH42JcPscsn7TvNuNDYT8U5AAAAoBefqgMAxLXnbikHAbCJ+4wDG57wmbPT6gDszLGL&#10;Fj3vCnT5xc8nhXngjz7GsG4rbqMcNCXKQW0w/H58LX3fr6Ic1IqrON9oyWWSs+oQbKWlYyt8y/uM&#10;xSDXOwAAAI7nvDoAAJOwSvJzdQi2pxwEwCYuMg4uu+HMnJ1XBwC6dZnxGKIIRC+eMg5x0YbHjKvC&#10;v6sOwl4opdRbxPPwsT2lrQLIELsXtOIqzjlasqwOwFYe4lot7Vpk3AFVGRcAAOD4zqsD8Gqr6gAA&#10;9Es5CIBNDRmHmde1MaDMeXUAoHmX+bwj0PlvP97UxYGdXcc5X2tuoxw0FSexe1A1Ba3ja+37/S7j&#10;UL0dUuqdZTyHvqsOQhLHx960dmyFZLwmchOvXQAAAACgd6vqAOxGOQiATZ1kLAgtamMAbOWpOgCT&#10;c57PuwA9F4FOYzVcpuM+4zAXbbmNQfYpUQ6qZfj9+Fr8fl/F4HIrlrF7UAsu4zyjN87Zac0y4/el&#10;HRoBAABqnVcH4NVW1QEA6JdyEADbeJNxJfnr2hhQ4rI6ADuxAjXbOv/tx2k+F4Cef1YAYg6W1QH4&#10;rtskP1WHYC+UU+qcx/B7hRbLQXZka8eiOgBJnAP25j52+qQd5xkXFbNzMgAAQBtcAwdgXz7Fdb/u&#10;KAcBsK2fMw7RGLhnbqx6CX07z+dVkp7LPs/Fn+c/8zhn7n6Jc7yW3UQ5aCpOYvegKopZx/exOsB3&#10;3GbcZdT5X72LjOfp69oYs+f42Be7BtGK9xkXEvN8CgAAAPuzqg4AQL+UgwDYxZBxZdfH2hgAzNB5&#10;vt4K/cuCT/K5+PP8tlZGgs3cx+6QrVtn/DrZxWwalINqLKsDzFDL3+d2D2rHVZQdKl3G66betHxs&#10;ZR5OM34fWjUUAACgLacvvwkAbGwd1wC7oxwEwC4uMg6Pvi/OAcdy+fKb0Kg3Sf7fH/7s0zfebp0f&#10;r1R9F4XI1/qytLPN33uRCYf3FKvF9+Imya/VIdgLj7njO41yXYWWB9hXUQ5qxTLKQZWW1QHYyoe4&#10;PkGtq4yLh9ktCAAAoD1mW/r3UB0A4Avr6gBsTzkIgF39lHHIZ1WcA47B6irT8q2yiQIKMGfv46JO&#10;L24zDk8bxOvfSewedGwKWcd3n7YH2G+jcNmKi4y7fq5rY8yW42NfnDtQ6SbjfQEAAADgMNbVAQDo&#10;279VBwCga7dRmgAA6NmHjKs+04fHGAidEsPYx+XzfXxDdYAXPCb5WB2C3y2qA8zUZZKz6hBs7CHO&#10;BalxnnFXbcUgAAAAAJiPVXUAtqccBMBrnKT9YR/YByU4AKboPuOuQfRlqA7A3iirHM9pkrfVIWao&#10;hwH2VXUAfueYWGNZHYCt9HBcZXquMhaDLqqDAAAA8CKzLf1bVwcAoG/KQQC81tsYJGD6LqsDAMCe&#10;PWU8h3sszsH2VhlXjad/JzEMfyyL6gAzdJ8+bmIatG/H2xheqOB5qC831QGYnesk/5XxvBUAAID2&#10;mW3p37o6AAB9Uw4CYB9ukpxXhwAAYGPLjKs/06ehOgB7Yyj7OHyej29VHWBD64xFJtrgsXpcl0nO&#10;qkOwsV5Kl0zDacbn8p+LcwAAAAAAdVbVAdiechAA+3ASA4oAAL34JXZK6N1QHYC9MQh/HD7PxzdU&#10;B9jCUB2A33msHteyOgBbsWsQx3KZ8ab/m+IcAAAAMEeP1QEA6JtyEAD78ibJ++oQcCCn1QEAYE8+&#10;JLmuDsGrrZN8rA7BXpzEMPyhLTJ+njmeh/S1O92qOgC/e1sdYGY8//RFuZ9jWGR8XryojQEAAACz&#10;1dO1dQAapBwEwD5dJzkvzgCHcFkdAAD24D7K3FNiQHQ6DGcfls/v8a2qA2zpLmOhiTZ4zB7HZZKz&#10;6hBs7EOsGsvhLZP8d5SqAQAAAAB69agcBMA+ncSQIgBAix4yrgJtqHA6hiRP1SHYC4Pwh+Xze3w9&#10;XhfoMfNUecwex7I6AFtxjOLQrpP8Wh0CAACAV1tUBwBgcj5VB2Ard8pBAOzbRcabiQAAtOEp46Ct&#10;YtD0GBSdhpMYhj8UO2Mc31P6PDb1mHmqHA+Pw+e5Hw9xjOKwhiQ/V4cAAAAAAOD1lIMAOISfMw5h&#10;AQBQ6ynjKmF3xTk4jJvqAOyNIe3DWFQHmKFVdYAdrWI3tlYoTB6e4mRfFIM4lNOMxaB3xTkAAACA&#10;z9bVAQDom3IQAIcyVAcAACDLKAZN2V2S++oQ7IVB+MNYVgeYoZ6H2HvOPjWOiYe1rA7AVpTBOYTT&#10;jMVYxSAAAABoy7o6AAB9Uw4C4FAuklxXh4A9eVMdAAB28LcYdJ6DoToAe2GnjP07z/i6lOPq+Xmn&#10;5+xT43h4WD6//biPgRD277kY5DwJAAAAAGBilIMAOKSfk1xWhwAAmKG/RWlkLobqAOyNYe39WlQH&#10;mKGPSR6rQ7zCqjoAvzuJ60mHcpnkrDoEG7NrEPumGAQAAAAAMGHKQQAc2lAdAABgZhSD5uUx40A+&#10;/VMO2i+fz+NbVQd4JcfTtiyrA0zUsjoAG3uKHc3YL8UgAAAAAGBbd9UB2I5yEACHdpHkujoEAMBM&#10;KAbN01AdgL04iULLvpwmeVsdYoamMMQ+hf/DVDgeHobPaz9u0/dubLRFMQgAAAAA2IXr1J1RDurb&#10;hyT/TPIp4ypyAK36OclldQgAgIlTDJqv2yQP1SHYC0Pb++HzeHz3SdbVIfZAOagdZ3Etad8uM35e&#10;6cNQHYDJUAwCAAAAAJiHlXJQ34Yk75MsMl7c//ckf03y9yS/ZCwNfSrKBvBHQ3UAAICJekryn3G+&#10;NXcG2qfhXcZrPLzOojrADE3lGPSYsehEG5bVASZmWR2AjT1kLHPAPtxGMQgAAAAAYBb+Uh2AvXrM&#10;eMNo9Y2/O824MuDzz8nnQYnLJCeHjQaQiyTXv/0AAGA/njK+trsrzkG9myQ/VYdgL66i7Pdadg46&#10;vqmUg5Lx8feP6hAkGR/L76tDTIhjYz+G6gBMxpDkTXUIAAAAAACOQzloPp6LQ8n3b9af//Yj+Vwc&#10;+rJMdJ7kbN/BmJyHJOs//HjMeBNKCY2fMx6DDK8CALyeYhBfWmfc7cKq4P1TDnqdq7j+cGwPmdZz&#10;0W2Ug1pxlvHa9JS+9pQqIQAAIABJREFUv6pcxrX9ngzVAZiEIeOulAAAAMzHeXUAAKCWchBfWv/2&#10;I/n27kNfOs/nk8kvC0TJ5x2Knv/OYNI0POXzjfh1/vy98uWffcv7JL/uPRU9GvL1MQMAgO3dZywG&#10;PRbnoC038bprCt5mvJ7i8b2bRXWAGZrSrkHJeH3rIYoUrVhEOWgf7MDUj0/58XV22MT7KAYBAADM&#10;kWuaADBzykHsap2vb1BtOgRwnq8b6n8sFiV/HuJQMNqv5519nj3m6xvsd/k8gPTHv3uNIePX1g0p&#10;LpJc//YDAIDtfUyyjOIAf3absSBk15T+2T1od1fVAWZoauWgZPw//VQdgiTjOc9NdYgJcGzsx1Ad&#10;gO4tYwc8AAAAAIC5eUiUgzi+df686t2uAwRf7lD0pfP8eIvMxRYf4zzHadR/uSvPj3xZ3Pmj1Tf+&#10;bJ22Vhl8n/HrpuzFzxkf+1Z+BQDYzj9j5Xe+7zHjebZFGfqnHLSby1gZ8die8vIO5D0aohzUiouM&#10;12jXtTG6dhXF4V48ZZqFS47nMgqVAAAAc2ZHdACYr3WiHETflAr685hx1br/Kc5BG4b8eecwAAC+&#10;7SljKWgozkH7higHTcHbjAui2CFsO8vqADM01SH2u4zPvQoVbbiKYffXsGtQP27juZ/dnWYs7Hru&#10;AgAAmK91lIMAYNb+rToAMDt3Sf5eHYImXCS5rg4BANCBh4w7oA61MejEKr9tF033DHNvb1EdYIam&#10;Wg5Kpv1/682yOkDnPJ/0QwmO11hFMQgAAAAAYNaUg4AKN0k+VYegCT/H7kEAAD/yKeP5kp1T2YbB&#10;0mkwzL2d84yLUHBcq+oAB6Qc1I6LjI9xtncVZYFePMQ5P7sb4jwIAAAAANi/0+oAbEc5CKiyTPJU&#10;HYImDNUBAAAa9UvGXTAei3PQHwPt0/A2LrZuQ5nq+D5m2s9Rt3HtqiUe47vxeeuHcje7WiZ5Vx0C&#10;AAAAAJgki//3Y5UoBwF11hlvWsFFkvfVIQAAGvKU5K9Jrotz0K91xqF9+meoe3PL6gAzNIci4qo6&#10;AL9zPNyNz1s/5nBMZf8uo1gGAAAAAMBvlIOASrcxsMboOsl5cQYAgBZ8zHhetKqNwQQM1QHYCwsp&#10;bOY048ITHNeqOsARGNZvx5vYTW1bV0lOqkOwkY8Zy92wjdOMz1Me5wAAAAAAJFEOAuotM66Mzryd&#10;xPAiADBvT0n+nnGI87E4C9NwG6+1puAiFlLYhJ0xju8+8xhkVw5qi8f6dny++uFYwy5ukpxVhwAA&#10;AAD26rw6AADdWifKQUC9x4wFIXgTq2IDAPN0n+Qy43AX7NNQHYC9MNz9Mp+j4xuqAxzJY5JP1SH4&#10;ncf65k7j89WLp8znmMr+XCV5Vx0CAAAA2Lvz6gAAdGudKAcBbbhN8rE6BE24jhc5AMC8/JKxGLQu&#10;zsE0KZxNw7I6QONOk7ytDjFDc9rlYk7/19a9zfiY52VXGXfqpn1DdQC6cx7fNwAAAAAAfINyENCK&#10;ZcZVEpm3kxhgBADm4VOS/8hYjoZDWWfcmYq+XcQiCj+yqA4wQw+ZV6lVOagtdsPZjM9TP4bqAHRn&#10;iPIfAAAAAHAcb6oDsB3lIKAVj7EaMqO3McAAAEzXU5K/Zxxmv6uNwkwo30+D10jf53NzfHMry6yj&#10;aNkSj/mX2VGtH/fxmoDtvI+b8QAAAHzfY3UAAKDMKlEOAtpym+RjdQiaMGQcZAAAmJKPSS6jrMFx&#10;3cYurVOwrA7QMEWB4xuqAxSYWyGqZW/jmtFLHBf7MVQHoCvnsfMsAAAAP2YRkv5dVgcAoG/KQUBr&#10;ljG4RnISQ7MAwHQ8JPlrxkHNdW0UZugxhtqn4CLjQChfu8r4+pHjeco8bzA7jrZF+eXHfH76MVQH&#10;oCtDnPcAAADA1FkYCYBXUQ4CWvOY5H11CJrwLsmiOgQAwCs8Jfkl40D/qjQJczdUB2AvvFb+s0V1&#10;gBmaa0nmLmPZlzYov3zfacbdlWjfh4zXwmETV0neVIcAAAAAAGZlUR2AjX16/sVfKlMAfMeQcQch&#10;N7sYMm6X6kY51R6SnFWHAKArH5Jcx05BtGEV5zNTcBUFoT9SEDi+uZaDkvH//lN1CJIov/yI42I/&#10;5nw8ZTunUfZnnr61Y+XjN/7sj1Z7zHCZzVbt/tHbXcauXwAAwObOqwMA0DflIKBVy4wX+F0wn7ez&#10;jMNv18U5YB3DtABs5lPGc5dVbQz4k5sk/6gOwaucZRwse2kYbi4u4xz92J4y72F25aC2XGXe34/f&#10;s6wOwEYe4vuXzV3HfRL692XR5y6fF4T78tebFH+ObXXA9734xp99q2T0x7dTNgIA4Ecsvty/8+oA&#10;AHTp93MA5SCgVeuMN70Mr/Fzxpvlrd0UAgD40kPGUrMhP1p1G6+vpmAZuwc9W1YHmKFVdYBiq4yD&#10;rYYx26Ac9GfnsRN7L3zvsqnLKKbSh0+//bz6w89fln/42mrDP3vJHwtFiy9+ffrb33/5ts5lAQCm&#10;zWwVAPu0qA7Axn4/B1AOAlp2k3HY56I4B/WGfH0DAwCgFQ8ZS+1DbQx40TrJxyRvi3PwOldRDnq2&#10;qA4wQ4bZx8/Bu+oQJBmPh3zN56QfN9UB6IbvFVpyn/F15d1vPz//Wvmn1h+HP1cb/rvzfF6R/Hu/&#10;VjoGAIDjO68OAEDflIOA1i2T/E91CMpdZByAczMUAGiFUhA9GqIc1LuzjAsnzH31v/NYSKSCcpBy&#10;UEtOYvegP1pWB2AjnzIO1MNLrmIwnxpPGV9vrPK5ADT31x9TtM7mz0df7kC0+O3n899+nMZrMwAA&#10;2Kez6gAAXzivDsDG7BwEdOMuyS9Jfq4OQrnrjAMf69oYzJTVDwF4phREz24zDnqdVAfhVZaxe5Dd&#10;MY7vU7wuShRRWqMc9Nl5DOb2YqgOQDcslMWxfMrnMtDzrkDwpcd83pFo9Z23eS4Qfetn5ygAAMfj&#10;Gu40nMbXEmjDeXUANvb784ZyENCDm4zDT5rx83aS8XvBEBgV7mKVfYC5UwpiKoYkP1WH4FWuohy0&#10;rA4wQwoYn32M14etcI3oM5+LPjzF8ZTNLON+CIfxlLHcscrnQhDsw5cFom89153/9uO5MLT47feO&#10;dQAA+2XXz2m4jNdrAGxn/fwL5SCgB48Zb4b9d3EO6r2NVWEBgOO6z1hQHopzwL7cRDmod2eZ9+ui&#10;81h5usJcv9++5TbKQa04ybyPh19aVgdgI7ex6isvO41dg9iv+4zHn1UMl1Fn/duP1Tf+7jKfi0PP&#10;P5SGAAAAoN6b6gBsbP38i38rDAGwjVXGlVlhyHiDFADgkD4l+WvGgYShNgrs1Trj9zd9m/MOEYvq&#10;ADN0ny8uKKOI0pg5Hw+fXUZpshdDdQC68D5j+RF29ZTkQ5K/Jfn3jM8T11EMol13Gc+xrzOe250n&#10;+T8Zr8v9PeP3831RNgAAqLCoDgBAV56+/I2dg4CeLDMOo7gxNm8nGW8QvC/OwbxY1RVgHp7yeRhh&#10;XZoEDmuIVX56N+dh+Dn/36sow3ztMWPJ0nG0DY4Jdg3qxUMM5vOy07juzW6er2c8/4ApWOXPz52L&#10;fN5d6CruGQMAfItrlwDsw6I6ABu7+/I3dg4CevKYcVATfoqTD47r7uU3AaBjDxlXIj3P50I6TNlt&#10;/rB6DN05yTwH4k+TvK0OMUMGTP/M56Qdcz0efmnu//9e3FQHoAt2DWJbH5P8Z8bz5GWcozB9q4zP&#10;qcu4bwMAwHQtqgMA0C/lIKA3N7F1PCM31AGA13oeojnPeG5hpzjm4jGGxqZgjsPgc/w/V3uIobtv&#10;cQxty6I6QKHLJGfVIdiI4wYvsWsQm3pe4OTfM54fO74AAABMy2l1AIDM+95Lb1Zf/kY5COjRsjoA&#10;TbiInaQAgO09JPklyf+NIRrmTdm+f3Msyszx/1zN8+S3rWPxmpbM+diwrA7ARj7G7qS87Cp2DeLH&#10;Pib5ayxwAgAA/NiqOgCvdlEdACCKit1SDgJ6dJfkn9UhaML7jDfC4NCslA3Qt6ckH/J5iOY6hvPg&#10;LmNZjn6dZH4D8YvqADOkHPR9Q3UAfneWcQedOZrb80CvhuoAdOG6OgDN+pDPC5ysaqMAAABwJOfV&#10;AYDZm+t9lx6tvvyNchDQq+uMQ57M20ncXOc4rMII0KdPSf6W8eLpMoZo4I/sHtS/OQ2FW03/+J7i&#10;ufNHVtUB+MqyOkCBq4zFKNr2FEVLXraMxzN/9rzr8TIWOAEAADa3rg7AXpxXBwBmTzmoU8pBQK8e&#10;M8+b/vzZm8xrIA4A+LH7JH/POECzyFgkVvKEbxuqA/Bq7zKfLd297js+w+w/Zge2tszxGDHH/3OP&#10;huoAdOF9dQCa8rxT0HUM9QEAANtbVwdgLwzlA9Us2tiP1Ze/UQ4CenabcTV4GDKfgTjq3FcHAOC7&#10;viwEXWbcDWVdGQg68Zhx8Iy+zWU4fC7/z5YoB73M56gdZ5nfDXPHxT4M1QFo3iLJRXUImvApdgoC&#10;AABgdF4dAJi1RXUANvb0xz9QDgJ6t6wOQBNOMq6iB4dk1wmAtigEwX4YbO/fHIbDF7E6VYVVdYAO&#10;DNUB+MqyOsARXcVxsQf3GXcZgx9ZVgeg3EOS/8x4zrsuTQIAAEzBqjoAezG3hZCAtjgG9eNP9yCU&#10;g4DerZP8Uh2CJvwUJyUclnIQQD2FINi/24zDaPTrbaa/k+ocClCt+RivgTZxl2+syEWZOR0r5vR/&#10;7dlNdQCad5rkXXUISv0z4/UNizYAAADwJTNwQKXz6gBs7E/3c5WDgCm4iWE2RkN1ACbNSq8Ax/eU&#10;cTj5b0n+PQpBcChDdQBebepD4lP//7XIgOrmfK7acZZ53DQ/jeNiLxwfeMmyOgBlHpL8Ncn7KGQD&#10;AAD796k6AK92EsP5QJ053GuZCjsHAZP0mPEGClzE9wIA9O4+48q5f83nwcchhmXgkIbqALzalIfE&#10;LzMO/HNcBto353PVlmV1gCO4yjgcQNs+xGsYXuZa9jx9yHiOuyrOAQAAQNsM5wNVHH/6sf7jHygH&#10;AVNxG6seMLrOOEgM+2bnIIDD+HJ3oP+b8SLD+xiSgWNaZ3wc0q+3me7roGV1gBm6j4H2bdxmPJ+h&#10;DVMuSz6bw/9xCobqADRvEQXoOfpbxvNb51oAAMAhmW+ZBsP5QIXzWKCsJ+s//oFyEDAly+oANOEk&#10;br5zGG7YAuzPpyR/T/If+Xp3oHVdJJg9O1/0b6rD4lP9f7VsqA7QIcfQdpxl2jfNTzMWQmnbQyx2&#10;wMuW1QE4qqeM10CG4hwAAMA8mG+Zhilf5wTa5djTl9Uf/0A5CJiSdZJfqkPQhLcZV16EfVpXBwDo&#10;2KeM52l/TfJ/Mj5P38SqVdCSIXa+6N376gAHcBkr6ldQdNneqjoAX1lWBzgghck+DNUB6ILH83zc&#10;ZzyvdQ0EAAA4llV1APZiUR0AmKVFdQA29s35DuUgYGpuMq7MCEN1ACZnXR0AoBNPST5m3BnoyzLQ&#10;dVyIhtYN1QF4lYuM27xPyaI6wAzdx2ufXShUtWXKA/dTLIJO0VAdgOYtk5xUh+Ao7jOe065rYwAA&#10;ANChk0zvvg/QPjsH9eObixEpBwFT8xg3yRmdZRxChn2ymj7An90n+ZDkb0n+I8lpxoHMmygDQW9u&#10;qgPwalMbiF9WB5ihVXWATj1mLEfThrNM8+bVecYiKG37GCUAXja1cza+7UPG56PH6iAAAMDsrKoD&#10;sDdTvM4JtO1NdQA2phwEzMZtkk/VIWjCz7GCAvv1zRMqgBl5yDjs9ks+7wp0mXF4e4jjJPRunbHw&#10;R7+W1QH26DyG4CsM1QE6Zvegtkxx8H6K/6cpcizgJadJ3laH4OA+ZFrn5gAAQH8sfjsNi+oAwKwo&#10;JPZl/a0/VA4CpmpZHYBmDNUBmBSrPAJz8sci0L9nHNS+yrg736ooF3BYdg/q20Wms0CCIfjje4ii&#10;72soBLRliseQZXUAXvQU1yJ52RSPT3xNMQgAAGiBa73TsKgOAMzKojoAW7FzEDAr64yDrPAmbriy&#10;Py6eAFN1n3F45UdFIAVJmIfbWE2ud1N5/bOsDjBDyi2v8xg7WbdkSmXJZFytz25q7RuqA9CFqZyr&#10;8W2KQQAAQCvMt0yDa4LAMS2qA7AV5SBgdm4yrnoLN0lOq0MwCevqAACv9JBxaPWXJH9L8h9J/k/G&#10;YcNlFIGA8fGvINC3ZXWAPTiPG14VVtUBJsDxsy1TGsBfVgdgI0N1ALrwtjoAB3Mfx2sAAKAd7vdO&#10;x6I6ADAbi+oAbOwp33muVw4CpuwxyfvqEDThLL4X2I91dQCADd0n+ZjPJaC/ZiwBnWd8MX+dcXDN&#10;ilHAt9xUB+BVprBbxqI6wAw9RbFlH3wO27KsDrBHUyo6TdV9vL7iZR7L03Uf57AAAEBbVtUB2BvX&#10;E4BjuExyUh2CjX33fsRfjpkCoMBtxtXx31QHodzPGb8f3KTnNXz/AC15yFhavMtYil799vt1VSBg&#10;Mu4yDrfZuaVf79P3AgludB2fUst+rOP42ZLnsuS6NsarXWZc+Ia2KVezCec40/SU8WtrVW4AAKAl&#10;6+oA7M2iOgAwC4vqAGxFOQiYtWWSf1WHoAk3cRLD67jBCxzbp99+XmU8Bt198TPAIQ1J/lEdgp1d&#10;pd9y0GmSt9UhZkg5aH+GOH625Cr9lzZ6PZ7PjeMom1hUB+AgrmLoDgAAaM+6OgB7c5Hx3omZJeCQ&#10;FtUB2IpyEDBr6yS/ZNw5hnl7k7EsNtTGoHN2IwP25Xnnn2+VflY1kQB+N8Rwe8/OMu400WOZ1Ir6&#10;NVbVASZkVR2AryzTfznIcbF9H2I4g5fZBWya/h7P/QAAQLvMt0zHIhanAQ5rUR2Aray/9xfKQcBc&#10;3GRcZfOkOgjlbjK+WHLDnl353gE28bzjzzqfX5Ctfvv5uQgE0LLHjIOu76qDsLNl+txtwhD88X2M&#10;c5N9ustYAjcA3oaLJOfpd6XUq7ie2YOhOgBdWFQHYO8+pv8CKgAAMG3rKAdNxVWUg4DDWcS9iN6s&#10;vvcXykHAXDxmHIr6tToI5U6SXKfPITnacJfkbXUI4Oied/lJvi78fPlrpR9gaoYoB/XsKv297jmN&#10;c+0Kbiju322Sn6pD8Lur9Du8rTDZvofYNYTNLKoDsFdPGcv4AAAALbuL+zxTsagOAEyaexF9uf/R&#10;XyoHAXMyZLxZY0UEfsr4/XBXnIM++b7p36eMgzuXGQdQv3QeK3xP3ac//H71xa8f8/VjXNkHmLtV&#10;7H7Rs7OM5zs9nb+68FxDOWj/higHtWSZPstBpzG80YMev7eosagOwF4t45oRAADQvp7uD/BjPd7z&#10;AfqxqA7AVn74XKAcBMzN+yT/Ux2CJtzESQ27WVcHYC+ut3z7bxWJkrFMdP6df/Ojv8tv7+9iyxxz&#10;8pTvv5j5Vmnnj8We7/0ZANu5SfKP6hDsbJm+dg9SDjq++xhsPYS7KFe25CLja7N1bYytOSb2QcGS&#10;TVxm3NGeafgYj30AAKAP7pVPyyK+psD+ncf8Wm+UgwC+cJfkn7F6K+MOUsuMq/nCNrzQ7t/5Dv+m&#10;+uu+2PHfnWYcQDmkXQs4duUB6MNtlIN6dpV+ykGnSd5Wh5ihoTrAhN3G9aeWXKW/HV6Ug9r3Mf2V&#10;zqixqA7A3jxlvK8AAADQg8dYxGhKlunvGifQPvci+qMcBPAH1xlPlq3Ux03GYR3D6WzrPhrzPTvL&#10;OHza02N/9Yp/ayVTAF5jnXHwVWmjT2cZh1FXtTE2sqgOMFPOFQ9HOagty/R14/w8nnt7MFQHoBuL&#10;6gDszfv0dU0RAADgLspBU9HrDulA25bVAdja6kd/+W9HCgHQkseMBSE4ie8FdrOuDsCrHXo3HQCY&#10;kqE6AK+yrA6wIatSHd99vLY5pFXG3QVow/ON8144JrbvKQqWbG5RHYC9uI/XRgAAQH9+uLsA3XHd&#10;ENin01ggvTf3L72BchAwVzfZ4CDJLPwUJQG25+JJ/zzuAWBzt0keqkOws15uFPWSc0oMtR+ez3Fb&#10;ejrOLKsD8KKhOgDdOM+4SBX9e18dAAAAYAer6gDs1bI6ADApPd03YfTi3KpyEDBnbuTw7KY6AN1Z&#10;VQfg1ZSDAGA7Q3UAdnaS9i/sXsXQbAXFlcPzOW7LsjrAhs5jpb4euJ7IphbVAdiLT3FNGAAA6JPF&#10;b6eltx3SgbYtqwOwNeUggB9YJflQHYImvIkTHbbj4kn/lIMAYDtDdQBepYdyEMf1EK9rjuE2yVN1&#10;CH7Xy41zCxq17z7JujoE3XANahquqwMAAADs6DHj9WCmwz0VYB/OM87N0pfVS2+gHATM3XUMaTC6&#10;SXJaHYJuPMaxo3cX8ZgHgG2sk3ysDsHOWr9R1Hq+KbKjzfH4XLelh+NNDxnnzq5BbEM5qH92DQIA&#10;AHpnoahpWVYHACbBvYg+2TkI4AXruJnL6CRW/2M7Lp70b1EdAAA6M1QHYGcnafcC71XGfByXwsrx&#10;rKoD8JVldYAXXCY5qw7BDz3FMZTtWH2zf9fVAQAAAF5pVR2Aveplh3SgbcvqAGzt0yZvpBwEMN7Y&#10;sX0qSfJTvHhic6vqALyalVsBYDu3sXtiz1ouB3FcT/F65piUCNrS+o3z99UBeNFtxh2lYRPn1QF4&#10;NbsGAQAAU2Dx2+lxHRF4jcuM90voy2qTN1IOAhgtqwPQjKE6AN1w8aR/i+oAANChoToAO2u1hNNq&#10;rilTVjmuxyQfq0PwlZaPOy1nY2QXerZhYZr+DdUBAAAA9mBVHYC9cx0ReI1ldQB2stG8qnIQwGiV&#10;DbdcY/LexAsoNrOqDsCrvakOAAAdMhDbr5O0d6H3KmMujks56Ph8ztuyrA7wHY6J7XuIxWLYjnJQ&#10;3x6iHAQAAEyHubhpOYv5NmB3y+oA7GS1yRspBwF8tqwOQDNukpxWh6B5jxlvENM3F0sAYDvruIHU&#10;s9bOfVrLMxeKKsfnc96WiyTn1SG+YVkdgBcpSbMt5aC+ef4GAACmZFUdgL1bVgcAurSMhcp6dJ9x&#10;XvVFykEAn62T/FIdgiacJXlfHYIuWC22f4vqAADQoaE6ADt7m7YWQlAOOr6P1QFm6jE+961p7fhz&#10;mvEYTduG6gB0p6XzLranEAgAAEzJqjoAe/c2bS6CBLRtWR2Anaw2fUPlIICv3SR5qg5BE36OF1C8&#10;bFUdgFdbVAcAgA4N8bqpZ60MxF/FqlQVrIBfx+e+LcvqAH/QyrGZ7/uQDVflgy+8qQ7Azu4zLigH&#10;AAAwFRa/naZldQCgK+dxzbJXq03fUDkI4GuPsWMMnw3VAWieiyf9u4giIADsYqgOwM5aGUBvJcfc&#10;KKjUWVUH4CutvRZcVgfgRY6fbMuuQX0bqgMAAADs2WPGhRCYlmV1AKAr19UB2Nlq0zdUDgL4syHJ&#10;p+oQNOFN7CrCj62qA7AXBlMBYHs31QHY2du0MazqHOz4PsauF5XWcfO9Na0ch85jpb7WPUQ5iO1d&#10;VgfgVTzmAQCAKVpVB2DvzqIgBGzmNO3cF2E799niHq9yEMC3XVcHoBlDdQCap0zYv0V1AADo0DrO&#10;g3pWfeH3KslJcYY5WlUHwDWGxiyrA/ym+pjMy4bqAHTpvDoAO7vP+HoHAABgaiyEME3vqwMAXVjG&#10;/dlerbZ5Y+UggG9bJflQHYImnEVZjB9bVQfg1VpZPR8AejNUB2Bn1YPo1R9/rtz4redr0JaLtDG8&#10;7+Z9+4bqAHTpvDoAO/N8DQAATNWqOgAHcRGL4gIvcy+iX6tt3lg5COD7rpM8VYegCe+jOMD3raoD&#10;sBcGVAFge0O8ZupVdTnaudfxWQG/DeuMXwvaUX08usy4MA3t+hjHT3ZzXh2AnSkHAQAAU/apOgAH&#10;Yegf+JFl3Ivo2WqbN1YOAvi+dZKb6hA04SS+F/i+VXUA9qJ6IAwAejVUB2BnVec/V7FlfYWhOgC/&#10;G6oD8JXlzD8+L1MSYFfn1QHYyVOSu+oQAAAAB+RaxzS9jWsRwPddVwdgZ/dJHrf5B8pBAD92neSh&#10;OgRNeBdbsPJ9VlbpX/Xq+QDQq6E6ADurWkVOKbuGG77t8LVoy0Vqb5ovCz82L3uKcx125zpTn1bV&#10;AQAAAA5sVR2Ag7muDgA0aRG7BvVste0/UA4CeJltN3lm9yC+Z1UdgL1YVgcAgA7dZVythv5UDcQr&#10;Bx3fQ8bdkWnDOo6brbGTGt8zVAegaxfVAdjJqjoAAADAgd1lXBCF6XkXuwcBf3ZdHYBX2XrRQeUg&#10;gJfdxq4gjC6iPMC3raoDsBfL6gAA0Ckl+n4deyDeIHwNO9W0Z1UdgK8siz6usmT7nOPA/NxVBwAA&#10;ADgC14yn67o6ANCURZI31SF4ldW2/0A5CGAzdg/i2U2S0+oQNGdVHYC9uEhyWR0CADp0G6vM9Wp5&#10;5I9nEL7GUB2APxmqA/CVip3UTjOu5Em77mPXNXbn+lK/VtUBAAAAjmBVHYCDsXsQ8KXr6gC8ysdd&#10;/pFyEMBm7pL8szoETTiJkya+zQ5j06AMCgDbe4xV5np17IF45aDje4gV8Ft0l/FrQzsqdlKjbXYN&#10;4jUsLtWn++oAAAAAR+KezrRdVwcAmrCIXYN6t9rlHykHAWzuOlbDZvRTrLLAn7l4Mg1XMcABALsw&#10;QNuvYw2oX2VcbIHj8jqlXb42bVke+eNZmKJtT/EYhTlSqAYAAObiMRbAnTK7BwFJMlQH4NV2uk+h&#10;HASwucdo1vPZUB2A5qyqA7AXJ7GCMwDs4i5W2u7V8kgfxzlWjVV1AL5rqA7AV465k9r5bx+Pdt1m&#10;vBYMuzqvDsBO1tUBAAAAjsjCKNM2VAcASi2TnFWH4FXus+P1SuUggO3cJHmoDkET3mTcehGe3cXx&#10;YSquqwMAQKfsHtSnYw3EKwcdn50v2uY1ZHuWE/s47M45Da91Xh2AnayqAwAAAByRa8fTZq4N5u26&#10;OgCvttr1HyoHAWxvWR2AZgzVAWjOqjoAe3EWF0kAYBe3GcsI9OfQxZ2rjDs0clxu7rbP16gty4l9&#10;HHZzn7G8B8xVfpKUAAAgAElEQVTPujoAAADAEa0zXgdhuq6rAwAlrmPXoCnY+R6ichDA9lZJPlWH&#10;oAln8UKKrxnsmo7r6gAA0KHHOB/q1fsDv3+7BtXweGzfUB2Ar5wluTzwx7iMm3KtG6oDAGXW1QEA&#10;AACObFUdgIN6EwsVwdyc5vD3fTm8p9g5CODoltUBaMb7jCdVkLhwMiW2WAaA3dxUB2Anhx6IVw6q&#10;oRzUvrvYca01ywO/fzfl2jdUB2ASzqsDsLWH6gAAAAAFhuoAHNxNzLXBnNwkOakOwau96h6vchDA&#10;btZJ/lkdgiacxAAknz0m+Vgdgr1ZVgcAgA7dJbmvDsFOlgd6v1dxEbqC1yX9UOJqy6HLjMqSbfuQ&#10;8doOvNZ5dQC2tq4OAAAAUOAuFkuYupNYsAjm4jLJu+oQ7IVyEECR61jdldG7HHaVbfqyqg7A3ryL&#10;YQ4A2IXyfJ8ONbBuEL6Gwkk/fK3acsid1JZRlmzdUB0AKLOuDgAAAFDE9cnp+zlmX2AO3KOfDuUg&#10;gCKP0aznMydXPHPhZFquqwMAQIduYyGFHh1qIF45qIbXJf1wzGzP8kDv1/GwbQ+x4AvM2bo6AAAA&#10;QJGhOgBHMVQHAA7qfZI31SHYi4+vfQfKQQCvMyS5rw5BE97kcMMj9GUdx4UpeZdkUR0CADrzGMWE&#10;Xi33/P6uYpeMCh8zPg7ph2NmWw5R4jlN8vYA75f9sfAPAAAAMEd3GRdNYdrMtcF0ncbi11Py6nuG&#10;ykEAr2f3IJ5dZzzZgqE6AHt1XR0AADpkwLZP+x6It0tGjVV1ALamHNSWQ+ykttzz+2P/PA5h3tbV&#10;AQAAAAq5LjIPNzHXBlM0xGKNU6IcBNCAVfawlRuTcBZlMUYunEzLm9g9CAC2dRe7KfZo3wPxykE1&#10;vB7pz22Sp+oQfGXZ+Ptjvz5GMQDmbl0dAAAAoJAF3+bhJBY7hqm5SvK2OgR78zHJ42vfiXIQwH4o&#10;hPDsfZLz6hCUW8cw7NS4GAYA2/P82aflHt+PVaqO7z6GW3ul1NWWfZYbL5Nc7PH9sX9DdQAAAACA&#10;QuuYcZmLt7GwG0zFaVzbnpq93CtUDgLYj3WSX6pD0ISTJNfVIWjCUB2AvbqIlZ4BYFt2wujTvm4K&#10;ublUY6gOwM6Ug9qyz53Ulnt6PxzGQzz+AAAAAIbqABzNkLFUAPRtiIUap0Y5CKAxNzH4xuhdkkV1&#10;CMoZLJmem7hAAgDbeIxzoh6d5fWvZ05jC/sqHnP9Uqhsz7Kx98NhDNUBAAAAABowVAfgaE7i6w29&#10;u4p7sVPzMeN8xaspBwHsz2OS99UhaMZ1dQDKrWPb5amxMxgAbO+mOgA7Wb7y39s1qMZ9xtch9Eu5&#10;qy37OJZdxcp9rRuqAwBN2MuNdwAAgI49ZhxMZh7exqJG0KvTuK49RXu7R6gcBLBfQ5QBGL2JF1E4&#10;EZ+in2JnMADYxl28RurRawfilYNqrKoD8GrKQW3Zx05qy9fH4IA+RakSGN1VBwAAAGiA65PzcpPk&#10;vDoEsLXbWJRsap6yxzlT5SCA/bN7EM+uMza1mS8XTqbJDggAsB3Pnf05ye4Fn9PYxr7KUB2AV1tV&#10;B+BPlq/4t46H7RuqAwAAAAA0ZMg4oMw8nMRcE/TmOuOi9UzLXo/FykEA+7fKuOoknEVZbO7Wse3y&#10;FF1kfLEFAGzmNm4m9WjXcpBdg2o8xIr3U/AYryFb85pjmuNh2/a6Eh8AAADARAzVATiqi1jkD3px&#10;meTn6hAchHIQQAeW1QFoxvvYgnXurLIxTT9nfNEFALzsMc6JeqQc1BePsenwtWzLa3ZSs2BM24bq&#10;AAAAAAANUhSZn5/i3g607jTuH03VQ5SDALqwTvLP6hA04SR2GJk7K+VP11AdAAA64mZSf3YZiD9P&#10;8nb/UdiAGwLT4WvZnl1ujJ9nXHWTdjk3Ab50Wh0AAACgEeskn6pDcHRDLH4NLbtNclYdgoPY+31B&#10;5SCAw7mOQgCjd0kW1SEoY6X86bqI8h8AbOouyX11CLa27UC8leVqPCVZVYdgbx6TfKwOwVd2ObbZ&#10;NahtnzIOugA8s0M4AADAZ0N1AI7uJONsk8UzoD3XSd5Uh+Bg9r6QmXIQwOE8xtA4n11XB6DUUB2A&#10;g/k5yn8AsCkr9Pdn24H45SFC8CKLEUyPr2lbdtlJTVmybUN1AAAAAICGDbEg9hxdxL08aM1Vxtk0&#10;puk+B1jITDkI4LBukjxUh6AJb2JQbs5WcSyYsiFWTwGATdzGzaTebDMQf57xxhHHp0gyPb6m7dmm&#10;7HOV5OxQQXi1pygHAQAAALxkqA5AiXexKzq04jKOxVN3kEKmchDA4S2rA9CM6+oAlLK6xnSdxYsx&#10;ANjEYwy892jTgXi7ZNR4isfVFD0m+Vgdgq9sWw6iXY6ZAAAAAC8z4zJf/4hrnFDtNOO17JPqIBzM&#10;we7xKgcBHN4qyafqEDThLApCczZUB+Cg3sbqKQCwCTeT+nOVzXZJXB44B9+2qg7AwSgwtOUkmx3n&#10;TjOurkm7nItwDOvqAGztvDoAAABAY9axgNGcDRl3LQFqrDLOmjJdtxkXC9w75SCA4zAwzrP32Wyw&#10;jul5TPKhOgQH9Y8ki+oQANC4uyT31SHYykleXiHuMsnFEbLwZwok0+Vr255NVsu0ombb7jOei8Ch&#10;rasDsLXz6gAAAAANssjKfJ1kLCeYcYPjG+K+6xwc7DlWOQjgOO6iFMDoJF48z9lQHYCDu41hAgB4&#10;ifPh/rw07L48Rgi+SYFkuh5jZc7WvM3LN8MtENQ25yAAAAAAm1sleagOQRkFITi+6yTvqkNwcAdd&#10;yEw5COB43id5qg5BE97F1qtztYoLJ1N3knFA08URAPi+23ht1JuXBuLtlFHjYw603TzNUP5qz4+O&#10;d3ZRa9tTPKaA73O9HgAA4NuuqwNQ6iKuqcGxLJP8XB2CozjoQmbKQQDH8xirU/KZ74X58rWfvovY&#10;JQoAfuQxbiT06HsD8ZdJzo4ZhN95HE2fr3F7flQOWh4rBDu5jUIl8H0W+gEAAPi2IRZ8m7s3MQMD&#10;h7ZM8mt1CI7i4AuZKQcBHNdN7BrC6E2SRXUISgxx4WQO3sbFEQD4EYXp/nxvIH55zBB8RXFk+h6T&#10;fKoOwVd+tJPa8og52J5zD45pVR2Ardk5CAAA4PtcV+FdzMDAoVxGMWhOhhx4ITPlIIDjeoztVvls&#10;qA5ACSvlz8e7GA4DgO+5i4H33nxvIH555ByM7mMHjLnw+rE93ypLXiU5OXYQNnaf8dwD4HscwwEA&#10;AL5POYhEQQgO4TIWGpqbgz+nKgcBHN8QQ3CMzpK8rw5BievqABzNrzEwCwDfM1QHYGt/HIg3DF9n&#10;qA7A0SgHtWe54Z/RDgMswCYW1QEAAAAa9ZjkQ3UImvAuZt1gX56LQe61zsenJOtDfxDlIIAa19UB&#10;aMZ1vr36NtO2TvKxOgRH82u+vbI0AMzdkOSpOgRb+VY5iBoKI/OxzrjrCe14k+T8i9+fZtxdjXY5&#10;ZnJsdqrq03l1AAAAgIZdVwegGf+IxZLgtRSD5ukoC5kpBwHUWEUxgNFJrKgwV1atnZch4ws7AOBr&#10;Q3UAtvI2nxc3OI1yUJX7HGFVKZoyVAfgT748/i2rQrCRDxlXt4Vj8j3XJ9fuAAAAvm8duwfx2a9x&#10;XRR2pRg0Tw850kJmykEAdRRCePZzrEo4R6tY/XlOTjJ+zQ0ZAMDXFKb7c/XFzy5a1xiqA3B0dj1p&#10;z/KLX7vG17ahOgCzZYfM/rhuBwAA8GPX1QFoioIQbE8xaL6uj/WBlIMA6qyT/FIdgmZcVweghGHY&#10;eVEQAoA/Wyf5VB2CrVz94WeOb1UdgKNbx+ISrbnIuNDLZZKz2ij8wEMcM6lzVx2Arb2pDgAAANC4&#10;dewexNd+jdkn2JRi0Hw95YgLASoHAdS6iRUEGb1LsqgOwdENGQdVmA8FIQD4s6E6AFt5m3Eg/m1x&#10;jrl6iGHjuRqqA/AnV7FrUOsMJgDbcs0OAADgx66rA9Ccn+L6NbxEMWjebpI8HuuDKQcB1HqMF018&#10;dl0dgBLX1QE4OgUhAPjaEIsm9GaoDjBjR1tViub42rfnfeyi1rqhOgCzpszbp0V1AAAAgMatk3ys&#10;DkFz3sW1OPieZRSD5u6oC5kpBwHUu4mdQxi9iaGSORriGDBHzwWhZW0MAGjGUB2ArbypDjBjQ3UA&#10;yqyT3FeH4CtncTOvZR9yxJX44Bt8//VpUR0AAACgA3bT5lueC0KnxTmgJcskv8a9hDk7+r0K5SCA&#10;NnjRxLOjtoRpxlAdgBInGV8ALotzAEALnAfDyx5iF4K5G6oDQEeG6gDMnufsPi2qAwAAAHRgnXHY&#10;Gf7oXcaFchWEILnOOBfGvF0f+wMqBwG04TbJp+oQNOEsymJzdJPkqToEZX6Nxz0ArOM1EbxkVR2A&#10;crfVAaATD3HMpJ6dg/p0kuSqOgQAAEAHrqsD0KyLjNfmLotzQKUhyc/VISj3IeMcxFEpBwG047o6&#10;AM24jhUU5uYxVsufu3/EqsYAMFQHgMYphrBOcl8dAjrgGgstsHNQvxbVAQAAADqwjt2D+D4FIebq&#10;NOP3/rviHLThuuKDKgcBtGMVL5oYncQuInNk9yDeZRz4VA4EYK6GOB+C73mKchCjoToAdGCoDgCx&#10;c1DP7BwEAACwmevqADTtJMn/JFkW54Bjucw4A/ymOAdt+JSCXYMS5SCA1lxXB6AZPyc5rw7BUdk9&#10;iCR5m/GF4nltDAAo43wIvk0xiGe+F+DHPkQpg3Z8qg7ATs5i9yAAAIBNrJP8szoEzfs17v8xfVcZ&#10;570uinPQjuuqD6wcBNCWdZJfqkPQjOvqAByd3YNIxheKdzGEAMA8DdUBoFEKITxbJ7mvDgENG6oD&#10;wBfW1QHY2bI6AAAAQCeuY86Fl/2UsThxWpwDDuE6yX9l3C0LknHRqFXVB1cOAmiPcgDP3kU5YG4e&#10;k7yvDkETTpL8d3w/ADA/6yQfq0NAg5SD+NJQHQAa9ZDCG27wDevqAOzsKgaWAAAANvEYu8KwmTf/&#10;v727PWrr7NoGfN7vPP/tuwKTCkIqsFKBnQqMK4hTQeQKQirIdgWBCiIqCFQQUcEjKvD7Y1mPgIAN&#10;SOjaH8cxw+B8TdbYYkv72utcKzUo97B1IbAjL1PP735tXQi9M2/5PxcOAuifVWyMYWPeugD2rks1&#10;s0CS/Ja6kdSMAMCUdK0LgJ4RmOM2YTG4W9e6ALjlvHUBPNmLVEAIAACAbzuOPhce5lWSv2NQLsN3&#10;mDr7e9O6EHqn6dagRDgIoK/cNLH2Oh5CTtG8dQH0ypuYngJj4+cZvu4k7ofgOkEQblsmuWhdBPRQ&#10;17oAuEU4aNjmrQsAAAAYCIOweSyDchmyD6mQ26vWhdBL89YFCAcB9JeEPGvW705PF41e3GR6CozD&#10;21Qz7yIOOuFbutYFQI8IB3GXrnUB0DOnqc/a0CfL1gWwlVdJZq2LAAAAGIgu+lx4nPWg3FnjOuCh&#10;XqZ6PX5rXAf9dZrGW4MS4SCAPjtJrZiDVxEImCJ/5tzF9BQYplnqAODP1Pv6i7jOw7d0rQuAnjhN&#10;TV2E24TG4KaudQFwD2f8wzZvXQAAAMCAeP7JY71K8lfcf9N/60GwrxvXQb/14n1QOAig3+atC6A3&#10;5hEGmJpFNA9wtzepG85Z2zKABzhINe7+lX8fEn2I93b4mmUqFAFTJwDCfZZJLlsXAT1xGddL+uu8&#10;dQFs5XWcwQEAADzUIp7t8DS/ps5QDlsXAre8TA2m+jM1BBbu8yk92SQvHATQb4vUmwbYMDBN/sy5&#10;z4tU2OA4wgXQRwepA6J/UoG+u7yIIDh8S9e6AOgBze58jdcHlK51AfAVwkHDN29dAAAAwIB8SHLV&#10;uggG6fskf8d9OP3xNnW29651IQzCvHUBa8JBAP03b10AvfEh1WzMdJxHQJCv+zn1Opk1rgMoL1Of&#10;3R56QPRzvLfD15zEVgym7SLJqnUR9FrXugDoia51AfAVwkHD9zrVDAIAAMC3LVNDTuGpbBGitZep&#10;59R/JnnVuBaG4ff0ZGtQIhwEMATLJB9bF0Ev2DAwTaaq8C2vYosQtLYOBS1Th5WPWSc93305MCoe&#10;IDFlXesC6L3zCFHCaXr00A3uIBw0Du5LAAAAHm4e55ZsZ71FSB8M+/Yhdd78pnEdDMdVetb3IxwE&#10;MAzHEQ6gvIvJCFOzSs8+QNJbP6duUE0yhf3ZJhS09i62B8HXdK0LgIZOWhfAIHidMHVd6wLgAc5a&#10;F8DWXsUZLQAAwGMctS6AUVj3wRy1LYMJOEyySPJbntb3wXQdp/o7e0M4CGAYhAO4zpTC6TmOqSo8&#10;zIvUWtuTCBvAc9pFKOi6+Zb/PYzZKsmn1kVAAxexCYOH6VoXAA1dRkCOYVi0LoCd+DXO2wAAAB5q&#10;kdr4DNt6keSP1GvKQG127WXqOcvfSV63LYUBukwPe3mFgwCGQziAtddJZq2LYO+OWhfAoLxJch6B&#10;A9i1g+w2FLRmMyB8Xde6AGiga10Ag3Ee50VMV9e6AHig89YFsDNd6wIAAAAG5EOSq9ZFMBqvUwGO&#10;LhXogG1cHwj7rmklDNk8PdsalAgHAQzNvHUB9EbvEsc8u0VMVeFxXqTCC8skb9uWAoN3kDpk/Ce7&#10;DQVd570d7reIxnemxyYMHsPrhanqWhcAD7RoXQA78zqe0wAAADzUMu6h2L132by2hIR4iqPUMJ/n&#10;6v1gGs7S02cUwkEAw9Kl3lTg+9gkM0WmqvAUr5L8mWpEmTWtBIZnlmq2/SfPPy3GZkD4OgE6puQy&#10;9WALHqprXQA0cBrXSoZjleSidRHszK+x/RcAAOChjuOemN27Pix3HiEhHuYo9Zr5I9VLBduYty7g&#10;PsJBAMMzb10AvTFvXQB7t4w/d57udZK/Uo2DB00rgf47SgXq/kryZo//3/ke/18wNF2EpJkOW2B4&#10;rPPYsMb0dK0LgEdatC6AnTqJxiMAAICHOmpdAKO1Dgmdx+uM+x1FKIjd+pQen/cKBwEMzyI1GRNe&#10;RRPxFJmqwrbepbagdNHEANe9TL2vLlOHQq8b1GB7ENxvFYEJpqNrXQCD5BrJlFzGa57hWbQugJ16&#10;FdchAACAhzpP8rF1EYzaq9Qz/lVsEmLjKEJB7N5Vet6zKxwEMEwfWhdAb3yIG5opOmpdAKPwLlYs&#10;Q5Icppqw/zc1Vaj1odC88f8f+uy4dQGwB5epB6XwWF3rAmCPutYFwBMIkozP67geAQAAPNRxbD/n&#10;+a03CS1Tz90PGtZCG7eHwrbu/2B8jlOvr94SDgIYpmVqNR28iLDYFJ0n+b11EYyCgxGm6mUqaHme&#10;5O9UWK4vXkcIFO5zHhsUGT+NwzzVeTxcZzq61gXAE521LoCdexfn8wAAAA+ximeg7M+6F+af1Fni&#10;YdNq2IeD1J/1Mv0YCss4XWYAA3+FgwCG60NqRR38Gg39UzSPxi925/bByEHLYuAZrbcELVNTYr5v&#10;WcxXzFsXAD1mexBj17UugEETLmMKTtPzqXzwFa7T4/RbNLgBAAA8xCIG4bJ/71IDQ8/j/n2M3qau&#10;Lf+k/qxfNK2GsTtqXcBDCAcBDNcqGuPYmLcugL0zVYXn8i6bkNCsaSWwGy9ToerrW4L6fiD0Kq7x&#10;cJ+TGJLAeF2l3q/gqbrWBcAedK0LgC0sWhfAs/kj7uMBAAAeYh6DcGnj+9T9+7rn0jah4TpI/Rmu&#10;kvyZ5HXTapiK0wzkfFc4CGDYjuOGifIuNn1M0SLJp9ZFMFrvkvyVep0dNa0EnuYoFSL439QU375u&#10;CbrPvHUB0FOrmLjOeHlts63zOCdi3C7jWsmwuU6Pm4AQAADAtxmES2svkvyczTahD9FzNwTXh8L+&#10;k/oz7PtQWMbjKgN67xIOAhi2VTSOstG1LoAmPsT0fJ7X61RzwzL1nnPQsBb4lrep98NV6nX7pmk1&#10;23mVusYD/zZvXQA8Ew3v7ILXEWNmizpj4Do9bgJCAAAA37ZI8rF1EZAaMPpbKmxykrqnf9myIG54&#10;meEPhWUc5qk+pEEQDgIYvi6mDVJeJ5m1LoK9M1WFfXmV5NdsDkXeti0H/s9hNoGgP1Nbr8YyIWYe&#10;h49wl2WSs9ZFwI5dRbMwu9G1LgCeUde6ANiBrnUBPLs/IswIAADwLfMkF62LgGvepO7p/zf1vMZG&#10;oTYOUr/360DQ0IfCMnxnGdhZn3AQwDgctS6A3pi3LoAmTpL83roIJuVNKoSxTN0AHbQshklabwha&#10;ptZ9jykQdN2L2B4E9+laFwA7JhjErpzHEBnG6VMGNJkPvsJ1ehp+Tt2zGPgBAABwv6PU4CzomzfZ&#10;bBQ6T/XFzFoWNHKz1O/xeer3/LcIBNEfg+vZEQ4CGIdFTM6mvI6w2FTNo7GA/XuVanZYH4h8iKYH&#10;nsfLbAJB1zcEvWpY0774uYK7dfHAiHERDmKXvJ4Yo651AbBDrtPT8C717OagbRkAAAC9dR5DkOm/&#10;71N9MX+lehXWW4UOWxY1cLPUz/4iyefU7+3Pqd9r6JOPqfeqQREOAhiPeesC6I156wJoYhXBMNr6&#10;PjW9Y71i+SgCDWznIDfXRa8DQWPcEPQ1tgfB/brWBcCOXEWTMLvVtS4Aduwy9aAYxqJrXQB7832q&#10;geBt60IAAAB66jjJaesi4IFeZLNV6O9Ur9Yi1as3ix6Zu6wHwc5zMwz0a2oIOvTVRQbah/ufz58/&#10;L+IHbKh+jAdiwE1dqmkW3sdD5qk6Tk1TgL44TTW7LpIsm1ZC371MHZjNUodDU9gK9FBXqbDUqnEd&#10;0DcHqe11MHSn0TDK7i3j8xTj8UvqvAPGZBnX6an5PdVQ4N4edmMRfS5D8jEDbaois1TzJsNxlvpz&#10;AxiSl6n75KkNiWScLlKDQpap+5bzTOcs4ODL1yy1Wekwzr8Yrh8ywK1BSfI/rQsAYKfmEQ6iHKea&#10;8adyc8HGh9RNllWr9MWbL19JHYKcfPka5A0UOze79uVh/v1epN7bjxrXAX2zTD3sdv1g6GwN4jmc&#10;xOAIxqNrXQA8gy41IZXp+DkVCD+K4Y8AAADXrVL3SwKpjMH32fRsrc9+rlI9Muug0OLL96H2zcxS&#10;ob7DbAJBntcyJh8z3J9Pm4MGzuYg4C62hrBmCtd0HaY+I5iqQp9dZbNRaBFbhaZiFmGgbXwXPytw&#10;29skf7YuArb03xjswO4dJvm7dRGwA58iJM84HcQWzCmzRQi2t4jzxSHxzHK4ZtGoPTQ2BwFDNo9B&#10;GkzPOjh0PSx0fdvQPjcPHaZCP9d/vQ4BJe7BmIaLbF7zgyQcNGzCQcBdrFpl7Sr1kNkDxmk6SvJH&#10;6yLgES6yCQot4to1BgepG+bZl+/uO7enMRLutoyV9AzXaSrkBs9hGddHhs9zEMZsEffKU3aV2gLf&#10;Na4DhmoR19AhEQ4arlmEg4ZGOAgYukV8zoOvucju+mkOo8cUbvshA94alCT/07oAAHZuldoeZJIC&#10;L1IH7R8a10EbXarJ8E3jOuCh1quV19vvLrMJCq3XK9Nf62kxsy/fD6MR9Tm8S723L9uWAb3Txf0P&#10;w3XSugBG7SS2SzNs6/tCGKsuGp6m7EVquNNR6l5/0bAWAACAvngbQ7Hha75vXQCM2MeMoD/N5qBh&#10;MzEPuM/L1JuUplyS5LtoIp4q1wLGZL1KeZFNWGjZsJ4pO8gmACQItH82TMC/HST5p3UR8ET/jY2J&#10;PJ/DJH+3LgK28D42ajB+q2h4opxFSAgeYxF9LkNic9BwzWJz0NDYHASMwSzefwDYr4vUc7XBszkI&#10;YJxWqQPWPxrXQT/MU9MHmZ5VqoFcMxhj8CL1sPf6A991YGgdFFqHh9iNw1TIcJZqvD+IB+598Cb1&#10;Z7JoWwb0yjIVnLMxkaE5jWAQz+s8tXlFkJshuortakxDF1veKK9TzW+fUq+LRctiAAAAGlqkwsW/&#10;Nq4DgGm4yoiG9AoHAYxXlwqFaADhXeq1sGxbBo2cJ/klyW+tC4FncFdgKLkZGlqlDg9XGcHq12dw&#10;PQCUL99fxirqvpvH5D+47TjCQQzPonUBTMJJNJ0zTCcRoGQajuM6zU3vvnzZJAQAAEzZPPUs27Mf&#10;AJ7bh4yot/Y/nz9/XsT056H6MQ6Ega97m+TP1kXQC9aH06UeKsPUrYND18NCiy/flxnPzd7LbNbd&#10;Hnz5uv733AMOn/tB+LdlDEdgWL7LeD570F+HsU2WYfohBjwwHSfR7MT9LlNNcV3bMqB3FnHGOSQf&#10;U9cyhmeW2mzHcOgLAMbkZepzn8GWADyX04xoa1AiHDR0msGAh1jEdZ7ifWPaHJrA41xkM6V6mZuN&#10;u7f/em0dOtqFgy9ft603/dz373nPnw4P+ODfPsS2RIbjIpvQLjy3ZYQnGRbXSKZmFk23fNtVKiB0&#10;HAFzSDz/HBrhoOGaxeeUofHsABibw9RnvxeN6wBgfC5T7zO76vXqhf9pXQAAz24eB3aUeRwETtkq&#10;yVEcmsBDXQ/SechMH71Ova8v2pYBvdJFOIjh6FoXwKScJPm5dRHwCMetC4A9W6RCcYb68DUvUu/n&#10;P6deL8ep9/hRNS8AAADccp7qdfmzcR0AjM/bjPBs7f+1LgCAZ7dIrb6D1xnZCkQebX1oAsA4dK0L&#10;gJ5ZJfnUugh4oJPWBTApXesC4BGu4hrJNAnF8RjfJ/kjyf+mrplHublpGgAAYExOkvzSuggARuWX&#10;VC/l6AgHAUzDh9YF0BseMnOS5GPrIgDYiVcR+oTbutYFwANcJFm2LoJJOU9y2boIeKAuI5zUBw/Q&#10;xbWap3kTQSEAAGD8jmNAHAC7cZoR99EKBwFMwzJukCiaiEmSeWwUAxiLeesCoGcWqeAF9FnXugAm&#10;ySYWhmK0D+TgAeatC2DwrgeFFqnBcYctCwIAANihD/EMCIDtXGbk/bPCQQDTMU9y1boIemHeugB6&#10;4SgOTQDGQPAX/k1TMX0npEELXesC4AHOYrMa09bF9iB253WS35L8nbq2dqnzg4NWBcEWXiaZpZ5v&#10;LVJbBrkxFpwAABsTSURBVF+3KwcAgEZWqc+F7p0BeKq3qfeT0RIOApiOZTTJUV6lpmkwbavUh12h&#10;QYDhm6eaJIByEp9x6K+LaHynjfN4aE7/da0LgB6Yty6AUXqV5F1qq9A/qc8FXYSF6KfD1LOLeSoI&#10;tExtw/orya+pUNCLNqUBANADel0AeKr3qXOxURMOApiW47g5osyjiZh6qDaL6wLA0An+wk2r2MxC&#10;fy1aF8CkuTbSZ1cRDoLE9iD24/vcDAstU58T5qnzYs8O2IdZNiGgk1RzzufUtqs/swkCvWpTHgAA&#10;PXae+iwJAA/1KRN5BiEcBDAtq9geRHkRTcSU83gtAIzBh2jegevmrQuAe3StC2DSutYFwFc4s4SN&#10;eesCmJxXSd6kwhh/pba0LHMzMHTQpDKG7CD12jlKvY661LCEVSoE9Fc2IaA3qdAaAAA81CK1AQIA&#10;vuUidT4xCf/5/PnzIjVxheH5MaaNAk+zjElb1ETWg9SDGPiQ5LfWRQCwlY/RRAbXLeLMi365jKZK&#10;2lvGmRD99F3q9QmU82iUp3+uUq/N89RzhUXq2r1sVhGtHGRzbzP78v0wNbjmID5v8m/OLYdrlgrz&#10;MRxn2VybAaZgngqcA8BdJtcj+z+tCwCgiXmSP1oXQXMvUq8FW2NIakLvYZJ3rQsB4Mk+pK7nkznU&#10;gG/oIhxEv5y0LgBSr8OfWxcBt5xGYznc9iEacemfF6l7rPV91vUGvItsAkO54zv99zL1jOD2rw+y&#10;CQK5xwYAoG/mqc+rel0AuMssE+uhsTlo2GwOAraxjMldFJNZue4kyZvWRQDwZKZwwk2rVAMb9MEP&#10;qSnr0NJhkr9bFwG3/BQBSriLczrG5OzL9/XWoVU2n42X8Yxi1w5yc2vp7J5/9jK2lLEfziyHaxaB&#10;5aGxOQiYqi4CQgDc9D71/jApNgcBTNdRHORR5qnXAyT1WljEA0GAofo1dbixbFsG9EYXGzLoh8sI&#10;BtEP56nJ/u756IvLCAbBfT5EOIjxeH3r+30usznTuB4gSu4OES22K6tXDnIz0LN2mArxXDe74781&#10;EBAAgCk7Sn12du4JQJL8ngkGgxLhIIApW6Smxtgex7tUQGjZtgx6YpV6sLiIQxOAoZpH8BfWjiMc&#10;RD9ofKdPuiS/tS4CvjhuXQD02DK1aeHXxnXAPr3KzZDLUwJyV3lYMH+9xWhbs0f8uwcR4gEAgOcy&#10;i14XAJJPqcFLk/Sfz58/L6IxfKh+zLimIQH7N4vtQZTTJG9bF0GvHKQejr5oXAcAT/NdBH9h7SQm&#10;rtPeD7E5iP44SPJP6yLgi/9mN43ZMFYvU58hhAkAGLKPqYFGDM8s+gmG5iyPC64CjM3LCAgBTNlF&#10;6vPwZJ87/L/WBQDQ1CJ1OARv4pCQm5ap18RV2zIAeKJ56wKgR7rWBTB5D51cDvuyTD0cgdY+ZcIP&#10;6OCBVrEZFgAAAB5qlep1cf4JMD2XmXgwKBEOAsCDRTbmrQugd84jIAQwVO9SWwGA2hx02boIJu2k&#10;dQFwh651ARCvQ3ioRWrzOwAAAPBt64CQZ0MA03GV5G0mHgxKhIMAqGmxn1oXQS+8ju1B/JuAEMBw&#10;da0LgB7pWhfApAkH0Udel7R2kQo8AA9zFOdzAAAA8FCrVJO4e2mA8btK9TeeN66jF4SDAEhsjGFj&#10;3roAemkdEAJgWAR/YeO4dQFM1lWEMOinZSqcAa14b4bHWaUCQgAAAMDDGIYLMA0fIhj0f4SDAEiq&#10;IeT31kXQC69TkzPgtvMk71sXAcCjzVsXAD2xio2ptCEYRJ91rQtgsgQn4WlOkpy2LgIAAAAGREAI&#10;YNzex/OuG4SDAFibx40QxeRW7tNFQAhgaGwPgo2udQFMkuZ3+szrk1ZOUsFd4PGOkly2LgIAAAAG&#10;REAIYJwEg+4gHATA2ipCIZRXqYfMcJcuAkIAQzNvXQD0xCIaKdkvmzHou2WSi9ZFMEnz1gXAgK3i&#10;7BYAAAAeax0Q8pwIYBw+RTDoTsJBAFx3HFMSKPPWBdBrXQSEAIbkdTSPwdq8dQFMimAQQ9C1LoDJ&#10;OUsF04CnWyT52LoIAAAAGJjzJIcxMAlg6D5FD8y9hIMAuM72INZsD+JbulRASKAQYBjmrQuAnjiJ&#10;zy/sj3AQQ+B1yr51rQuAkZhHMxMAAAA81iq1Qcg9NcAwCQZ9g3AQALcdxwpVyjzJy9ZF0Gtd6tBE&#10;gy1A/wn+QllFIzz7cRWvNYZhGQ/C2Z/LCAfBLs3iXA4AAAAeS0AIYJgEgx5AOAiA21YxWZ7yKsmH&#10;1kXQe+fRiAAwFPPWBUBP2JbKPixaFwCP0LUugMnoWhcAI7NK8rZ1EQAAADBAAkIAwyIY9EDCQQDc&#10;pYvtQZQPsT2IbxMQAhgG24OgnCc5a10Eo2drEEPi9cq+dK0LgBFaJPmldREAAAAwQKskh6mGcwD6&#10;SzDoEYSDALjPvHUB9MKL2B7Ew6wDQoKFAP12HMFfSDQn8/yELRiSZUzI5Pl9Sr3WgN07jkYmAAAA&#10;eKqjuK8G6CvBoEcSDgLgPl00+VNsD+KhzlNTVTSVAfSX4C+ULrYe8nxOUxMHYUi61gUwel3rAmDk&#10;juJMDgAAAJ7qKMnH1kUAcINg0BMIBwHwNfPWBdALmoh5jFVqg5BmBID+EvyF0rUugNGyNYgh8rrl&#10;OV0mWbQuAiZgFgO/AAAA4KnmSd63LgKAJIJBTyYcBMDXdEnOWhdBL3xIctC6CAZjHRCydhmgnwR/&#10;oRy3LoDRErJgiJZxBsTzmbcuACZileRtbMgEAACAp+qS/Bj31gAtCQZtQTgIgG+Zty6AXngRrwUe&#10;Z5X6kC4gBNBPtgdBNcKfti6C0TlNfRaGIepaF8AoXUVoEvbpPDW0RxMTAAAAPM0itvMCtPIxgkFb&#10;EQ4C4FsWMTmW8i62B/F4R7F2GaCPXsTWFEg0wrN7GuAZMq9fnsNJhCZh385jWywAAABs4zzJYZKL&#10;1oUATMj7GGC/NeEgAB5i3roAemPeugAGqUvyU0wsBegbwV+ohmWT39gl4QqGbBUb1di9eesCYKK6&#10;GNgDAAAA21ilNgh9alwHwBS8j8GeOyEcBMBDLGJ7EEUTMU91kjo0ERAC6Jd56wKgB7rWBTAap7Ed&#10;g+ETcGOXzpIsWxcBE9ZFQAgAAAC2sUpylORj4zoAxuoqyY/xzH5nhIMAeKh56wLojXnrAhis81S4&#10;zNplgP4Q/IXkuHUBjIZQBWPgdcwueY+F9roICAEAAMC25kl+ioG4ALt0lRo2vmhbxrgIBwHwUIvY&#10;HkTRRMw2VkkOY+0yQJ/MWxcAja3iswm7IVTBGKxSW7BgW5dxXYS+6CIgBAAAANs6STWxG4gLsL2L&#10;VA/qeeM6Rkc4CIDHmLcugN7oWhfA4B0l+aV1EQAkqeDvrHUR0FjXugAG7zQVqoAxEOhgF7rWBQA3&#10;dBEQAgAAgG2dp56rGrAE8HRnqWupZ6vPQDgIgMdYxPYgyutoImZ7x0l+jLXLAH0wb10ANLaISW9s&#10;R5iCMfF6ZheOWxcA/EsXASEAAADY1irJ2yQfWxcCMECfIhj0rISDAHiseesC6I156wIYhUWSw2jG&#10;BWhN8Bc0MbMdYQrGZBWTL9nOp3iwB33VJfkphvUAAADAtuYxEBfgMd4nOWpdxNgJBwHwWIvUA37Q&#10;RMyuLFMBIdcWgLbmrQuAxk7iAQ5PcxpN8IyPwBvbELiFfjtJnev67AsAAADbWSQ5iIG4AF9zlQpT&#10;do3rmAThIACeYt66AHpj3roARuUoNSFAYwJAG4K/TN0qmuF5Gq8bxqiLezOe5iLJeesigG86T93/&#10;XTauAwAAAIZulRqI+7F1IQA9dJG6Ri4a1zEZwkEAPMUyNnxQNBGza13qNWWqCkAbprwzdfPWBTBI&#10;wkGMldc2T+HzJAzHeerBvHM4AAAA2N48tRnD0CWAcprqA1y2LWNahIMAeKp56wLojXnrAhid9eRS&#10;IUSA/fs+tckNpmqZ5Kx1EQzKaWoqIIyRcBCPdZUa+gEMxyrO4QAAAGBXFkkO4lkTwC9J3sZz1L0T&#10;DgLgqZbxwJBiexDPYZVqTv8ppqoA7NNlKqQJU9a1LoBBEZ5gzE7ifozHsTUIhml9DvdL4zoAAABg&#10;DNaDONxnA1N0ldqi5nlBI8JBAGxj3roAeqNrXQCjdZLkMKaqAOzDx9Q1VziIqetSQTl4COEgxs5r&#10;nMfoWhcAbOU49eBeMBQAAAC2d5zkhyQXrQsB2JOz1Pa0Rdsypk04CIBtLGN7EOVVarokPIdlaqrK&#10;x7ZlAIzWWepgeh4rnWGta10Ag3Aa103GTziIh/qUun8Hhm2RGhqhcQkAAAC2d57qd/m9cR0Az+1j&#10;6nrn2WljwkEAbGveugB6Y966AEZvHlNVAHbpMsn71AGNbUFwU9e6AAZBaIIpOIltajxM17oAYGeW&#10;qYCQxiUAAADY3irJh9S2XmetwNhcpa5v88Z18IVwEADbWsb2IIrtQeyDqSoAu/Ex1ezVNa4D+mqZ&#10;2goDXyMcxFR4rfMtl6ltI8C4fEjyU+oBPwAAALCdRQzjAMblNMlBPB/oFeEgAHZh3roAemPeugAm&#10;wVQVgKf7lOS71Hu2dc7wdcetC6DXTuM6ynR0rQug9+atCwCezUmqcemsdSEAAAAwAvpdgDG4SvJL&#10;krfxvLR3hIMA2IVlbA+i2B7EPi1iqgrAQ52lDpmPUp/dgG9bxIMZ7meTClNyHtdD7ncV10QYu2Vq&#10;k/cvbcsAAACA0VhEvwswTBeps0KDNntKOAiAXZm3LoDemLcugEkxVQXg6y5T18hZrHKGp3CoyX00&#10;wjM1XvPcp4vJgDAVx0l+SDUAAAAAANvR7wIMzcdUsPG8dSHcTzgIgF1ZJjltXQS9YHsQLSySHKRu&#10;QgCoA+T3qWvjomklMGxdaiMCXHcajfBMT9e6AHpLkBam5TzVAOAMDgAAAHZjEf0uQL9dpIYGzRvX&#10;wQMIBwGwS5oBWJu3LoDJmqduRs4a1wHQyvVQUNe0EhiHVWzL4N+61gVAA+exKYJ/O00NDAKmZ57k&#10;uziDAwAAgF2Zx7020D+2BQ2McBAAu7SIGxSK7UG0dJ5kluSXmPQPTIdQEDwfQxC47ioCY0xX17oA&#10;esd7JEzbMnUG9z7O4AAAAGAXlnGvDfSDbUEDJRwEwK7NWxdAbxwnedm6CCbtONUk/6lxHQDPSSgI&#10;np9tGVwnGMSUef1z3WVqUBBAF2dwAAAAsEtd6l7797ZlABN0FduCBk04CIBdW8T2IMqLJB9aF8Hk&#10;rVJbrH6Mpl5gXISCYL9sRmBNOIIpW8Z9FRvz1gUAvbI+g/shng8AAADALqxSfVfutYF9OUuFguaN&#10;62ALwkEAPId56wLojQ+xPYh+WKRuXn6J1cvAsJ1FKAha6OIzBPUaEA5i6oQlSVwPgfudJ5ml7lsv&#10;25YCAAAAo7C+1/4p7rWB53GVusbMUoPiGDDhIACewyImFlBsD6JvjmP1MjBMZ6ktaLMIBUErXesC&#10;aE4jPPg5oHSpyaUA9+lSg3o+RsgeAAAAduEk7rWB3fs91Uvn+c9ICAcB8FzmrQugN2wPom/Wq5e/&#10;iyAj0H+fUterWSqADbRjWwYOxaHup05bF0Fz3hOBh1ilnhMcxKAeAAAA2IXr99qfmlYCDN1Zkh9S&#10;PXSGgY2IcBAAz2URTfcU24Poq2Wq2f7HJBdNKwG46So18em/SY5ibTP0xTIa4qfsMsJBsOZnYdpO&#10;4/Mp8DjXB/VoXAIAAIDtrVLPkX+I/jzgcS6T/JTqmTtvWwrPQTgIgOfUtS6A3rA9iD5bpFYvv0/d&#10;AAG0cpG6Fr1MTXwynQX6p2tdAM0IQ8DGSSrMzDTZGgQ81TLVuCQkBAAAALtxns1QXCEh4GvWQ2oP&#10;47nnqAkHAfCcumi0p9gexBB0qdXLH6PRDdivT6kD28MIHkDfncQ9zlR1rQuAHlnFg6OpukwN2ADY&#10;xjJCQgAAALBLi1RIyFBc4C6fUj1x8xhSO3rCQQA8t3nrAugN24MYinmEhIDnd5m6zvw31RS1aFkM&#10;8Cg2JkzPZWr6HrAhHDRN89YFAKOyjJAQAAAA7FKX6ncREgKS2ij2XeoMTihoIoSDAHhuXdxsUGwP&#10;YkhWERICnsdpkp9iKgsMWde6APaua10A9JBNatNzFaEw4HksczMk5BwOAAAAttNFSAim7CzJj6mN&#10;YsumlbB3wkEA7MO8dQH0hu1BDI2QELAL6y1B3yV5G02VMHSrmGw+NV3rAqCnfKaZli6C7cDzWqZC&#10;QgdxDgcAAAC70EVICKbkeiho0bQSmhEOAmAfuniQR7E9iKESEgKe4lPq4OUgdQ1ZNqwF2K3j1gWw&#10;Nxdx/Yb7dK0LYK+89wH7sj6HexnNSwAAALALXYSEYMyEgvg/wkEA7IsGAtZsD2LIhISAb7lIHar+&#10;NzXxeNGyGODZnKd+3hm/rnUB0GPn8SB5Kj5FUBJoo0udw/2Y5LRpJQAAADB8Xeo++6dUmAAYNqEg&#10;/kU4CIB9OY4meortQYzB9ZDQL9EQB1N3meT3JN8lOUwdqq5aFgTshQEI09C1LgB6zrVwGrrWBQCT&#10;t0jyNnXfbWAPAAAAbOckFSYwjAOGSSiIewkHAbAvq2gYYcP2IMZifW07SG0KsUEApuMqNUH9p9Q1&#10;4ENMU4ep6aIpcexOI+wJ33LSugCe3UU8XAT6Y5ka2PMydRZnyjEAAAA83SKbYRyf4rkX9N1phIL4&#10;BuEgAPZJOIg124MYoy61McRkFRi301Qg6GWSo2iIhanrWhfAs3KNh29bxv3P2DnPA/qqSzVCrLcJ&#10;2ewNAAAAT7NMPfs+SPJL3GND33xKnYG9jVAQ3yAcBMA+rVIfVCCxPYjxWmQzWeX3mKwCY3Camkj8&#10;39TPt2ZxYE3D9HhdxfUeHsrPynhdRRAW6L9lapvQQWqYh0nHAAAA8DSr1LOvg9Q9to290M5VaiDO&#10;f1PhvWXLYhgO4SAA9m3eugB6w/Ygxm6Zeo0fpEIFFy2LAR7tdiCoSx2GAly3jI0ZY3US1314qJNo&#10;wh4rIVhgaE6ymXT8Pj6rAwAAwFOdZLOx12Bc2J+L1LnWy1SvreeVPIpwEAD7toztQWzYHsQUrFKh&#10;gsMkP8T0UuirqwgEAU/TtS6AZ9G1LgAGZBXbg8ZKOAgYqvV53NvUPf4vMbgHAAAAnmKZTX/X+9gm&#10;BM/lU6qv7DCeU7IF4SAAWuhaF0Bv2B7E1Jzn5vRSTQnQ1mXqgOWn1GGmQBDwFCep6wnjcZlk0boI&#10;GJiudQHs3Kf4XAyMwyoVdjxMTTsWFAIAAICn6XJzm5DnY7Cdy9RZ1X9T/WTnTathFISDAGhhEVME&#10;2LA9iCm6vU3ICmbYn4skH1M/ewepAxaT7oFtda0LYKe8L8DjLeJB8NjYGgSM0TL/DgqdtiwIAAAA&#10;BmiZ6vc6SA3i/NSyGBiYq9TPzI+pn6HjGNTFDgkHAdCKBgPWbA9i6s6zCck5NIHdu0o1+rxPNf4c&#10;JpnHxBVgt9zfjIs/T3iarnUB7MxZfF4Gxm+Z+tz3NjWd9X3qXM4AHwAAAHi4k9RAzvW9tSEccLez&#10;1M/IQepnZtGwFkbsP58/f14ked26EJ7kx7g4AMO2TPKqdRH0wlXqg68UPJSXqcaEt0neNK4Fhugi&#10;da90EvdMwP50Sd61LoKtnSWZtS4CBuogyT+ti2An3kfYC5i2Wepcbpbk+6aVAAzbRerZ33Fs6R2q&#10;WZK/WhfBozjbAqAPXqbCD0dxX820XaTO2k9SvbLw7ISDhk04CBi6oyR/tC6C3viY2uQA3CQoBN92&#10;mbo3WqQOVYRNgRZm0SwxBhriYTuLeN4wdJepoBcA5SA3w0IvGtYC0DdXqY2Ty3u+GL5ZnHcNjXAQ&#10;AH1zkLqnPoqgENNwmepb6VL3S7BX//n8+fNRPOgZqi4OVIDhm7cugF6Zty4Aek5QCMpVbm4GWjas&#10;BeC6D6n3a4brOEKmsI1ZNCEN3SKGkgF8zWE2QSGBWGDs1uGf1T3fGb+DVCMvw7GMwTcA9NdBNgM4&#10;9LwwJgJB9MZ/Pn/+3LoGAADg8dZBodmX76aWMmbrzUDn174DAAAAtDa79iUsBAzNRSros7znCwAA&#10;noueF4buIhUIOokeFnpEOAgAAMZhls3BiVXMDN1FNkGgRTyIBgAAAIZh9uXr8Mt3zU1AK5epc9Xr&#10;W34WX76vt/8AAEBfrDf1vo2eF/rrNHVfdRJ9LPSUcBAAAIzPQW6GhTQh0HdnubkZyINpAAAAYAwO&#10;swkKHUaDE7Abgj8AAIzZ9a1CsySvWhbDpF2mgkCLL9+h94SDAABg/NYTVmZJXrctBW5sBTqP9coA&#10;AADAtMyyCQsdRpMTsHGVzXnpOuRzVwAIAACmZD10Y/1lQC7P5SqbINAitgMxQMJBAAAwPbNrX8JC&#10;PKd1EGj9tWhaDQAAAED/vMzN7UIHsWEIxuZboR/bfgAA4OGuh4UM3WAb6zDQ+stwWwZPOAgAAHBw&#10;wi6cZRMCWkYQCAAAAGAbs1RQ6PDal+nI0C9nX75fD/oss5kuvdhvOQAAMEkH2fS7zGLgBve7zM0g&#10;kDAQoyMcBAAA3HaQTcPBLBoPuOki9XD7+kagZcN6AAAAAKZivWVovWFIaAh26zKbs87ltV9f3+xj&#10;yw8AAPTfLDeHbQgMTc96g+vi2nf3coyecBAAAPAQBxEYmpqzbCZergNApqYAAAAA9NMsm/DQQTbn&#10;ec7wmLKL3B3qWebuEBAAADBes9wcuPG6ZTHs1O0gkCG3TJZwEAAA8FTrZoNZNg0HDk+GZf1wfJFN&#10;EGgZhyQAAAAAYzLL5izv+neTkxmSs2u/vh70WZ9rri32VRAAADB4tzfzHsS9ct+dZdPXsojtrnCD&#10;cBAAALBr6waDdZPBLJoNWrnM5lDk+pfDEQAAAADWZre+r8/1nOmxa9c3+SRfD/ksY4gRAADQxsGX&#10;r1lubul91aqgiTHoFp5IOAgAANing3u+NBo83jr4c/2h+fph+jIORQAAAADYneuBocMvf+/gy9f6&#10;15qkxm19Hnnd4tZf3x5KtLzjvwEAABiyg3u+9L083H2DbtdfwBMJBwEAAH0z+/L9IJvmgnXzwfrX&#10;L/Za0X5c5eZkzMUdv749PRMAAAAA+uZ6gCi5ebaXbM7/rv/zMZ73tXR7Q8/aXRvF7zpzdA4JAADw&#10;dLMv36c2YOPs2q8XX77fNfAWeCbCQQAAwJDdbjS4/ddrtxsQntMyd08yuevvL561EgAAAAAYptkd&#10;f+++s7+1g2warfrsocGbb/17AjwAAADjMLv113f1uHzrnnjXFnf8Pdtioef+P27CdLh4IqUdAAAA&#10;AElFTkSuQmCCUEsDBBQABgAIAAAAIQDRK+OK3QAAAAgBAAAPAAAAZHJzL2Rvd25yZXYueG1sTI9B&#10;T8MwDIXvSPyHyEjcWLpOlK1rOgESQlyQWhDntDFtReJUTbYWfj3mxG72e9bz94rD4qw44RQGTwrW&#10;qwQEUuvNQJ2C97enmy2IEDUZbT2hgm8McCgvLwqdGz9Thac6doJDKORaQR/jmEsZ2h6dDis/IrH3&#10;6SenI69TJ82kZw53VqZJkkmnB+IPvR7xscf2qz46BctPZWV4ddWzf5hf6nlHdx/NRqnrq+V+DyLi&#10;Ev+P4Q+f0aFkpsYfyQRhFXCRyGq2vgXBdrrNWGl4SNMNyLKQ5wXKX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ffm10qgIAAOcFAAAOAAAAAAAAAAAAAAAAADoC&#10;AABkcnMvZTJvRG9jLnhtbFBLAQItAAoAAAAAAAAAIQAWyUZ3qdsAAKnbAAAUAAAAAAAAAAAAAAAA&#10;ABAFAABkcnMvbWVkaWEvaW1hZ2UxLnBuZ1BLAQItABQABgAIAAAAIQDRK+OK3QAAAAgBAAAPAAAA&#10;AAAAAAAAAAAAAOvgAABkcnMvZG93bnJldi54bWxQSwECLQAUAAYACAAAACEAqiYOvrwAAAAhAQAA&#10;GQAAAAAAAAAAAAAAAAD14QAAZHJzL19yZWxzL2Uyb0RvYy54bWwucmVsc1BLBQYAAAAABgAGAHwB&#10;AADo4gAAAAA=&#10;" stroked="f" strokeweight="1pt">
                <v:fill r:id="rId14" o:title="" recolor="t" rotate="t" type="frame"/>
              </v:rect>
            </w:pict>
          </mc:Fallback>
        </mc:AlternateContent>
      </w:r>
      <w:r w:rsidR="003C6962">
        <w:rPr>
          <w:rFonts w:ascii="Calibri Light" w:hAnsi="Calibri Light" w:cs="Calibri Light"/>
          <w:noProof/>
        </w:rPr>
        <mc:AlternateContent>
          <mc:Choice Requires="wps">
            <w:drawing>
              <wp:anchor distT="0" distB="0" distL="114300" distR="114300" simplePos="0" relativeHeight="251658241" behindDoc="0" locked="0" layoutInCell="1" allowOverlap="1" wp14:anchorId="0F13978B" wp14:editId="6CDF5495">
                <wp:simplePos x="0" y="0"/>
                <wp:positionH relativeFrom="column">
                  <wp:posOffset>0</wp:posOffset>
                </wp:positionH>
                <wp:positionV relativeFrom="paragraph">
                  <wp:posOffset>1787525</wp:posOffset>
                </wp:positionV>
                <wp:extent cx="5581650" cy="476631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5581650" cy="4766310"/>
                        </a:xfrm>
                        <a:prstGeom prst="rect">
                          <a:avLst/>
                        </a:prstGeom>
                        <a:noFill/>
                      </wps:spPr>
                      <wps:txbx>
                        <w:txbxContent>
                          <w:tbl>
                            <w:tblPr>
                              <w:tblW w:w="0" w:type="auto"/>
                              <w:tblBorders>
                                <w:bottom w:val="single" w:sz="4" w:space="0" w:color="BFBFBF" w:themeColor="background1" w:themeShade="BF"/>
                                <w:insideH w:val="single" w:sz="4" w:space="0" w:color="BFBFBF" w:themeColor="background1" w:themeShade="BF"/>
                              </w:tblBorders>
                              <w:tblCellMar>
                                <w:left w:w="0" w:type="dxa"/>
                                <w:right w:w="0" w:type="dxa"/>
                              </w:tblCellMar>
                              <w:tblLook w:val="0600" w:firstRow="0" w:lastRow="0" w:firstColumn="0" w:lastColumn="0" w:noHBand="1" w:noVBand="1"/>
                            </w:tblPr>
                            <w:tblGrid>
                              <w:gridCol w:w="7216"/>
                              <w:gridCol w:w="16"/>
                            </w:tblGrid>
                            <w:tr w:rsidR="00A7138A" w:rsidRPr="000A2A53" w14:paraId="54C14D16" w14:textId="77777777">
                              <w:trPr>
                                <w:gridAfter w:val="1"/>
                                <w:wAfter w:w="16" w:type="dxa"/>
                                <w:trHeight w:hRule="exact" w:val="1701"/>
                              </w:trPr>
                              <w:tc>
                                <w:tcPr>
                                  <w:tcW w:w="7200" w:type="dxa"/>
                                  <w:noWrap/>
                                  <w:vAlign w:val="center"/>
                                </w:tcPr>
                                <w:sdt>
                                  <w:sdtPr>
                                    <w:rPr>
                                      <w:rFonts w:ascii="Century Gothic" w:hAnsi="Century Gothic"/>
                                      <w:color w:val="FFFFFF" w:themeColor="background1"/>
                                      <w:sz w:val="44"/>
                                      <w:szCs w:val="44"/>
                                    </w:rPr>
                                    <w:alias w:val="Title"/>
                                    <w:tag w:val=""/>
                                    <w:id w:val="-1974045139"/>
                                    <w:placeholder>
                                      <w:docPart w:val="3503F8A88E2D4C1292542B9B5BB89725"/>
                                    </w:placeholder>
                                    <w:dataBinding w:prefixMappings="xmlns:ns0='http://purl.org/dc/elements/1.1/' xmlns:ns1='http://schemas.openxmlformats.org/package/2006/metadata/core-properties' " w:xpath="/ns1:coreProperties[1]/ns0:title[1]" w:storeItemID="{6C3C8BC8-F283-45AE-878A-BAB7291924A1}"/>
                                    <w:text/>
                                  </w:sdtPr>
                                  <w:sdtContent>
                                    <w:p w14:paraId="6C5A06BC" w14:textId="5E77B533" w:rsidR="00A7138A" w:rsidRPr="000A2A53" w:rsidRDefault="00124207">
                                      <w:pPr>
                                        <w:rPr>
                                          <w:rFonts w:ascii="Century Gothic" w:hAnsi="Century Gothic"/>
                                          <w:color w:val="FFFFFF" w:themeColor="background1"/>
                                          <w:sz w:val="44"/>
                                          <w:szCs w:val="44"/>
                                        </w:rPr>
                                      </w:pPr>
                                      <w:r>
                                        <w:rPr>
                                          <w:rFonts w:ascii="Century Gothic" w:hAnsi="Century Gothic"/>
                                          <w:color w:val="FFFFFF" w:themeColor="background1"/>
                                          <w:sz w:val="44"/>
                                          <w:szCs w:val="44"/>
                                        </w:rPr>
                                        <w:t xml:space="preserve">Offer Streamlining - </w:t>
                                      </w:r>
                                      <w:r w:rsidRPr="00124207">
                                        <w:rPr>
                                          <w:rFonts w:ascii="Century Gothic" w:hAnsi="Century Gothic"/>
                                          <w:color w:val="FFFFFF" w:themeColor="background1"/>
                                          <w:sz w:val="44"/>
                                          <w:szCs w:val="44"/>
                                        </w:rPr>
                                        <w:t xml:space="preserve">Forecasting </w:t>
                                      </w:r>
                                      <w:r>
                                        <w:rPr>
                                          <w:rFonts w:ascii="Century Gothic" w:hAnsi="Century Gothic"/>
                                          <w:color w:val="FFFFFF" w:themeColor="background1"/>
                                          <w:sz w:val="44"/>
                                          <w:szCs w:val="44"/>
                                        </w:rPr>
                                        <w:t>Methodology</w:t>
                                      </w:r>
                                    </w:p>
                                  </w:sdtContent>
                                </w:sdt>
                              </w:tc>
                            </w:tr>
                            <w:tr w:rsidR="00A7138A" w:rsidRPr="000A2A53" w14:paraId="0BB910F3" w14:textId="77777777">
                              <w:trPr>
                                <w:gridAfter w:val="1"/>
                                <w:wAfter w:w="16" w:type="dxa"/>
                                <w:trHeight w:hRule="exact" w:val="1701"/>
                              </w:trPr>
                              <w:tc>
                                <w:tcPr>
                                  <w:tcW w:w="7200" w:type="dxa"/>
                                  <w:noWrap/>
                                  <w:vAlign w:val="center"/>
                                </w:tcPr>
                                <w:p w14:paraId="16B72953" w14:textId="77777777" w:rsidR="00A7138A" w:rsidRPr="000A2A53" w:rsidRDefault="00A7138A">
                                  <w:pPr>
                                    <w:rPr>
                                      <w:rFonts w:ascii="Century Gothic" w:hAnsi="Century Gothic"/>
                                      <w:color w:val="FFFFFF" w:themeColor="background1"/>
                                      <w:sz w:val="44"/>
                                      <w:szCs w:val="44"/>
                                    </w:rPr>
                                  </w:pPr>
                                  <w:r>
                                    <w:rPr>
                                      <w:rFonts w:ascii="Century Gothic" w:hAnsi="Century Gothic"/>
                                      <w:color w:val="FFFFFF" w:themeColor="background1"/>
                                      <w:sz w:val="44"/>
                                      <w:szCs w:val="44"/>
                                    </w:rPr>
                                    <w:t>Private &amp; Confidential</w:t>
                                  </w:r>
                                </w:p>
                              </w:tc>
                            </w:tr>
                            <w:tr w:rsidR="00A7138A" w:rsidRPr="000A2A53" w14:paraId="0B221A27" w14:textId="77777777">
                              <w:trPr>
                                <w:trHeight w:hRule="exact" w:val="1701"/>
                              </w:trPr>
                              <w:tc>
                                <w:tcPr>
                                  <w:tcW w:w="7216" w:type="dxa"/>
                                  <w:gridSpan w:val="2"/>
                                  <w:noWrap/>
                                  <w:vAlign w:val="center"/>
                                </w:tcPr>
                                <w:p w14:paraId="55CBEBCE" w14:textId="405E601F" w:rsidR="00A7138A" w:rsidRPr="000838AD" w:rsidRDefault="00000000">
                                  <w:pPr>
                                    <w:rPr>
                                      <w:rFonts w:ascii="Century Gothic" w:hAnsi="Century Gothic"/>
                                      <w:color w:val="FFFFFF" w:themeColor="background1"/>
                                      <w:sz w:val="44"/>
                                      <w:szCs w:val="44"/>
                                    </w:rPr>
                                  </w:pPr>
                                  <w:sdt>
                                    <w:sdtPr>
                                      <w:rPr>
                                        <w:rFonts w:ascii="Century Gothic" w:hAnsi="Century Gothic"/>
                                        <w:color w:val="FFFFFF" w:themeColor="background1"/>
                                        <w:sz w:val="44"/>
                                        <w:szCs w:val="44"/>
                                      </w:rPr>
                                      <w:alias w:val="Publish Date"/>
                                      <w:tag w:val=""/>
                                      <w:id w:val="17443893"/>
                                      <w:dataBinding w:prefixMappings="xmlns:ns0='http://schemas.microsoft.com/office/2006/coverPageProps' " w:xpath="/ns0:CoverPageProperties[1]/ns0:PublishDate[1]" w:storeItemID="{55AF091B-3C7A-41E3-B477-F2FDAA23CFDA}"/>
                                      <w:date w:fullDate="2026-04-30T00:00:00Z">
                                        <w:dateFormat w:val="d MMMM yyyy"/>
                                        <w:lid w:val="en-US"/>
                                        <w:storeMappedDataAs w:val="dateTime"/>
                                        <w:calendar w:val="gregorian"/>
                                      </w:date>
                                    </w:sdtPr>
                                    <w:sdtContent>
                                      <w:r w:rsidR="006453CD">
                                        <w:rPr>
                                          <w:rFonts w:ascii="Century Gothic" w:hAnsi="Century Gothic"/>
                                          <w:color w:val="FFFFFF" w:themeColor="background1"/>
                                          <w:sz w:val="44"/>
                                          <w:szCs w:val="44"/>
                                        </w:rPr>
                                        <w:t>30 April 2026</w:t>
                                      </w:r>
                                    </w:sdtContent>
                                  </w:sdt>
                                </w:p>
                              </w:tc>
                            </w:tr>
                          </w:tbl>
                          <w:p w14:paraId="3651F541" w14:textId="77777777" w:rsidR="00A7138A" w:rsidRPr="000A2A53" w:rsidRDefault="00A7138A" w:rsidP="00A7138A">
                            <w:pPr>
                              <w:rPr>
                                <w:rFonts w:ascii="Century Gothic" w:hAnsi="Century Gothic"/>
                                <w:color w:val="FFFFFF" w:themeColor="background1"/>
                                <w:sz w:val="96"/>
                                <w:szCs w:val="96"/>
                              </w:rPr>
                            </w:pPr>
                          </w:p>
                          <w:p w14:paraId="013A831A" w14:textId="77777777" w:rsidR="00A7138A" w:rsidRPr="000A2A53" w:rsidRDefault="00A7138A" w:rsidP="00A7138A">
                            <w:pPr>
                              <w:rPr>
                                <w:rFonts w:ascii="Century Gothic" w:hAnsi="Century Gothic"/>
                                <w:color w:val="FFFFFF" w:themeColor="background1"/>
                                <w:sz w:val="96"/>
                                <w:szCs w:val="9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13978B" id="_x0000_t202" coordsize="21600,21600" o:spt="202" path="m,l,21600r21600,l21600,xe">
                <v:stroke joinstyle="miter"/>
                <v:path gradientshapeok="t" o:connecttype="rect"/>
              </v:shapetype>
              <v:shape id="Text Box 11" o:spid="_x0000_s1026" type="#_x0000_t202" style="position:absolute;margin-left:0;margin-top:140.75pt;width:439.5pt;height:375.3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o2H/wEAAPwDAAAOAAAAZHJzL2Uyb0RvYy54bWysU01v2zAMvQ/YfxB0X5x0S1YYcYqsRYYB&#10;QVsgHXpWZCk2YIkapcTOfv0o2U6GbqdhF/mZpPjx+LS860zDTgp9Dbbgs8mUM2UllLU9FPz7y+bD&#10;LWc+CFuKBqwq+Fl5frd6/27ZulzdQAVNqZBREuvz1hW8CsHlWeZlpYzwE3DKklMDGhHoFw9ZiaKl&#10;7KbJbqbTRdYClg5BKu/J+tA7+Srl11rJ8KS1V4E1BafeQjoxnft4ZqulyA8oXFXLoQ3xD10YUVsq&#10;ekn1IIJgR6z/SGVqieBBh4kEk4HWtVRpBppmNn0zza4STqVZiBzvLjT5/5dWPp527hlZ6L5ARwuM&#10;hLTO556McZ5Oo4lf6pSRnyg8X2hTXWCSjPP57WwxJ5ck36fPi8XHWSI2u1536MNXBYZFUHCkvSS6&#10;xGnrA5Wk0DEkVrOwqZsm2q+9RBS6fTc0uIfyTH0j9Cv1Tm5qyr0VPjwLpB1SP6TL8ESHbqAtOAyI&#10;swrw59/sMZ6oJS9nLWmi4P7HUaDirPlmifQooBHgCPYjsEdzDySzGSneyQTpAoZmhBrBvJJc17EK&#10;uYSVVKvgYYT3oVcmyV2q9ToFkUycCFu7czKmjuxEpl66V4FuoDPQJh5hVIvI37Dax/a8ro8BdJ0o&#10;j4T2LA48k8TSJobnEDX8+3+Kuj7a1S8AAAD//wMAUEsDBBQABgAIAAAAIQBQlchn3wAAAAkBAAAP&#10;AAAAZHJzL2Rvd25yZXYueG1sTI/BTsMwEETvSP0Haytxo3aCKGmIU1UITkiINBw4OrGbWI3XIXbb&#10;8PcsJ3rcmdHsm2I7u4GdzRSsRwnJSgAz2HptsZPwWb/eZcBCVKjV4NFI+DEBtuXiplC59heszHkf&#10;O0YlGHIloY9xzDkPbW+cCis/GiTv4CenIp1Tx/WkLlTuBp4KseZOWaQPvRrNc2/a4/7kJOy+sHqx&#10;3+/NR3WobF1vBL6tj1LeLufdE7Bo5vgfhj98QoeSmBp/Qh3YIIGGRAlpljwAIzt73JDSUE7cpwnw&#10;suDXC8pfAAAA//8DAFBLAQItABQABgAIAAAAIQC2gziS/gAAAOEBAAATAAAAAAAAAAAAAAAAAAAA&#10;AABbQ29udGVudF9UeXBlc10ueG1sUEsBAi0AFAAGAAgAAAAhADj9If/WAAAAlAEAAAsAAAAAAAAA&#10;AAAAAAAALwEAAF9yZWxzLy5yZWxzUEsBAi0AFAAGAAgAAAAhAHEujYf/AQAA/AMAAA4AAAAAAAAA&#10;AAAAAAAALgIAAGRycy9lMm9Eb2MueG1sUEsBAi0AFAAGAAgAAAAhAFCVyGffAAAACQEAAA8AAAAA&#10;AAAAAAAAAAAAWQQAAGRycy9kb3ducmV2LnhtbFBLBQYAAAAABAAEAPMAAABlBQAAAAA=&#10;" filled="f" stroked="f">
                <v:textbox inset="0,0,0,0">
                  <w:txbxContent>
                    <w:tbl>
                      <w:tblPr>
                        <w:tblW w:w="0" w:type="auto"/>
                        <w:tblBorders>
                          <w:bottom w:val="single" w:sz="4" w:space="0" w:color="BFBFBF" w:themeColor="background1" w:themeShade="BF"/>
                          <w:insideH w:val="single" w:sz="4" w:space="0" w:color="BFBFBF" w:themeColor="background1" w:themeShade="BF"/>
                        </w:tblBorders>
                        <w:tblCellMar>
                          <w:left w:w="0" w:type="dxa"/>
                          <w:right w:w="0" w:type="dxa"/>
                        </w:tblCellMar>
                        <w:tblLook w:val="0600" w:firstRow="0" w:lastRow="0" w:firstColumn="0" w:lastColumn="0" w:noHBand="1" w:noVBand="1"/>
                      </w:tblPr>
                      <w:tblGrid>
                        <w:gridCol w:w="7216"/>
                        <w:gridCol w:w="16"/>
                      </w:tblGrid>
                      <w:tr w:rsidR="00A7138A" w:rsidRPr="000A2A53" w14:paraId="54C14D16" w14:textId="77777777">
                        <w:trPr>
                          <w:gridAfter w:val="1"/>
                          <w:wAfter w:w="16" w:type="dxa"/>
                          <w:trHeight w:hRule="exact" w:val="1701"/>
                        </w:trPr>
                        <w:tc>
                          <w:tcPr>
                            <w:tcW w:w="7200" w:type="dxa"/>
                            <w:noWrap/>
                            <w:vAlign w:val="center"/>
                          </w:tcPr>
                          <w:sdt>
                            <w:sdtPr>
                              <w:rPr>
                                <w:rFonts w:ascii="Century Gothic" w:hAnsi="Century Gothic"/>
                                <w:color w:val="FFFFFF" w:themeColor="background1"/>
                                <w:sz w:val="44"/>
                                <w:szCs w:val="44"/>
                              </w:rPr>
                              <w:alias w:val="Title"/>
                              <w:tag w:val=""/>
                              <w:id w:val="-1974045139"/>
                              <w:placeholder>
                                <w:docPart w:val="3503F8A88E2D4C1292542B9B5BB89725"/>
                              </w:placeholder>
                              <w:dataBinding w:prefixMappings="xmlns:ns0='http://purl.org/dc/elements/1.1/' xmlns:ns1='http://schemas.openxmlformats.org/package/2006/metadata/core-properties' " w:xpath="/ns1:coreProperties[1]/ns0:title[1]" w:storeItemID="{6C3C8BC8-F283-45AE-878A-BAB7291924A1}"/>
                              <w:text/>
                            </w:sdtPr>
                            <w:sdtContent>
                              <w:p w14:paraId="6C5A06BC" w14:textId="5E77B533" w:rsidR="00A7138A" w:rsidRPr="000A2A53" w:rsidRDefault="00124207">
                                <w:pPr>
                                  <w:rPr>
                                    <w:rFonts w:ascii="Century Gothic" w:hAnsi="Century Gothic"/>
                                    <w:color w:val="FFFFFF" w:themeColor="background1"/>
                                    <w:sz w:val="44"/>
                                    <w:szCs w:val="44"/>
                                  </w:rPr>
                                </w:pPr>
                                <w:r>
                                  <w:rPr>
                                    <w:rFonts w:ascii="Century Gothic" w:hAnsi="Century Gothic"/>
                                    <w:color w:val="FFFFFF" w:themeColor="background1"/>
                                    <w:sz w:val="44"/>
                                    <w:szCs w:val="44"/>
                                  </w:rPr>
                                  <w:t xml:space="preserve">Offer Streamlining - </w:t>
                                </w:r>
                                <w:r w:rsidRPr="00124207">
                                  <w:rPr>
                                    <w:rFonts w:ascii="Century Gothic" w:hAnsi="Century Gothic"/>
                                    <w:color w:val="FFFFFF" w:themeColor="background1"/>
                                    <w:sz w:val="44"/>
                                    <w:szCs w:val="44"/>
                                  </w:rPr>
                                  <w:t xml:space="preserve">Forecasting </w:t>
                                </w:r>
                                <w:r>
                                  <w:rPr>
                                    <w:rFonts w:ascii="Century Gothic" w:hAnsi="Century Gothic"/>
                                    <w:color w:val="FFFFFF" w:themeColor="background1"/>
                                    <w:sz w:val="44"/>
                                    <w:szCs w:val="44"/>
                                  </w:rPr>
                                  <w:t>Methodology</w:t>
                                </w:r>
                              </w:p>
                            </w:sdtContent>
                          </w:sdt>
                        </w:tc>
                      </w:tr>
                      <w:tr w:rsidR="00A7138A" w:rsidRPr="000A2A53" w14:paraId="0BB910F3" w14:textId="77777777">
                        <w:trPr>
                          <w:gridAfter w:val="1"/>
                          <w:wAfter w:w="16" w:type="dxa"/>
                          <w:trHeight w:hRule="exact" w:val="1701"/>
                        </w:trPr>
                        <w:tc>
                          <w:tcPr>
                            <w:tcW w:w="7200" w:type="dxa"/>
                            <w:noWrap/>
                            <w:vAlign w:val="center"/>
                          </w:tcPr>
                          <w:p w14:paraId="16B72953" w14:textId="77777777" w:rsidR="00A7138A" w:rsidRPr="000A2A53" w:rsidRDefault="00A7138A">
                            <w:pPr>
                              <w:rPr>
                                <w:rFonts w:ascii="Century Gothic" w:hAnsi="Century Gothic"/>
                                <w:color w:val="FFFFFF" w:themeColor="background1"/>
                                <w:sz w:val="44"/>
                                <w:szCs w:val="44"/>
                              </w:rPr>
                            </w:pPr>
                            <w:r>
                              <w:rPr>
                                <w:rFonts w:ascii="Century Gothic" w:hAnsi="Century Gothic"/>
                                <w:color w:val="FFFFFF" w:themeColor="background1"/>
                                <w:sz w:val="44"/>
                                <w:szCs w:val="44"/>
                              </w:rPr>
                              <w:t>Private &amp; Confidential</w:t>
                            </w:r>
                          </w:p>
                        </w:tc>
                      </w:tr>
                      <w:tr w:rsidR="00A7138A" w:rsidRPr="000A2A53" w14:paraId="0B221A27" w14:textId="77777777">
                        <w:trPr>
                          <w:trHeight w:hRule="exact" w:val="1701"/>
                        </w:trPr>
                        <w:tc>
                          <w:tcPr>
                            <w:tcW w:w="7216" w:type="dxa"/>
                            <w:gridSpan w:val="2"/>
                            <w:noWrap/>
                            <w:vAlign w:val="center"/>
                          </w:tcPr>
                          <w:p w14:paraId="55CBEBCE" w14:textId="405E601F" w:rsidR="00A7138A" w:rsidRPr="000838AD" w:rsidRDefault="00000000">
                            <w:pPr>
                              <w:rPr>
                                <w:rFonts w:ascii="Century Gothic" w:hAnsi="Century Gothic"/>
                                <w:color w:val="FFFFFF" w:themeColor="background1"/>
                                <w:sz w:val="44"/>
                                <w:szCs w:val="44"/>
                              </w:rPr>
                            </w:pPr>
                            <w:sdt>
                              <w:sdtPr>
                                <w:rPr>
                                  <w:rFonts w:ascii="Century Gothic" w:hAnsi="Century Gothic"/>
                                  <w:color w:val="FFFFFF" w:themeColor="background1"/>
                                  <w:sz w:val="44"/>
                                  <w:szCs w:val="44"/>
                                </w:rPr>
                                <w:alias w:val="Publish Date"/>
                                <w:tag w:val=""/>
                                <w:id w:val="17443893"/>
                                <w:dataBinding w:prefixMappings="xmlns:ns0='http://schemas.microsoft.com/office/2006/coverPageProps' " w:xpath="/ns0:CoverPageProperties[1]/ns0:PublishDate[1]" w:storeItemID="{55AF091B-3C7A-41E3-B477-F2FDAA23CFDA}"/>
                                <w:date w:fullDate="2026-04-30T00:00:00Z">
                                  <w:dateFormat w:val="d MMMM yyyy"/>
                                  <w:lid w:val="en-US"/>
                                  <w:storeMappedDataAs w:val="dateTime"/>
                                  <w:calendar w:val="gregorian"/>
                                </w:date>
                              </w:sdtPr>
                              <w:sdtContent>
                                <w:r w:rsidR="006453CD">
                                  <w:rPr>
                                    <w:rFonts w:ascii="Century Gothic" w:hAnsi="Century Gothic"/>
                                    <w:color w:val="FFFFFF" w:themeColor="background1"/>
                                    <w:sz w:val="44"/>
                                    <w:szCs w:val="44"/>
                                  </w:rPr>
                                  <w:t>30 April 2026</w:t>
                                </w:r>
                              </w:sdtContent>
                            </w:sdt>
                          </w:p>
                        </w:tc>
                      </w:tr>
                    </w:tbl>
                    <w:p w14:paraId="3651F541" w14:textId="77777777" w:rsidR="00A7138A" w:rsidRPr="000A2A53" w:rsidRDefault="00A7138A" w:rsidP="00A7138A">
                      <w:pPr>
                        <w:rPr>
                          <w:rFonts w:ascii="Century Gothic" w:hAnsi="Century Gothic"/>
                          <w:color w:val="FFFFFF" w:themeColor="background1"/>
                          <w:sz w:val="96"/>
                          <w:szCs w:val="96"/>
                        </w:rPr>
                      </w:pPr>
                    </w:p>
                    <w:p w14:paraId="013A831A" w14:textId="77777777" w:rsidR="00A7138A" w:rsidRPr="000A2A53" w:rsidRDefault="00A7138A" w:rsidP="00A7138A">
                      <w:pPr>
                        <w:rPr>
                          <w:rFonts w:ascii="Century Gothic" w:hAnsi="Century Gothic"/>
                          <w:color w:val="FFFFFF" w:themeColor="background1"/>
                          <w:sz w:val="96"/>
                          <w:szCs w:val="96"/>
                        </w:rPr>
                      </w:pPr>
                    </w:p>
                  </w:txbxContent>
                </v:textbox>
              </v:shape>
            </w:pict>
          </mc:Fallback>
        </mc:AlternateContent>
      </w:r>
      <w:bookmarkEnd w:id="0"/>
      <w:r w:rsidR="001A6A8E">
        <w:rPr>
          <w:rFonts w:ascii="Century Gothic" w:hAnsi="Century Gothic"/>
        </w:rPr>
        <w:br w:type="page"/>
      </w:r>
    </w:p>
    <w:bookmarkStart w:id="1" w:name="_Toc229584424" w:displacedByCustomXml="next"/>
    <w:bookmarkStart w:id="2" w:name="_Toc228452629" w:displacedByCustomXml="next"/>
    <w:sdt>
      <w:sdtPr>
        <w:rPr>
          <w:rFonts w:asciiTheme="minorHAnsi" w:eastAsiaTheme="minorEastAsia" w:hAnsiTheme="minorHAnsi" w:cstheme="minorBidi"/>
          <w:b/>
          <w:color w:val="auto"/>
          <w:sz w:val="18"/>
          <w:szCs w:val="18"/>
        </w:rPr>
        <w:id w:val="764878989"/>
        <w:docPartObj>
          <w:docPartGallery w:val="Table of Contents"/>
          <w:docPartUnique/>
        </w:docPartObj>
      </w:sdtPr>
      <w:sdtEndPr>
        <w:rPr>
          <w:b w:val="0"/>
        </w:rPr>
      </w:sdtEndPr>
      <w:sdtContent>
        <w:p w14:paraId="0420103E" w14:textId="77777777" w:rsidR="009A211C" w:rsidRPr="008121D2" w:rsidRDefault="009A211C" w:rsidP="009A211C">
          <w:pPr>
            <w:pStyle w:val="Heading1"/>
            <w:spacing w:line="276" w:lineRule="auto"/>
            <w:rPr>
              <w:rStyle w:val="Heading2Char"/>
              <w:b/>
              <w:bCs/>
            </w:rPr>
          </w:pPr>
          <w:r w:rsidRPr="005BB3C6">
            <w:rPr>
              <w:rStyle w:val="Heading2Char"/>
              <w:b/>
              <w:bCs/>
            </w:rPr>
            <w:t>Contents</w:t>
          </w:r>
          <w:bookmarkEnd w:id="1"/>
        </w:p>
        <w:p w14:paraId="38C96B00" w14:textId="4507C094" w:rsidR="0063254F" w:rsidRDefault="009A211C">
          <w:pPr>
            <w:pStyle w:val="TOC1"/>
            <w:tabs>
              <w:tab w:val="right" w:leader="dot" w:pos="9016"/>
            </w:tabs>
            <w:rPr>
              <w:rFonts w:eastAsiaTheme="minorEastAsia"/>
              <w:b w:val="0"/>
              <w:bCs w:val="0"/>
              <w:caps w:val="0"/>
              <w:noProof/>
              <w:sz w:val="24"/>
              <w:szCs w:val="24"/>
              <w:lang w:eastAsia="zh-CN"/>
            </w:rPr>
          </w:pPr>
          <w:r>
            <w:fldChar w:fldCharType="begin"/>
          </w:r>
          <w:r>
            <w:instrText>TOC \o "1-4" \z \u \h</w:instrText>
          </w:r>
          <w:r>
            <w:fldChar w:fldCharType="separate"/>
          </w:r>
          <w:hyperlink w:anchor="_Toc229584424" w:history="1">
            <w:r w:rsidR="0063254F" w:rsidRPr="008D3CF2">
              <w:rPr>
                <w:rStyle w:val="Hyperlink"/>
                <w:noProof/>
              </w:rPr>
              <w:t>Contents</w:t>
            </w:r>
            <w:r w:rsidR="0063254F">
              <w:rPr>
                <w:noProof/>
                <w:webHidden/>
              </w:rPr>
              <w:tab/>
            </w:r>
            <w:r w:rsidR="0063254F">
              <w:rPr>
                <w:noProof/>
                <w:webHidden/>
              </w:rPr>
              <w:fldChar w:fldCharType="begin"/>
            </w:r>
            <w:r w:rsidR="0063254F">
              <w:rPr>
                <w:noProof/>
                <w:webHidden/>
              </w:rPr>
              <w:instrText xml:space="preserve"> PAGEREF _Toc229584424 \h </w:instrText>
            </w:r>
            <w:r w:rsidR="0063254F">
              <w:rPr>
                <w:noProof/>
                <w:webHidden/>
              </w:rPr>
            </w:r>
            <w:r w:rsidR="0063254F">
              <w:rPr>
                <w:noProof/>
                <w:webHidden/>
              </w:rPr>
              <w:fldChar w:fldCharType="separate"/>
            </w:r>
            <w:r w:rsidR="0063254F">
              <w:rPr>
                <w:noProof/>
                <w:webHidden/>
              </w:rPr>
              <w:t>2</w:t>
            </w:r>
            <w:r w:rsidR="0063254F">
              <w:rPr>
                <w:noProof/>
                <w:webHidden/>
              </w:rPr>
              <w:fldChar w:fldCharType="end"/>
            </w:r>
          </w:hyperlink>
        </w:p>
        <w:p w14:paraId="221AC13C" w14:textId="5413EA1F" w:rsidR="0063254F" w:rsidRDefault="0063254F">
          <w:pPr>
            <w:pStyle w:val="TOC1"/>
            <w:tabs>
              <w:tab w:val="right" w:leader="dot" w:pos="9016"/>
            </w:tabs>
            <w:rPr>
              <w:rFonts w:eastAsiaTheme="minorEastAsia"/>
              <w:b w:val="0"/>
              <w:bCs w:val="0"/>
              <w:caps w:val="0"/>
              <w:noProof/>
              <w:sz w:val="24"/>
              <w:szCs w:val="24"/>
              <w:lang w:eastAsia="zh-CN"/>
            </w:rPr>
          </w:pPr>
          <w:hyperlink w:anchor="_Toc229584425" w:history="1">
            <w:r w:rsidRPr="008D3CF2">
              <w:rPr>
                <w:rStyle w:val="Hyperlink"/>
                <w:noProof/>
              </w:rPr>
              <w:t>1. Executive Summary</w:t>
            </w:r>
            <w:r>
              <w:rPr>
                <w:noProof/>
                <w:webHidden/>
              </w:rPr>
              <w:tab/>
            </w:r>
            <w:r>
              <w:rPr>
                <w:noProof/>
                <w:webHidden/>
              </w:rPr>
              <w:fldChar w:fldCharType="begin"/>
            </w:r>
            <w:r>
              <w:rPr>
                <w:noProof/>
                <w:webHidden/>
              </w:rPr>
              <w:instrText xml:space="preserve"> PAGEREF _Toc229584425 \h </w:instrText>
            </w:r>
            <w:r>
              <w:rPr>
                <w:noProof/>
                <w:webHidden/>
              </w:rPr>
            </w:r>
            <w:r>
              <w:rPr>
                <w:noProof/>
                <w:webHidden/>
              </w:rPr>
              <w:fldChar w:fldCharType="separate"/>
            </w:r>
            <w:r>
              <w:rPr>
                <w:noProof/>
                <w:webHidden/>
              </w:rPr>
              <w:t>4</w:t>
            </w:r>
            <w:r>
              <w:rPr>
                <w:noProof/>
                <w:webHidden/>
              </w:rPr>
              <w:fldChar w:fldCharType="end"/>
            </w:r>
          </w:hyperlink>
        </w:p>
        <w:p w14:paraId="7773D34A" w14:textId="5603DB9E" w:rsidR="0063254F" w:rsidRDefault="0063254F" w:rsidP="00ED6CCE">
          <w:pPr>
            <w:pStyle w:val="TOC2"/>
            <w:rPr>
              <w:rFonts w:eastAsiaTheme="minorEastAsia"/>
              <w:lang w:eastAsia="zh-CN"/>
            </w:rPr>
          </w:pPr>
          <w:hyperlink w:anchor="_Toc229584426" w:history="1">
            <w:r w:rsidRPr="008D3CF2">
              <w:rPr>
                <w:rStyle w:val="Hyperlink"/>
              </w:rPr>
              <w:t>Key Principle</w:t>
            </w:r>
            <w:r>
              <w:rPr>
                <w:webHidden/>
              </w:rPr>
              <w:tab/>
            </w:r>
            <w:r>
              <w:rPr>
                <w:webHidden/>
              </w:rPr>
              <w:fldChar w:fldCharType="begin"/>
            </w:r>
            <w:r>
              <w:rPr>
                <w:webHidden/>
              </w:rPr>
              <w:instrText xml:space="preserve"> PAGEREF _Toc229584426 \h </w:instrText>
            </w:r>
            <w:r>
              <w:rPr>
                <w:webHidden/>
              </w:rPr>
            </w:r>
            <w:r>
              <w:rPr>
                <w:webHidden/>
              </w:rPr>
              <w:fldChar w:fldCharType="separate"/>
            </w:r>
            <w:r>
              <w:rPr>
                <w:webHidden/>
              </w:rPr>
              <w:t>4</w:t>
            </w:r>
            <w:r>
              <w:rPr>
                <w:webHidden/>
              </w:rPr>
              <w:fldChar w:fldCharType="end"/>
            </w:r>
          </w:hyperlink>
        </w:p>
        <w:p w14:paraId="317DBC70" w14:textId="2B5CE559" w:rsidR="0063254F" w:rsidRDefault="0063254F" w:rsidP="00ED6CCE">
          <w:pPr>
            <w:pStyle w:val="TOC2"/>
            <w:rPr>
              <w:rFonts w:eastAsiaTheme="minorEastAsia"/>
              <w:lang w:eastAsia="zh-CN"/>
            </w:rPr>
          </w:pPr>
          <w:hyperlink w:anchor="_Toc229584427" w:history="1">
            <w:r w:rsidRPr="008D3CF2">
              <w:rPr>
                <w:rStyle w:val="Hyperlink"/>
              </w:rPr>
              <w:t>Approach</w:t>
            </w:r>
            <w:r>
              <w:rPr>
                <w:webHidden/>
              </w:rPr>
              <w:tab/>
            </w:r>
            <w:r>
              <w:rPr>
                <w:webHidden/>
              </w:rPr>
              <w:fldChar w:fldCharType="begin"/>
            </w:r>
            <w:r>
              <w:rPr>
                <w:webHidden/>
              </w:rPr>
              <w:instrText xml:space="preserve"> PAGEREF _Toc229584427 \h </w:instrText>
            </w:r>
            <w:r>
              <w:rPr>
                <w:webHidden/>
              </w:rPr>
            </w:r>
            <w:r>
              <w:rPr>
                <w:webHidden/>
              </w:rPr>
              <w:fldChar w:fldCharType="separate"/>
            </w:r>
            <w:r>
              <w:rPr>
                <w:webHidden/>
              </w:rPr>
              <w:t>4</w:t>
            </w:r>
            <w:r>
              <w:rPr>
                <w:webHidden/>
              </w:rPr>
              <w:fldChar w:fldCharType="end"/>
            </w:r>
          </w:hyperlink>
        </w:p>
        <w:p w14:paraId="3FB2E696" w14:textId="527E293E" w:rsidR="0063254F" w:rsidRDefault="0063254F" w:rsidP="00ED6CCE">
          <w:pPr>
            <w:pStyle w:val="TOC2"/>
            <w:rPr>
              <w:rFonts w:eastAsiaTheme="minorEastAsia"/>
              <w:lang w:eastAsia="zh-CN"/>
            </w:rPr>
          </w:pPr>
          <w:hyperlink w:anchor="_Toc229584428" w:history="1">
            <w:r w:rsidRPr="008D3CF2">
              <w:rPr>
                <w:rStyle w:val="Hyperlink"/>
              </w:rPr>
              <w:t>Diagram</w:t>
            </w:r>
            <w:r>
              <w:rPr>
                <w:webHidden/>
              </w:rPr>
              <w:tab/>
            </w:r>
            <w:r>
              <w:rPr>
                <w:webHidden/>
              </w:rPr>
              <w:fldChar w:fldCharType="begin"/>
            </w:r>
            <w:r>
              <w:rPr>
                <w:webHidden/>
              </w:rPr>
              <w:instrText xml:space="preserve"> PAGEREF _Toc229584428 \h </w:instrText>
            </w:r>
            <w:r>
              <w:rPr>
                <w:webHidden/>
              </w:rPr>
            </w:r>
            <w:r>
              <w:rPr>
                <w:webHidden/>
              </w:rPr>
              <w:fldChar w:fldCharType="separate"/>
            </w:r>
            <w:r>
              <w:rPr>
                <w:webHidden/>
              </w:rPr>
              <w:t>4</w:t>
            </w:r>
            <w:r>
              <w:rPr>
                <w:webHidden/>
              </w:rPr>
              <w:fldChar w:fldCharType="end"/>
            </w:r>
          </w:hyperlink>
        </w:p>
        <w:p w14:paraId="4D44D06C" w14:textId="3C9A3D68" w:rsidR="0063254F" w:rsidRDefault="0063254F">
          <w:pPr>
            <w:pStyle w:val="TOC1"/>
            <w:tabs>
              <w:tab w:val="right" w:leader="dot" w:pos="9016"/>
            </w:tabs>
            <w:rPr>
              <w:rFonts w:eastAsiaTheme="minorEastAsia"/>
              <w:b w:val="0"/>
              <w:bCs w:val="0"/>
              <w:caps w:val="0"/>
              <w:noProof/>
              <w:sz w:val="24"/>
              <w:szCs w:val="24"/>
              <w:lang w:eastAsia="zh-CN"/>
            </w:rPr>
          </w:pPr>
          <w:hyperlink w:anchor="_Toc229584429" w:history="1">
            <w:r w:rsidRPr="008D3CF2">
              <w:rPr>
                <w:rStyle w:val="Hyperlink"/>
                <w:noProof/>
              </w:rPr>
              <w:t>2. Forecast Methodology</w:t>
            </w:r>
            <w:r>
              <w:rPr>
                <w:noProof/>
                <w:webHidden/>
              </w:rPr>
              <w:tab/>
            </w:r>
            <w:r>
              <w:rPr>
                <w:noProof/>
                <w:webHidden/>
              </w:rPr>
              <w:fldChar w:fldCharType="begin"/>
            </w:r>
            <w:r>
              <w:rPr>
                <w:noProof/>
                <w:webHidden/>
              </w:rPr>
              <w:instrText xml:space="preserve"> PAGEREF _Toc229584429 \h </w:instrText>
            </w:r>
            <w:r>
              <w:rPr>
                <w:noProof/>
                <w:webHidden/>
              </w:rPr>
            </w:r>
            <w:r>
              <w:rPr>
                <w:noProof/>
                <w:webHidden/>
              </w:rPr>
              <w:fldChar w:fldCharType="separate"/>
            </w:r>
            <w:r>
              <w:rPr>
                <w:noProof/>
                <w:webHidden/>
              </w:rPr>
              <w:t>5</w:t>
            </w:r>
            <w:r>
              <w:rPr>
                <w:noProof/>
                <w:webHidden/>
              </w:rPr>
              <w:fldChar w:fldCharType="end"/>
            </w:r>
          </w:hyperlink>
        </w:p>
        <w:p w14:paraId="63FCA775" w14:textId="2108009D" w:rsidR="0063254F" w:rsidRPr="00ED6CCE" w:rsidRDefault="0063254F" w:rsidP="00ED6CCE">
          <w:pPr>
            <w:pStyle w:val="TOC2"/>
            <w:rPr>
              <w:rFonts w:eastAsiaTheme="minorEastAsia"/>
              <w:lang w:eastAsia="zh-CN"/>
            </w:rPr>
          </w:pPr>
          <w:hyperlink w:anchor="_Toc229584430" w:history="1">
            <w:r w:rsidRPr="00ED6CCE">
              <w:rPr>
                <w:rStyle w:val="Hyperlink"/>
              </w:rPr>
              <w:t>a) Baseline Model</w:t>
            </w:r>
            <w:r w:rsidRPr="00ED6CCE">
              <w:rPr>
                <w:webHidden/>
              </w:rPr>
              <w:tab/>
            </w:r>
            <w:r w:rsidRPr="00ED6CCE">
              <w:rPr>
                <w:webHidden/>
              </w:rPr>
              <w:fldChar w:fldCharType="begin"/>
            </w:r>
            <w:r w:rsidRPr="00ED6CCE">
              <w:rPr>
                <w:webHidden/>
              </w:rPr>
              <w:instrText xml:space="preserve"> PAGEREF _Toc229584430 \h </w:instrText>
            </w:r>
            <w:r w:rsidRPr="00ED6CCE">
              <w:rPr>
                <w:webHidden/>
              </w:rPr>
            </w:r>
            <w:r w:rsidRPr="00ED6CCE">
              <w:rPr>
                <w:webHidden/>
              </w:rPr>
              <w:fldChar w:fldCharType="separate"/>
            </w:r>
            <w:r w:rsidRPr="00ED6CCE">
              <w:rPr>
                <w:webHidden/>
              </w:rPr>
              <w:t>5</w:t>
            </w:r>
            <w:r w:rsidRPr="00ED6CCE">
              <w:rPr>
                <w:webHidden/>
              </w:rPr>
              <w:fldChar w:fldCharType="end"/>
            </w:r>
          </w:hyperlink>
        </w:p>
        <w:p w14:paraId="6EB126BE" w14:textId="305E378E" w:rsidR="0063254F" w:rsidRDefault="0063254F">
          <w:pPr>
            <w:pStyle w:val="TOC3"/>
            <w:tabs>
              <w:tab w:val="right" w:leader="dot" w:pos="9016"/>
            </w:tabs>
            <w:rPr>
              <w:noProof/>
              <w:lang w:eastAsia="zh-CN"/>
            </w:rPr>
          </w:pPr>
          <w:hyperlink w:anchor="_Toc229584431" w:history="1">
            <w:r w:rsidRPr="008D3CF2">
              <w:rPr>
                <w:rStyle w:val="Hyperlink"/>
                <w:noProof/>
              </w:rPr>
              <w:t>Example Process</w:t>
            </w:r>
            <w:r>
              <w:rPr>
                <w:noProof/>
                <w:webHidden/>
              </w:rPr>
              <w:tab/>
            </w:r>
            <w:r>
              <w:rPr>
                <w:noProof/>
                <w:webHidden/>
              </w:rPr>
              <w:fldChar w:fldCharType="begin"/>
            </w:r>
            <w:r>
              <w:rPr>
                <w:noProof/>
                <w:webHidden/>
              </w:rPr>
              <w:instrText xml:space="preserve"> PAGEREF _Toc229584431 \h </w:instrText>
            </w:r>
            <w:r>
              <w:rPr>
                <w:noProof/>
                <w:webHidden/>
              </w:rPr>
            </w:r>
            <w:r>
              <w:rPr>
                <w:noProof/>
                <w:webHidden/>
              </w:rPr>
              <w:fldChar w:fldCharType="separate"/>
            </w:r>
            <w:r>
              <w:rPr>
                <w:noProof/>
                <w:webHidden/>
              </w:rPr>
              <w:t>5</w:t>
            </w:r>
            <w:r>
              <w:rPr>
                <w:noProof/>
                <w:webHidden/>
              </w:rPr>
              <w:fldChar w:fldCharType="end"/>
            </w:r>
          </w:hyperlink>
        </w:p>
        <w:p w14:paraId="1D282ECD" w14:textId="16B2EDA8" w:rsidR="0063254F" w:rsidRDefault="0063254F" w:rsidP="00ED6CCE">
          <w:pPr>
            <w:pStyle w:val="TOC2"/>
            <w:rPr>
              <w:rFonts w:eastAsiaTheme="minorEastAsia"/>
              <w:lang w:eastAsia="zh-CN"/>
            </w:rPr>
          </w:pPr>
          <w:hyperlink w:anchor="_Toc229584432" w:history="1">
            <w:r w:rsidRPr="008D3CF2">
              <w:rPr>
                <w:rStyle w:val="Hyperlink"/>
              </w:rPr>
              <w:t>b. Uplift Model Steps</w:t>
            </w:r>
            <w:r>
              <w:rPr>
                <w:webHidden/>
              </w:rPr>
              <w:tab/>
            </w:r>
            <w:r>
              <w:rPr>
                <w:webHidden/>
              </w:rPr>
              <w:fldChar w:fldCharType="begin"/>
            </w:r>
            <w:r>
              <w:rPr>
                <w:webHidden/>
              </w:rPr>
              <w:instrText xml:space="preserve"> PAGEREF _Toc229584432 \h </w:instrText>
            </w:r>
            <w:r>
              <w:rPr>
                <w:webHidden/>
              </w:rPr>
            </w:r>
            <w:r>
              <w:rPr>
                <w:webHidden/>
              </w:rPr>
              <w:fldChar w:fldCharType="separate"/>
            </w:r>
            <w:r>
              <w:rPr>
                <w:webHidden/>
              </w:rPr>
              <w:t>5</w:t>
            </w:r>
            <w:r>
              <w:rPr>
                <w:webHidden/>
              </w:rPr>
              <w:fldChar w:fldCharType="end"/>
            </w:r>
          </w:hyperlink>
        </w:p>
        <w:p w14:paraId="299837FB" w14:textId="5508085D" w:rsidR="0063254F" w:rsidRDefault="0063254F">
          <w:pPr>
            <w:pStyle w:val="TOC3"/>
            <w:tabs>
              <w:tab w:val="right" w:leader="dot" w:pos="9016"/>
            </w:tabs>
            <w:rPr>
              <w:noProof/>
              <w:lang w:eastAsia="zh-CN"/>
            </w:rPr>
          </w:pPr>
          <w:hyperlink w:anchor="_Toc229584433" w:history="1">
            <w:r w:rsidRPr="008D3CF2">
              <w:rPr>
                <w:rStyle w:val="Hyperlink"/>
                <w:noProof/>
              </w:rPr>
              <w:t>Example Process</w:t>
            </w:r>
            <w:r>
              <w:rPr>
                <w:noProof/>
                <w:webHidden/>
              </w:rPr>
              <w:tab/>
            </w:r>
            <w:r>
              <w:rPr>
                <w:noProof/>
                <w:webHidden/>
              </w:rPr>
              <w:fldChar w:fldCharType="begin"/>
            </w:r>
            <w:r>
              <w:rPr>
                <w:noProof/>
                <w:webHidden/>
              </w:rPr>
              <w:instrText xml:space="preserve"> PAGEREF _Toc229584433 \h </w:instrText>
            </w:r>
            <w:r>
              <w:rPr>
                <w:noProof/>
                <w:webHidden/>
              </w:rPr>
            </w:r>
            <w:r>
              <w:rPr>
                <w:noProof/>
                <w:webHidden/>
              </w:rPr>
              <w:fldChar w:fldCharType="separate"/>
            </w:r>
            <w:r>
              <w:rPr>
                <w:noProof/>
                <w:webHidden/>
              </w:rPr>
              <w:t>6</w:t>
            </w:r>
            <w:r>
              <w:rPr>
                <w:noProof/>
                <w:webHidden/>
              </w:rPr>
              <w:fldChar w:fldCharType="end"/>
            </w:r>
          </w:hyperlink>
        </w:p>
        <w:p w14:paraId="4FA852ED" w14:textId="18FD0101" w:rsidR="0063254F" w:rsidRDefault="0063254F" w:rsidP="00ED6CCE">
          <w:pPr>
            <w:pStyle w:val="TOC2"/>
            <w:rPr>
              <w:rFonts w:eastAsiaTheme="minorEastAsia"/>
              <w:lang w:eastAsia="zh-CN"/>
            </w:rPr>
          </w:pPr>
          <w:hyperlink w:anchor="_Toc229584434" w:history="1">
            <w:r w:rsidRPr="008D3CF2">
              <w:rPr>
                <w:rStyle w:val="Hyperlink"/>
              </w:rPr>
              <w:t>c. Uplift Model Stretch – Engagement</w:t>
            </w:r>
            <w:r>
              <w:rPr>
                <w:webHidden/>
              </w:rPr>
              <w:tab/>
            </w:r>
            <w:r>
              <w:rPr>
                <w:webHidden/>
              </w:rPr>
              <w:fldChar w:fldCharType="begin"/>
            </w:r>
            <w:r>
              <w:rPr>
                <w:webHidden/>
              </w:rPr>
              <w:instrText xml:space="preserve"> PAGEREF _Toc229584434 \h </w:instrText>
            </w:r>
            <w:r>
              <w:rPr>
                <w:webHidden/>
              </w:rPr>
            </w:r>
            <w:r>
              <w:rPr>
                <w:webHidden/>
              </w:rPr>
              <w:fldChar w:fldCharType="separate"/>
            </w:r>
            <w:r>
              <w:rPr>
                <w:webHidden/>
              </w:rPr>
              <w:t>6</w:t>
            </w:r>
            <w:r>
              <w:rPr>
                <w:webHidden/>
              </w:rPr>
              <w:fldChar w:fldCharType="end"/>
            </w:r>
          </w:hyperlink>
        </w:p>
        <w:p w14:paraId="03BCAD78" w14:textId="7FB85908" w:rsidR="0063254F" w:rsidRDefault="0063254F">
          <w:pPr>
            <w:pStyle w:val="TOC3"/>
            <w:tabs>
              <w:tab w:val="right" w:leader="dot" w:pos="9016"/>
            </w:tabs>
            <w:rPr>
              <w:noProof/>
              <w:lang w:eastAsia="zh-CN"/>
            </w:rPr>
          </w:pPr>
          <w:hyperlink w:anchor="_Toc229584438" w:history="1">
            <w:r w:rsidRPr="008D3CF2">
              <w:rPr>
                <w:rStyle w:val="Hyperlink"/>
                <w:noProof/>
              </w:rPr>
              <w:t>Approach</w:t>
            </w:r>
            <w:r>
              <w:rPr>
                <w:noProof/>
                <w:webHidden/>
              </w:rPr>
              <w:tab/>
            </w:r>
            <w:r>
              <w:rPr>
                <w:noProof/>
                <w:webHidden/>
              </w:rPr>
              <w:fldChar w:fldCharType="begin"/>
            </w:r>
            <w:r>
              <w:rPr>
                <w:noProof/>
                <w:webHidden/>
              </w:rPr>
              <w:instrText xml:space="preserve"> PAGEREF _Toc229584438 \h </w:instrText>
            </w:r>
            <w:r>
              <w:rPr>
                <w:noProof/>
                <w:webHidden/>
              </w:rPr>
            </w:r>
            <w:r>
              <w:rPr>
                <w:noProof/>
                <w:webHidden/>
              </w:rPr>
              <w:fldChar w:fldCharType="separate"/>
            </w:r>
            <w:r>
              <w:rPr>
                <w:noProof/>
                <w:webHidden/>
              </w:rPr>
              <w:t>6</w:t>
            </w:r>
            <w:r>
              <w:rPr>
                <w:noProof/>
                <w:webHidden/>
              </w:rPr>
              <w:fldChar w:fldCharType="end"/>
            </w:r>
          </w:hyperlink>
        </w:p>
        <w:p w14:paraId="78577662" w14:textId="51C2FCFD" w:rsidR="0063254F" w:rsidRDefault="0063254F">
          <w:pPr>
            <w:pStyle w:val="TOC3"/>
            <w:tabs>
              <w:tab w:val="right" w:leader="dot" w:pos="9016"/>
            </w:tabs>
            <w:rPr>
              <w:noProof/>
              <w:lang w:eastAsia="zh-CN"/>
            </w:rPr>
          </w:pPr>
          <w:hyperlink w:anchor="_Toc229584439" w:history="1">
            <w:r w:rsidRPr="008D3CF2">
              <w:rPr>
                <w:rStyle w:val="Hyperlink"/>
                <w:noProof/>
              </w:rPr>
              <w:t>Constraints</w:t>
            </w:r>
            <w:r>
              <w:rPr>
                <w:noProof/>
                <w:webHidden/>
              </w:rPr>
              <w:tab/>
            </w:r>
            <w:r>
              <w:rPr>
                <w:noProof/>
                <w:webHidden/>
              </w:rPr>
              <w:fldChar w:fldCharType="begin"/>
            </w:r>
            <w:r>
              <w:rPr>
                <w:noProof/>
                <w:webHidden/>
              </w:rPr>
              <w:instrText xml:space="preserve"> PAGEREF _Toc229584439 \h </w:instrText>
            </w:r>
            <w:r>
              <w:rPr>
                <w:noProof/>
                <w:webHidden/>
              </w:rPr>
            </w:r>
            <w:r>
              <w:rPr>
                <w:noProof/>
                <w:webHidden/>
              </w:rPr>
              <w:fldChar w:fldCharType="separate"/>
            </w:r>
            <w:r>
              <w:rPr>
                <w:noProof/>
                <w:webHidden/>
              </w:rPr>
              <w:t>7</w:t>
            </w:r>
            <w:r>
              <w:rPr>
                <w:noProof/>
                <w:webHidden/>
              </w:rPr>
              <w:fldChar w:fldCharType="end"/>
            </w:r>
          </w:hyperlink>
        </w:p>
        <w:p w14:paraId="4E658ABB" w14:textId="31B2D346" w:rsidR="0063254F" w:rsidRDefault="0063254F">
          <w:pPr>
            <w:pStyle w:val="TOC1"/>
            <w:tabs>
              <w:tab w:val="right" w:leader="dot" w:pos="9016"/>
            </w:tabs>
            <w:rPr>
              <w:rFonts w:eastAsiaTheme="minorEastAsia"/>
              <w:b w:val="0"/>
              <w:bCs w:val="0"/>
              <w:caps w:val="0"/>
              <w:noProof/>
              <w:sz w:val="24"/>
              <w:szCs w:val="24"/>
              <w:lang w:eastAsia="zh-CN"/>
            </w:rPr>
          </w:pPr>
          <w:hyperlink w:anchor="_Toc229584440" w:history="1">
            <w:r w:rsidRPr="008D3CF2">
              <w:rPr>
                <w:rStyle w:val="Hyperlink"/>
                <w:noProof/>
              </w:rPr>
              <w:t>3. Segment for Improved Accuracy</w:t>
            </w:r>
            <w:r>
              <w:rPr>
                <w:noProof/>
                <w:webHidden/>
              </w:rPr>
              <w:tab/>
            </w:r>
            <w:r>
              <w:rPr>
                <w:noProof/>
                <w:webHidden/>
              </w:rPr>
              <w:fldChar w:fldCharType="begin"/>
            </w:r>
            <w:r>
              <w:rPr>
                <w:noProof/>
                <w:webHidden/>
              </w:rPr>
              <w:instrText xml:space="preserve"> PAGEREF _Toc229584440 \h </w:instrText>
            </w:r>
            <w:r>
              <w:rPr>
                <w:noProof/>
                <w:webHidden/>
              </w:rPr>
            </w:r>
            <w:r>
              <w:rPr>
                <w:noProof/>
                <w:webHidden/>
              </w:rPr>
              <w:fldChar w:fldCharType="separate"/>
            </w:r>
            <w:r>
              <w:rPr>
                <w:noProof/>
                <w:webHidden/>
              </w:rPr>
              <w:t>7</w:t>
            </w:r>
            <w:r>
              <w:rPr>
                <w:noProof/>
                <w:webHidden/>
              </w:rPr>
              <w:fldChar w:fldCharType="end"/>
            </w:r>
          </w:hyperlink>
        </w:p>
        <w:p w14:paraId="28880EF6" w14:textId="6048DEA5" w:rsidR="0063254F" w:rsidRDefault="0063254F">
          <w:pPr>
            <w:pStyle w:val="TOC3"/>
            <w:tabs>
              <w:tab w:val="right" w:leader="dot" w:pos="9016"/>
            </w:tabs>
            <w:rPr>
              <w:noProof/>
              <w:lang w:eastAsia="zh-CN"/>
            </w:rPr>
          </w:pPr>
          <w:hyperlink w:anchor="_Toc229584441" w:history="1">
            <w:r w:rsidRPr="008D3CF2">
              <w:rPr>
                <w:rStyle w:val="Hyperlink"/>
                <w:noProof/>
              </w:rPr>
              <w:t>Cadence (Optional)</w:t>
            </w:r>
            <w:r>
              <w:rPr>
                <w:noProof/>
                <w:webHidden/>
              </w:rPr>
              <w:tab/>
            </w:r>
            <w:r>
              <w:rPr>
                <w:noProof/>
                <w:webHidden/>
              </w:rPr>
              <w:fldChar w:fldCharType="begin"/>
            </w:r>
            <w:r>
              <w:rPr>
                <w:noProof/>
                <w:webHidden/>
              </w:rPr>
              <w:instrText xml:space="preserve"> PAGEREF _Toc229584441 \h </w:instrText>
            </w:r>
            <w:r>
              <w:rPr>
                <w:noProof/>
                <w:webHidden/>
              </w:rPr>
            </w:r>
            <w:r>
              <w:rPr>
                <w:noProof/>
                <w:webHidden/>
              </w:rPr>
              <w:fldChar w:fldCharType="separate"/>
            </w:r>
            <w:r>
              <w:rPr>
                <w:noProof/>
                <w:webHidden/>
              </w:rPr>
              <w:t>8</w:t>
            </w:r>
            <w:r>
              <w:rPr>
                <w:noProof/>
                <w:webHidden/>
              </w:rPr>
              <w:fldChar w:fldCharType="end"/>
            </w:r>
          </w:hyperlink>
        </w:p>
        <w:p w14:paraId="06B2C3D8" w14:textId="13E79203" w:rsidR="0063254F" w:rsidRDefault="0063254F">
          <w:pPr>
            <w:pStyle w:val="TOC3"/>
            <w:tabs>
              <w:tab w:val="right" w:leader="dot" w:pos="9016"/>
            </w:tabs>
            <w:rPr>
              <w:noProof/>
              <w:lang w:eastAsia="zh-CN"/>
            </w:rPr>
          </w:pPr>
          <w:hyperlink w:anchor="_Toc229584442" w:history="1">
            <w:r w:rsidRPr="008D3CF2">
              <w:rPr>
                <w:rStyle w:val="Hyperlink"/>
                <w:noProof/>
              </w:rPr>
              <w:t>Example Groupings</w:t>
            </w:r>
            <w:r>
              <w:rPr>
                <w:noProof/>
                <w:webHidden/>
              </w:rPr>
              <w:tab/>
            </w:r>
            <w:r>
              <w:rPr>
                <w:noProof/>
                <w:webHidden/>
              </w:rPr>
              <w:fldChar w:fldCharType="begin"/>
            </w:r>
            <w:r>
              <w:rPr>
                <w:noProof/>
                <w:webHidden/>
              </w:rPr>
              <w:instrText xml:space="preserve"> PAGEREF _Toc229584442 \h </w:instrText>
            </w:r>
            <w:r>
              <w:rPr>
                <w:noProof/>
                <w:webHidden/>
              </w:rPr>
            </w:r>
            <w:r>
              <w:rPr>
                <w:noProof/>
                <w:webHidden/>
              </w:rPr>
              <w:fldChar w:fldCharType="separate"/>
            </w:r>
            <w:r>
              <w:rPr>
                <w:noProof/>
                <w:webHidden/>
              </w:rPr>
              <w:t>8</w:t>
            </w:r>
            <w:r>
              <w:rPr>
                <w:noProof/>
                <w:webHidden/>
              </w:rPr>
              <w:fldChar w:fldCharType="end"/>
            </w:r>
          </w:hyperlink>
        </w:p>
        <w:p w14:paraId="130FEC18" w14:textId="67B8E164" w:rsidR="0063254F" w:rsidRDefault="0063254F">
          <w:pPr>
            <w:pStyle w:val="TOC1"/>
            <w:tabs>
              <w:tab w:val="right" w:leader="dot" w:pos="9016"/>
            </w:tabs>
            <w:rPr>
              <w:rFonts w:eastAsiaTheme="minorEastAsia"/>
              <w:b w:val="0"/>
              <w:bCs w:val="0"/>
              <w:caps w:val="0"/>
              <w:noProof/>
              <w:sz w:val="24"/>
              <w:szCs w:val="24"/>
              <w:lang w:eastAsia="zh-CN"/>
            </w:rPr>
          </w:pPr>
          <w:hyperlink w:anchor="_Toc229584443" w:history="1">
            <w:r w:rsidRPr="008D3CF2">
              <w:rPr>
                <w:rStyle w:val="Hyperlink"/>
                <w:noProof/>
              </w:rPr>
              <w:t>4. Integration</w:t>
            </w:r>
            <w:r>
              <w:rPr>
                <w:noProof/>
                <w:webHidden/>
              </w:rPr>
              <w:tab/>
            </w:r>
            <w:r>
              <w:rPr>
                <w:noProof/>
                <w:webHidden/>
              </w:rPr>
              <w:fldChar w:fldCharType="begin"/>
            </w:r>
            <w:r>
              <w:rPr>
                <w:noProof/>
                <w:webHidden/>
              </w:rPr>
              <w:instrText xml:space="preserve"> PAGEREF _Toc229584443 \h </w:instrText>
            </w:r>
            <w:r>
              <w:rPr>
                <w:noProof/>
                <w:webHidden/>
              </w:rPr>
            </w:r>
            <w:r>
              <w:rPr>
                <w:noProof/>
                <w:webHidden/>
              </w:rPr>
              <w:fldChar w:fldCharType="separate"/>
            </w:r>
            <w:r>
              <w:rPr>
                <w:noProof/>
                <w:webHidden/>
              </w:rPr>
              <w:t>8</w:t>
            </w:r>
            <w:r>
              <w:rPr>
                <w:noProof/>
                <w:webHidden/>
              </w:rPr>
              <w:fldChar w:fldCharType="end"/>
            </w:r>
          </w:hyperlink>
        </w:p>
        <w:p w14:paraId="64E11827" w14:textId="643F3E86" w:rsidR="0063254F" w:rsidRDefault="0063254F">
          <w:pPr>
            <w:pStyle w:val="TOC1"/>
            <w:tabs>
              <w:tab w:val="right" w:leader="dot" w:pos="9016"/>
            </w:tabs>
            <w:rPr>
              <w:rFonts w:eastAsiaTheme="minorEastAsia"/>
              <w:b w:val="0"/>
              <w:bCs w:val="0"/>
              <w:caps w:val="0"/>
              <w:noProof/>
              <w:sz w:val="24"/>
              <w:szCs w:val="24"/>
              <w:lang w:eastAsia="zh-CN"/>
            </w:rPr>
          </w:pPr>
          <w:hyperlink w:anchor="_Toc229584444" w:history="1">
            <w:r w:rsidRPr="008D3CF2">
              <w:rPr>
                <w:rStyle w:val="Hyperlink"/>
                <w:noProof/>
              </w:rPr>
              <w:t>5. Forecast-Constrained Audience Optimisation (Budget Management)</w:t>
            </w:r>
            <w:r>
              <w:rPr>
                <w:noProof/>
                <w:webHidden/>
              </w:rPr>
              <w:tab/>
            </w:r>
            <w:r>
              <w:rPr>
                <w:noProof/>
                <w:webHidden/>
              </w:rPr>
              <w:fldChar w:fldCharType="begin"/>
            </w:r>
            <w:r>
              <w:rPr>
                <w:noProof/>
                <w:webHidden/>
              </w:rPr>
              <w:instrText xml:space="preserve"> PAGEREF _Toc229584444 \h </w:instrText>
            </w:r>
            <w:r>
              <w:rPr>
                <w:noProof/>
                <w:webHidden/>
              </w:rPr>
            </w:r>
            <w:r>
              <w:rPr>
                <w:noProof/>
                <w:webHidden/>
              </w:rPr>
              <w:fldChar w:fldCharType="separate"/>
            </w:r>
            <w:r>
              <w:rPr>
                <w:noProof/>
                <w:webHidden/>
              </w:rPr>
              <w:t>9</w:t>
            </w:r>
            <w:r>
              <w:rPr>
                <w:noProof/>
                <w:webHidden/>
              </w:rPr>
              <w:fldChar w:fldCharType="end"/>
            </w:r>
          </w:hyperlink>
        </w:p>
        <w:p w14:paraId="2A687C4B" w14:textId="031235E5" w:rsidR="0063254F" w:rsidRDefault="0063254F" w:rsidP="00ED6CCE">
          <w:pPr>
            <w:pStyle w:val="TOC2"/>
            <w:rPr>
              <w:rFonts w:eastAsiaTheme="minorEastAsia"/>
              <w:lang w:eastAsia="zh-CN"/>
            </w:rPr>
          </w:pPr>
          <w:hyperlink w:anchor="_Toc229584445" w:history="1">
            <w:r w:rsidRPr="008D3CF2">
              <w:rPr>
                <w:rStyle w:val="Hyperlink"/>
              </w:rPr>
              <w:t>Objective</w:t>
            </w:r>
            <w:r>
              <w:rPr>
                <w:webHidden/>
              </w:rPr>
              <w:tab/>
            </w:r>
            <w:r>
              <w:rPr>
                <w:webHidden/>
              </w:rPr>
              <w:fldChar w:fldCharType="begin"/>
            </w:r>
            <w:r>
              <w:rPr>
                <w:webHidden/>
              </w:rPr>
              <w:instrText xml:space="preserve"> PAGEREF _Toc229584445 \h </w:instrText>
            </w:r>
            <w:r>
              <w:rPr>
                <w:webHidden/>
              </w:rPr>
            </w:r>
            <w:r>
              <w:rPr>
                <w:webHidden/>
              </w:rPr>
              <w:fldChar w:fldCharType="separate"/>
            </w:r>
            <w:r>
              <w:rPr>
                <w:webHidden/>
              </w:rPr>
              <w:t>9</w:t>
            </w:r>
            <w:r>
              <w:rPr>
                <w:webHidden/>
              </w:rPr>
              <w:fldChar w:fldCharType="end"/>
            </w:r>
          </w:hyperlink>
        </w:p>
        <w:p w14:paraId="057500D9" w14:textId="5CDA904D" w:rsidR="0063254F" w:rsidRDefault="0063254F">
          <w:pPr>
            <w:pStyle w:val="TOC1"/>
            <w:tabs>
              <w:tab w:val="right" w:leader="dot" w:pos="9016"/>
            </w:tabs>
            <w:rPr>
              <w:rFonts w:eastAsiaTheme="minorEastAsia"/>
              <w:b w:val="0"/>
              <w:bCs w:val="0"/>
              <w:caps w:val="0"/>
              <w:noProof/>
              <w:sz w:val="24"/>
              <w:szCs w:val="24"/>
              <w:lang w:eastAsia="zh-CN"/>
            </w:rPr>
          </w:pPr>
          <w:hyperlink w:anchor="_Toc229584446" w:history="1">
            <w:r w:rsidRPr="008D3CF2">
              <w:rPr>
                <w:rStyle w:val="Hyperlink"/>
                <w:noProof/>
              </w:rPr>
              <w:t>Core Principle</w:t>
            </w:r>
            <w:r>
              <w:rPr>
                <w:noProof/>
                <w:webHidden/>
              </w:rPr>
              <w:tab/>
            </w:r>
            <w:r>
              <w:rPr>
                <w:noProof/>
                <w:webHidden/>
              </w:rPr>
              <w:fldChar w:fldCharType="begin"/>
            </w:r>
            <w:r>
              <w:rPr>
                <w:noProof/>
                <w:webHidden/>
              </w:rPr>
              <w:instrText xml:space="preserve"> PAGEREF _Toc229584446 \h </w:instrText>
            </w:r>
            <w:r>
              <w:rPr>
                <w:noProof/>
                <w:webHidden/>
              </w:rPr>
            </w:r>
            <w:r>
              <w:rPr>
                <w:noProof/>
                <w:webHidden/>
              </w:rPr>
              <w:fldChar w:fldCharType="separate"/>
            </w:r>
            <w:r>
              <w:rPr>
                <w:noProof/>
                <w:webHidden/>
              </w:rPr>
              <w:t>9</w:t>
            </w:r>
            <w:r>
              <w:rPr>
                <w:noProof/>
                <w:webHidden/>
              </w:rPr>
              <w:fldChar w:fldCharType="end"/>
            </w:r>
          </w:hyperlink>
        </w:p>
        <w:p w14:paraId="74AE2FC3" w14:textId="46F2753C" w:rsidR="0063254F" w:rsidRDefault="0063254F">
          <w:pPr>
            <w:pStyle w:val="TOC1"/>
            <w:tabs>
              <w:tab w:val="right" w:leader="dot" w:pos="9016"/>
            </w:tabs>
            <w:rPr>
              <w:rFonts w:eastAsiaTheme="minorEastAsia"/>
              <w:b w:val="0"/>
              <w:bCs w:val="0"/>
              <w:caps w:val="0"/>
              <w:noProof/>
              <w:sz w:val="24"/>
              <w:szCs w:val="24"/>
              <w:lang w:eastAsia="zh-CN"/>
            </w:rPr>
          </w:pPr>
          <w:hyperlink w:anchor="_Toc229584447" w:history="1">
            <w:r w:rsidRPr="008D3CF2">
              <w:rPr>
                <w:rStyle w:val="Hyperlink"/>
                <w:noProof/>
              </w:rPr>
              <w:t>Optimisation Flow</w:t>
            </w:r>
            <w:r>
              <w:rPr>
                <w:noProof/>
                <w:webHidden/>
              </w:rPr>
              <w:tab/>
            </w:r>
            <w:r>
              <w:rPr>
                <w:noProof/>
                <w:webHidden/>
              </w:rPr>
              <w:fldChar w:fldCharType="begin"/>
            </w:r>
            <w:r>
              <w:rPr>
                <w:noProof/>
                <w:webHidden/>
              </w:rPr>
              <w:instrText xml:space="preserve"> PAGEREF _Toc229584447 \h </w:instrText>
            </w:r>
            <w:r>
              <w:rPr>
                <w:noProof/>
                <w:webHidden/>
              </w:rPr>
            </w:r>
            <w:r>
              <w:rPr>
                <w:noProof/>
                <w:webHidden/>
              </w:rPr>
              <w:fldChar w:fldCharType="separate"/>
            </w:r>
            <w:r>
              <w:rPr>
                <w:noProof/>
                <w:webHidden/>
              </w:rPr>
              <w:t>9</w:t>
            </w:r>
            <w:r>
              <w:rPr>
                <w:noProof/>
                <w:webHidden/>
              </w:rPr>
              <w:fldChar w:fldCharType="end"/>
            </w:r>
          </w:hyperlink>
        </w:p>
        <w:p w14:paraId="596B4F1D" w14:textId="2D05962F" w:rsidR="0063254F" w:rsidRDefault="0063254F">
          <w:pPr>
            <w:pStyle w:val="TOC1"/>
            <w:tabs>
              <w:tab w:val="right" w:leader="dot" w:pos="9016"/>
            </w:tabs>
            <w:rPr>
              <w:rFonts w:eastAsiaTheme="minorEastAsia"/>
              <w:b w:val="0"/>
              <w:bCs w:val="0"/>
              <w:caps w:val="0"/>
              <w:noProof/>
              <w:sz w:val="24"/>
              <w:szCs w:val="24"/>
              <w:lang w:eastAsia="zh-CN"/>
            </w:rPr>
          </w:pPr>
          <w:hyperlink w:anchor="_Toc229584448" w:history="1">
            <w:r w:rsidRPr="008D3CF2">
              <w:rPr>
                <w:rStyle w:val="Hyperlink"/>
                <w:noProof/>
              </w:rPr>
              <w:t>5.1 Audience Reduction Methodology</w:t>
            </w:r>
            <w:r>
              <w:rPr>
                <w:noProof/>
                <w:webHidden/>
              </w:rPr>
              <w:tab/>
            </w:r>
            <w:r>
              <w:rPr>
                <w:noProof/>
                <w:webHidden/>
              </w:rPr>
              <w:fldChar w:fldCharType="begin"/>
            </w:r>
            <w:r>
              <w:rPr>
                <w:noProof/>
                <w:webHidden/>
              </w:rPr>
              <w:instrText xml:space="preserve"> PAGEREF _Toc229584448 \h </w:instrText>
            </w:r>
            <w:r>
              <w:rPr>
                <w:noProof/>
                <w:webHidden/>
              </w:rPr>
            </w:r>
            <w:r>
              <w:rPr>
                <w:noProof/>
                <w:webHidden/>
              </w:rPr>
              <w:fldChar w:fldCharType="separate"/>
            </w:r>
            <w:r>
              <w:rPr>
                <w:noProof/>
                <w:webHidden/>
              </w:rPr>
              <w:t>9</w:t>
            </w:r>
            <w:r>
              <w:rPr>
                <w:noProof/>
                <w:webHidden/>
              </w:rPr>
              <w:fldChar w:fldCharType="end"/>
            </w:r>
          </w:hyperlink>
        </w:p>
        <w:p w14:paraId="04C6EE5F" w14:textId="484B7DB7" w:rsidR="0063254F" w:rsidRDefault="0063254F" w:rsidP="00ED6CCE">
          <w:pPr>
            <w:pStyle w:val="TOC2"/>
            <w:rPr>
              <w:rFonts w:eastAsiaTheme="minorEastAsia"/>
              <w:lang w:eastAsia="zh-CN"/>
            </w:rPr>
          </w:pPr>
          <w:hyperlink w:anchor="_Toc229584449" w:history="1">
            <w:r w:rsidRPr="008D3CF2">
              <w:rPr>
                <w:rStyle w:val="Hyperlink"/>
              </w:rPr>
              <w:t>Phase 1 Approach</w:t>
            </w:r>
            <w:r>
              <w:rPr>
                <w:webHidden/>
              </w:rPr>
              <w:tab/>
            </w:r>
            <w:r>
              <w:rPr>
                <w:webHidden/>
              </w:rPr>
              <w:fldChar w:fldCharType="begin"/>
            </w:r>
            <w:r>
              <w:rPr>
                <w:webHidden/>
              </w:rPr>
              <w:instrText xml:space="preserve"> PAGEREF _Toc229584449 \h </w:instrText>
            </w:r>
            <w:r>
              <w:rPr>
                <w:webHidden/>
              </w:rPr>
            </w:r>
            <w:r>
              <w:rPr>
                <w:webHidden/>
              </w:rPr>
              <w:fldChar w:fldCharType="separate"/>
            </w:r>
            <w:r>
              <w:rPr>
                <w:webHidden/>
              </w:rPr>
              <w:t>9</w:t>
            </w:r>
            <w:r>
              <w:rPr>
                <w:webHidden/>
              </w:rPr>
              <w:fldChar w:fldCharType="end"/>
            </w:r>
          </w:hyperlink>
        </w:p>
        <w:p w14:paraId="5EB35607" w14:textId="33CC788D" w:rsidR="0063254F" w:rsidRDefault="0063254F">
          <w:pPr>
            <w:pStyle w:val="TOC1"/>
            <w:tabs>
              <w:tab w:val="right" w:leader="dot" w:pos="9016"/>
            </w:tabs>
            <w:rPr>
              <w:rFonts w:eastAsiaTheme="minorEastAsia"/>
              <w:b w:val="0"/>
              <w:bCs w:val="0"/>
              <w:caps w:val="0"/>
              <w:noProof/>
              <w:sz w:val="24"/>
              <w:szCs w:val="24"/>
              <w:lang w:eastAsia="zh-CN"/>
            </w:rPr>
          </w:pPr>
          <w:hyperlink w:anchor="_Toc229584450" w:history="1">
            <w:r w:rsidRPr="008D3CF2">
              <w:rPr>
                <w:rStyle w:val="Hyperlink"/>
                <w:noProof/>
              </w:rPr>
              <w:t>5.2 Customer Removal Ordering</w:t>
            </w:r>
            <w:r>
              <w:rPr>
                <w:noProof/>
                <w:webHidden/>
              </w:rPr>
              <w:tab/>
            </w:r>
            <w:r>
              <w:rPr>
                <w:noProof/>
                <w:webHidden/>
              </w:rPr>
              <w:fldChar w:fldCharType="begin"/>
            </w:r>
            <w:r>
              <w:rPr>
                <w:noProof/>
                <w:webHidden/>
              </w:rPr>
              <w:instrText xml:space="preserve"> PAGEREF _Toc229584450 \h </w:instrText>
            </w:r>
            <w:r>
              <w:rPr>
                <w:noProof/>
                <w:webHidden/>
              </w:rPr>
            </w:r>
            <w:r>
              <w:rPr>
                <w:noProof/>
                <w:webHidden/>
              </w:rPr>
              <w:fldChar w:fldCharType="separate"/>
            </w:r>
            <w:r>
              <w:rPr>
                <w:noProof/>
                <w:webHidden/>
              </w:rPr>
              <w:t>10</w:t>
            </w:r>
            <w:r>
              <w:rPr>
                <w:noProof/>
                <w:webHidden/>
              </w:rPr>
              <w:fldChar w:fldCharType="end"/>
            </w:r>
          </w:hyperlink>
        </w:p>
        <w:p w14:paraId="20F82821" w14:textId="26284863" w:rsidR="0063254F" w:rsidRDefault="0063254F" w:rsidP="00ED6CCE">
          <w:pPr>
            <w:pStyle w:val="TOC2"/>
            <w:rPr>
              <w:rFonts w:eastAsiaTheme="minorEastAsia"/>
              <w:lang w:eastAsia="zh-CN"/>
            </w:rPr>
          </w:pPr>
          <w:hyperlink w:anchor="_Toc229584451" w:history="1">
            <w:r w:rsidRPr="008D3CF2">
              <w:rPr>
                <w:rStyle w:val="Hyperlink"/>
              </w:rPr>
              <w:t>Phase 1 Recommendation</w:t>
            </w:r>
            <w:r>
              <w:rPr>
                <w:webHidden/>
              </w:rPr>
              <w:tab/>
            </w:r>
            <w:r>
              <w:rPr>
                <w:webHidden/>
              </w:rPr>
              <w:fldChar w:fldCharType="begin"/>
            </w:r>
            <w:r>
              <w:rPr>
                <w:webHidden/>
              </w:rPr>
              <w:instrText xml:space="preserve"> PAGEREF _Toc229584451 \h </w:instrText>
            </w:r>
            <w:r>
              <w:rPr>
                <w:webHidden/>
              </w:rPr>
            </w:r>
            <w:r>
              <w:rPr>
                <w:webHidden/>
              </w:rPr>
              <w:fldChar w:fldCharType="separate"/>
            </w:r>
            <w:r>
              <w:rPr>
                <w:webHidden/>
              </w:rPr>
              <w:t>10</w:t>
            </w:r>
            <w:r>
              <w:rPr>
                <w:webHidden/>
              </w:rPr>
              <w:fldChar w:fldCharType="end"/>
            </w:r>
          </w:hyperlink>
        </w:p>
        <w:p w14:paraId="6B284ECE" w14:textId="79CC1937" w:rsidR="0063254F" w:rsidRDefault="0063254F">
          <w:pPr>
            <w:pStyle w:val="TOC1"/>
            <w:tabs>
              <w:tab w:val="right" w:leader="dot" w:pos="9016"/>
            </w:tabs>
            <w:rPr>
              <w:rFonts w:eastAsiaTheme="minorEastAsia"/>
              <w:b w:val="0"/>
              <w:bCs w:val="0"/>
              <w:caps w:val="0"/>
              <w:noProof/>
              <w:sz w:val="24"/>
              <w:szCs w:val="24"/>
              <w:lang w:eastAsia="zh-CN"/>
            </w:rPr>
          </w:pPr>
          <w:hyperlink w:anchor="_Toc229584452" w:history="1">
            <w:r w:rsidRPr="008D3CF2">
              <w:rPr>
                <w:rStyle w:val="Hyperlink"/>
                <w:noProof/>
              </w:rPr>
              <w:t>5.3 Stretch Goal – Propensity-Based Optimisation</w:t>
            </w:r>
            <w:r>
              <w:rPr>
                <w:noProof/>
                <w:webHidden/>
              </w:rPr>
              <w:tab/>
            </w:r>
            <w:r>
              <w:rPr>
                <w:noProof/>
                <w:webHidden/>
              </w:rPr>
              <w:fldChar w:fldCharType="begin"/>
            </w:r>
            <w:r>
              <w:rPr>
                <w:noProof/>
                <w:webHidden/>
              </w:rPr>
              <w:instrText xml:space="preserve"> PAGEREF _Toc229584452 \h </w:instrText>
            </w:r>
            <w:r>
              <w:rPr>
                <w:noProof/>
                <w:webHidden/>
              </w:rPr>
            </w:r>
            <w:r>
              <w:rPr>
                <w:noProof/>
                <w:webHidden/>
              </w:rPr>
              <w:fldChar w:fldCharType="separate"/>
            </w:r>
            <w:r>
              <w:rPr>
                <w:noProof/>
                <w:webHidden/>
              </w:rPr>
              <w:t>10</w:t>
            </w:r>
            <w:r>
              <w:rPr>
                <w:noProof/>
                <w:webHidden/>
              </w:rPr>
              <w:fldChar w:fldCharType="end"/>
            </w:r>
          </w:hyperlink>
        </w:p>
        <w:p w14:paraId="0464265B" w14:textId="0C1C2D35" w:rsidR="0063254F" w:rsidRDefault="0063254F">
          <w:pPr>
            <w:pStyle w:val="TOC1"/>
            <w:tabs>
              <w:tab w:val="right" w:leader="dot" w:pos="9016"/>
            </w:tabs>
            <w:rPr>
              <w:rFonts w:eastAsiaTheme="minorEastAsia"/>
              <w:b w:val="0"/>
              <w:bCs w:val="0"/>
              <w:caps w:val="0"/>
              <w:noProof/>
              <w:sz w:val="24"/>
              <w:szCs w:val="24"/>
              <w:lang w:eastAsia="zh-CN"/>
            </w:rPr>
          </w:pPr>
          <w:hyperlink w:anchor="_Toc229584453" w:history="1">
            <w:r w:rsidRPr="008D3CF2">
              <w:rPr>
                <w:rStyle w:val="Hyperlink"/>
                <w:noProof/>
              </w:rPr>
              <w:t>5.4 Campaign Duration Adjustment</w:t>
            </w:r>
            <w:r>
              <w:rPr>
                <w:noProof/>
                <w:webHidden/>
              </w:rPr>
              <w:tab/>
            </w:r>
            <w:r>
              <w:rPr>
                <w:noProof/>
                <w:webHidden/>
              </w:rPr>
              <w:fldChar w:fldCharType="begin"/>
            </w:r>
            <w:r>
              <w:rPr>
                <w:noProof/>
                <w:webHidden/>
              </w:rPr>
              <w:instrText xml:space="preserve"> PAGEREF _Toc229584453 \h </w:instrText>
            </w:r>
            <w:r>
              <w:rPr>
                <w:noProof/>
                <w:webHidden/>
              </w:rPr>
            </w:r>
            <w:r>
              <w:rPr>
                <w:noProof/>
                <w:webHidden/>
              </w:rPr>
              <w:fldChar w:fldCharType="separate"/>
            </w:r>
            <w:r>
              <w:rPr>
                <w:noProof/>
                <w:webHidden/>
              </w:rPr>
              <w:t>10</w:t>
            </w:r>
            <w:r>
              <w:rPr>
                <w:noProof/>
                <w:webHidden/>
              </w:rPr>
              <w:fldChar w:fldCharType="end"/>
            </w:r>
          </w:hyperlink>
        </w:p>
        <w:p w14:paraId="11202BBB" w14:textId="677ABC85" w:rsidR="0063254F" w:rsidRDefault="0063254F">
          <w:pPr>
            <w:pStyle w:val="TOC1"/>
            <w:tabs>
              <w:tab w:val="right" w:leader="dot" w:pos="9016"/>
            </w:tabs>
            <w:rPr>
              <w:rFonts w:eastAsiaTheme="minorEastAsia"/>
              <w:b w:val="0"/>
              <w:bCs w:val="0"/>
              <w:caps w:val="0"/>
              <w:noProof/>
              <w:sz w:val="24"/>
              <w:szCs w:val="24"/>
              <w:lang w:eastAsia="zh-CN"/>
            </w:rPr>
          </w:pPr>
          <w:hyperlink w:anchor="_Toc229584454" w:history="1">
            <w:r w:rsidRPr="008D3CF2">
              <w:rPr>
                <w:rStyle w:val="Hyperlink"/>
                <w:noProof/>
              </w:rPr>
              <w:t>5.5 Publisher Distribution Constraint</w:t>
            </w:r>
            <w:r>
              <w:rPr>
                <w:noProof/>
                <w:webHidden/>
              </w:rPr>
              <w:tab/>
            </w:r>
            <w:r>
              <w:rPr>
                <w:noProof/>
                <w:webHidden/>
              </w:rPr>
              <w:fldChar w:fldCharType="begin"/>
            </w:r>
            <w:r>
              <w:rPr>
                <w:noProof/>
                <w:webHidden/>
              </w:rPr>
              <w:instrText xml:space="preserve"> PAGEREF _Toc229584454 \h </w:instrText>
            </w:r>
            <w:r>
              <w:rPr>
                <w:noProof/>
                <w:webHidden/>
              </w:rPr>
            </w:r>
            <w:r>
              <w:rPr>
                <w:noProof/>
                <w:webHidden/>
              </w:rPr>
              <w:fldChar w:fldCharType="separate"/>
            </w:r>
            <w:r>
              <w:rPr>
                <w:noProof/>
                <w:webHidden/>
              </w:rPr>
              <w:t>11</w:t>
            </w:r>
            <w:r>
              <w:rPr>
                <w:noProof/>
                <w:webHidden/>
              </w:rPr>
              <w:fldChar w:fldCharType="end"/>
            </w:r>
          </w:hyperlink>
        </w:p>
        <w:p w14:paraId="1A3A6107" w14:textId="79AEB0D2" w:rsidR="0063254F" w:rsidRDefault="0063254F" w:rsidP="00ED6CCE">
          <w:pPr>
            <w:pStyle w:val="TOC2"/>
            <w:rPr>
              <w:rFonts w:eastAsiaTheme="minorEastAsia"/>
              <w:lang w:eastAsia="zh-CN"/>
            </w:rPr>
          </w:pPr>
          <w:hyperlink w:anchor="_Toc229584455" w:history="1">
            <w:r w:rsidRPr="008D3CF2">
              <w:rPr>
                <w:rStyle w:val="Hyperlink"/>
              </w:rPr>
              <w:t>Example</w:t>
            </w:r>
            <w:r>
              <w:rPr>
                <w:webHidden/>
              </w:rPr>
              <w:tab/>
            </w:r>
            <w:r>
              <w:rPr>
                <w:webHidden/>
              </w:rPr>
              <w:fldChar w:fldCharType="begin"/>
            </w:r>
            <w:r>
              <w:rPr>
                <w:webHidden/>
              </w:rPr>
              <w:instrText xml:space="preserve"> PAGEREF _Toc229584455 \h </w:instrText>
            </w:r>
            <w:r>
              <w:rPr>
                <w:webHidden/>
              </w:rPr>
            </w:r>
            <w:r>
              <w:rPr>
                <w:webHidden/>
              </w:rPr>
              <w:fldChar w:fldCharType="separate"/>
            </w:r>
            <w:r>
              <w:rPr>
                <w:webHidden/>
              </w:rPr>
              <w:t>11</w:t>
            </w:r>
            <w:r>
              <w:rPr>
                <w:webHidden/>
              </w:rPr>
              <w:fldChar w:fldCharType="end"/>
            </w:r>
          </w:hyperlink>
        </w:p>
        <w:p w14:paraId="4CA916F2" w14:textId="664F1A2C" w:rsidR="0063254F" w:rsidRDefault="0063254F">
          <w:pPr>
            <w:pStyle w:val="TOC1"/>
            <w:tabs>
              <w:tab w:val="right" w:leader="dot" w:pos="9016"/>
            </w:tabs>
            <w:rPr>
              <w:rFonts w:eastAsiaTheme="minorEastAsia"/>
              <w:b w:val="0"/>
              <w:bCs w:val="0"/>
              <w:caps w:val="0"/>
              <w:noProof/>
              <w:sz w:val="24"/>
              <w:szCs w:val="24"/>
              <w:lang w:eastAsia="zh-CN"/>
            </w:rPr>
          </w:pPr>
          <w:hyperlink w:anchor="_Toc229584456" w:history="1">
            <w:r w:rsidRPr="008D3CF2">
              <w:rPr>
                <w:rStyle w:val="Hyperlink"/>
                <w:noProof/>
              </w:rPr>
              <w:t>5.6 Guiding Principles</w:t>
            </w:r>
            <w:r>
              <w:rPr>
                <w:noProof/>
                <w:webHidden/>
              </w:rPr>
              <w:tab/>
            </w:r>
            <w:r>
              <w:rPr>
                <w:noProof/>
                <w:webHidden/>
              </w:rPr>
              <w:fldChar w:fldCharType="begin"/>
            </w:r>
            <w:r>
              <w:rPr>
                <w:noProof/>
                <w:webHidden/>
              </w:rPr>
              <w:instrText xml:space="preserve"> PAGEREF _Toc229584456 \h </w:instrText>
            </w:r>
            <w:r>
              <w:rPr>
                <w:noProof/>
                <w:webHidden/>
              </w:rPr>
            </w:r>
            <w:r>
              <w:rPr>
                <w:noProof/>
                <w:webHidden/>
              </w:rPr>
              <w:fldChar w:fldCharType="separate"/>
            </w:r>
            <w:r>
              <w:rPr>
                <w:noProof/>
                <w:webHidden/>
              </w:rPr>
              <w:t>11</w:t>
            </w:r>
            <w:r>
              <w:rPr>
                <w:noProof/>
                <w:webHidden/>
              </w:rPr>
              <w:fldChar w:fldCharType="end"/>
            </w:r>
          </w:hyperlink>
        </w:p>
        <w:p w14:paraId="0DE20DBF" w14:textId="7549FC12" w:rsidR="0063254F" w:rsidRDefault="0063254F">
          <w:pPr>
            <w:pStyle w:val="TOC1"/>
            <w:tabs>
              <w:tab w:val="right" w:leader="dot" w:pos="9016"/>
            </w:tabs>
            <w:rPr>
              <w:rFonts w:eastAsiaTheme="minorEastAsia"/>
              <w:b w:val="0"/>
              <w:bCs w:val="0"/>
              <w:caps w:val="0"/>
              <w:noProof/>
              <w:sz w:val="24"/>
              <w:szCs w:val="24"/>
              <w:lang w:eastAsia="zh-CN"/>
            </w:rPr>
          </w:pPr>
          <w:hyperlink w:anchor="_Toc229584457" w:history="1">
            <w:r w:rsidRPr="008D3CF2">
              <w:rPr>
                <w:rStyle w:val="Hyperlink"/>
                <w:noProof/>
              </w:rPr>
              <w:t>6 Forecast Confidence Assessment</w:t>
            </w:r>
            <w:r>
              <w:rPr>
                <w:noProof/>
                <w:webHidden/>
              </w:rPr>
              <w:tab/>
            </w:r>
            <w:r>
              <w:rPr>
                <w:noProof/>
                <w:webHidden/>
              </w:rPr>
              <w:fldChar w:fldCharType="begin"/>
            </w:r>
            <w:r>
              <w:rPr>
                <w:noProof/>
                <w:webHidden/>
              </w:rPr>
              <w:instrText xml:space="preserve"> PAGEREF _Toc229584457 \h </w:instrText>
            </w:r>
            <w:r>
              <w:rPr>
                <w:noProof/>
                <w:webHidden/>
              </w:rPr>
            </w:r>
            <w:r>
              <w:rPr>
                <w:noProof/>
                <w:webHidden/>
              </w:rPr>
              <w:fldChar w:fldCharType="separate"/>
            </w:r>
            <w:r>
              <w:rPr>
                <w:noProof/>
                <w:webHidden/>
              </w:rPr>
              <w:t>12</w:t>
            </w:r>
            <w:r>
              <w:rPr>
                <w:noProof/>
                <w:webHidden/>
              </w:rPr>
              <w:fldChar w:fldCharType="end"/>
            </w:r>
          </w:hyperlink>
        </w:p>
        <w:p w14:paraId="343604F8" w14:textId="7C5DC85C" w:rsidR="0063254F" w:rsidRDefault="0063254F">
          <w:pPr>
            <w:pStyle w:val="TOC3"/>
            <w:tabs>
              <w:tab w:val="right" w:leader="dot" w:pos="9016"/>
            </w:tabs>
            <w:rPr>
              <w:noProof/>
              <w:lang w:eastAsia="zh-CN"/>
            </w:rPr>
          </w:pPr>
          <w:hyperlink w:anchor="_Toc229584458" w:history="1">
            <w:r w:rsidRPr="008D3CF2">
              <w:rPr>
                <w:rStyle w:val="Hyperlink"/>
                <w:noProof/>
              </w:rPr>
              <w:t>6.1 Initial Phase 1 Approach</w:t>
            </w:r>
            <w:r>
              <w:rPr>
                <w:noProof/>
                <w:webHidden/>
              </w:rPr>
              <w:tab/>
            </w:r>
            <w:r>
              <w:rPr>
                <w:noProof/>
                <w:webHidden/>
              </w:rPr>
              <w:fldChar w:fldCharType="begin"/>
            </w:r>
            <w:r>
              <w:rPr>
                <w:noProof/>
                <w:webHidden/>
              </w:rPr>
              <w:instrText xml:space="preserve"> PAGEREF _Toc229584458 \h </w:instrText>
            </w:r>
            <w:r>
              <w:rPr>
                <w:noProof/>
                <w:webHidden/>
              </w:rPr>
            </w:r>
            <w:r>
              <w:rPr>
                <w:noProof/>
                <w:webHidden/>
              </w:rPr>
              <w:fldChar w:fldCharType="separate"/>
            </w:r>
            <w:r>
              <w:rPr>
                <w:noProof/>
                <w:webHidden/>
              </w:rPr>
              <w:t>12</w:t>
            </w:r>
            <w:r>
              <w:rPr>
                <w:noProof/>
                <w:webHidden/>
              </w:rPr>
              <w:fldChar w:fldCharType="end"/>
            </w:r>
          </w:hyperlink>
        </w:p>
        <w:p w14:paraId="17697ADC" w14:textId="05F7905C" w:rsidR="0063254F" w:rsidRDefault="0063254F">
          <w:pPr>
            <w:pStyle w:val="TOC3"/>
            <w:tabs>
              <w:tab w:val="right" w:leader="dot" w:pos="9016"/>
            </w:tabs>
            <w:rPr>
              <w:noProof/>
              <w:lang w:eastAsia="zh-CN"/>
            </w:rPr>
          </w:pPr>
          <w:hyperlink w:anchor="_Toc229584459" w:history="1">
            <w:r w:rsidRPr="008D3CF2">
              <w:rPr>
                <w:rStyle w:val="Hyperlink"/>
                <w:noProof/>
              </w:rPr>
              <w:t>6.2 Indicative Drivers of Confidence</w:t>
            </w:r>
            <w:r>
              <w:rPr>
                <w:noProof/>
                <w:webHidden/>
              </w:rPr>
              <w:tab/>
            </w:r>
            <w:r>
              <w:rPr>
                <w:noProof/>
                <w:webHidden/>
              </w:rPr>
              <w:fldChar w:fldCharType="begin"/>
            </w:r>
            <w:r>
              <w:rPr>
                <w:noProof/>
                <w:webHidden/>
              </w:rPr>
              <w:instrText xml:space="preserve"> PAGEREF _Toc229584459 \h </w:instrText>
            </w:r>
            <w:r>
              <w:rPr>
                <w:noProof/>
                <w:webHidden/>
              </w:rPr>
            </w:r>
            <w:r>
              <w:rPr>
                <w:noProof/>
                <w:webHidden/>
              </w:rPr>
              <w:fldChar w:fldCharType="separate"/>
            </w:r>
            <w:r>
              <w:rPr>
                <w:noProof/>
                <w:webHidden/>
              </w:rPr>
              <w:t>12</w:t>
            </w:r>
            <w:r>
              <w:rPr>
                <w:noProof/>
                <w:webHidden/>
              </w:rPr>
              <w:fldChar w:fldCharType="end"/>
            </w:r>
          </w:hyperlink>
        </w:p>
        <w:p w14:paraId="449AF874" w14:textId="45B892CE" w:rsidR="0063254F" w:rsidRDefault="0063254F">
          <w:pPr>
            <w:pStyle w:val="TOC3"/>
            <w:tabs>
              <w:tab w:val="right" w:leader="dot" w:pos="9016"/>
            </w:tabs>
            <w:rPr>
              <w:noProof/>
              <w:lang w:eastAsia="zh-CN"/>
            </w:rPr>
          </w:pPr>
          <w:hyperlink w:anchor="_Toc229584460" w:history="1">
            <w:r w:rsidRPr="008D3CF2">
              <w:rPr>
                <w:rStyle w:val="Hyperlink"/>
                <w:noProof/>
              </w:rPr>
              <w:t>6.3 Example Confidence Levels</w:t>
            </w:r>
            <w:r>
              <w:rPr>
                <w:noProof/>
                <w:webHidden/>
              </w:rPr>
              <w:tab/>
            </w:r>
            <w:r>
              <w:rPr>
                <w:noProof/>
                <w:webHidden/>
              </w:rPr>
              <w:fldChar w:fldCharType="begin"/>
            </w:r>
            <w:r>
              <w:rPr>
                <w:noProof/>
                <w:webHidden/>
              </w:rPr>
              <w:instrText xml:space="preserve"> PAGEREF _Toc229584460 \h </w:instrText>
            </w:r>
            <w:r>
              <w:rPr>
                <w:noProof/>
                <w:webHidden/>
              </w:rPr>
            </w:r>
            <w:r>
              <w:rPr>
                <w:noProof/>
                <w:webHidden/>
              </w:rPr>
              <w:fldChar w:fldCharType="separate"/>
            </w:r>
            <w:r>
              <w:rPr>
                <w:noProof/>
                <w:webHidden/>
              </w:rPr>
              <w:t>13</w:t>
            </w:r>
            <w:r>
              <w:rPr>
                <w:noProof/>
                <w:webHidden/>
              </w:rPr>
              <w:fldChar w:fldCharType="end"/>
            </w:r>
          </w:hyperlink>
        </w:p>
        <w:p w14:paraId="083A4C44" w14:textId="689706CD" w:rsidR="0063254F" w:rsidRDefault="0063254F">
          <w:pPr>
            <w:pStyle w:val="TOC3"/>
            <w:tabs>
              <w:tab w:val="right" w:leader="dot" w:pos="9016"/>
            </w:tabs>
            <w:rPr>
              <w:noProof/>
              <w:lang w:eastAsia="zh-CN"/>
            </w:rPr>
          </w:pPr>
          <w:hyperlink w:anchor="_Toc229584461" w:history="1">
            <w:r w:rsidRPr="008D3CF2">
              <w:rPr>
                <w:rStyle w:val="Hyperlink"/>
                <w:noProof/>
              </w:rPr>
              <w:t>6.4 Use Within Optimisation</w:t>
            </w:r>
            <w:r>
              <w:rPr>
                <w:noProof/>
                <w:webHidden/>
              </w:rPr>
              <w:tab/>
            </w:r>
            <w:r>
              <w:rPr>
                <w:noProof/>
                <w:webHidden/>
              </w:rPr>
              <w:fldChar w:fldCharType="begin"/>
            </w:r>
            <w:r>
              <w:rPr>
                <w:noProof/>
                <w:webHidden/>
              </w:rPr>
              <w:instrText xml:space="preserve"> PAGEREF _Toc229584461 \h </w:instrText>
            </w:r>
            <w:r>
              <w:rPr>
                <w:noProof/>
                <w:webHidden/>
              </w:rPr>
            </w:r>
            <w:r>
              <w:rPr>
                <w:noProof/>
                <w:webHidden/>
              </w:rPr>
              <w:fldChar w:fldCharType="separate"/>
            </w:r>
            <w:r>
              <w:rPr>
                <w:noProof/>
                <w:webHidden/>
              </w:rPr>
              <w:t>13</w:t>
            </w:r>
            <w:r>
              <w:rPr>
                <w:noProof/>
                <w:webHidden/>
              </w:rPr>
              <w:fldChar w:fldCharType="end"/>
            </w:r>
          </w:hyperlink>
        </w:p>
        <w:p w14:paraId="3F8C832D" w14:textId="0B2A1CC3" w:rsidR="0063254F" w:rsidRDefault="0063254F">
          <w:pPr>
            <w:pStyle w:val="TOC3"/>
            <w:tabs>
              <w:tab w:val="right" w:leader="dot" w:pos="9016"/>
            </w:tabs>
            <w:rPr>
              <w:noProof/>
              <w:lang w:eastAsia="zh-CN"/>
            </w:rPr>
          </w:pPr>
          <w:hyperlink w:anchor="_Toc229584462" w:history="1">
            <w:r w:rsidRPr="008D3CF2">
              <w:rPr>
                <w:rStyle w:val="Hyperlink"/>
                <w:noProof/>
              </w:rPr>
              <w:t>6.5 Future Enhancement – Quantitative Confidence</w:t>
            </w:r>
            <w:r>
              <w:rPr>
                <w:noProof/>
                <w:webHidden/>
              </w:rPr>
              <w:tab/>
            </w:r>
            <w:r>
              <w:rPr>
                <w:noProof/>
                <w:webHidden/>
              </w:rPr>
              <w:fldChar w:fldCharType="begin"/>
            </w:r>
            <w:r>
              <w:rPr>
                <w:noProof/>
                <w:webHidden/>
              </w:rPr>
              <w:instrText xml:space="preserve"> PAGEREF _Toc229584462 \h </w:instrText>
            </w:r>
            <w:r>
              <w:rPr>
                <w:noProof/>
                <w:webHidden/>
              </w:rPr>
            </w:r>
            <w:r>
              <w:rPr>
                <w:noProof/>
                <w:webHidden/>
              </w:rPr>
              <w:fldChar w:fldCharType="separate"/>
            </w:r>
            <w:r>
              <w:rPr>
                <w:noProof/>
                <w:webHidden/>
              </w:rPr>
              <w:t>14</w:t>
            </w:r>
            <w:r>
              <w:rPr>
                <w:noProof/>
                <w:webHidden/>
              </w:rPr>
              <w:fldChar w:fldCharType="end"/>
            </w:r>
          </w:hyperlink>
        </w:p>
        <w:p w14:paraId="6995767A" w14:textId="0C913137" w:rsidR="009A211C" w:rsidRDefault="009A211C" w:rsidP="009A211C">
          <w:pPr>
            <w:pStyle w:val="TOC4"/>
            <w:tabs>
              <w:tab w:val="right" w:leader="dot" w:pos="9015"/>
            </w:tabs>
            <w:rPr>
              <w:rFonts w:eastAsiaTheme="minorEastAsia"/>
              <w:sz w:val="24"/>
              <w:szCs w:val="24"/>
            </w:rPr>
          </w:pPr>
          <w:r>
            <w:fldChar w:fldCharType="end"/>
          </w:r>
        </w:p>
      </w:sdtContent>
    </w:sdt>
    <w:p w14:paraId="5E6040A9" w14:textId="21BE20D3" w:rsidR="004E638B" w:rsidRDefault="004E638B">
      <w:r>
        <w:br w:type="page"/>
      </w:r>
    </w:p>
    <w:p w14:paraId="6ADD2A55" w14:textId="77777777" w:rsidR="00124207" w:rsidRPr="0017489B" w:rsidRDefault="00124207" w:rsidP="00124207">
      <w:pPr>
        <w:pStyle w:val="Heading1"/>
      </w:pPr>
      <w:bookmarkStart w:id="3" w:name="_Toc229584425"/>
      <w:bookmarkEnd w:id="2"/>
      <w:r w:rsidRPr="0017489B">
        <w:rPr>
          <w:b/>
          <w:bCs/>
          <w:sz w:val="28"/>
          <w:szCs w:val="28"/>
        </w:rPr>
        <w:lastRenderedPageBreak/>
        <w:t>1.</w:t>
      </w:r>
      <w:r w:rsidRPr="0017489B">
        <w:t xml:space="preserve"> Executive Summary</w:t>
      </w:r>
      <w:bookmarkEnd w:id="3"/>
    </w:p>
    <w:p w14:paraId="41ADF318" w14:textId="77777777" w:rsidR="00124207" w:rsidRDefault="00124207" w:rsidP="00124207">
      <w:r w:rsidRPr="0017489B">
        <w:t xml:space="preserve">The purpose of this document is to explain the initial methodology the Offer Streamlining Forecasting tool should use to </w:t>
      </w:r>
      <w:r w:rsidRPr="00253747">
        <w:t>predict user spend, number of spenders, and derived performance metrics.</w:t>
      </w:r>
    </w:p>
    <w:p w14:paraId="772F66AD" w14:textId="77777777" w:rsidR="005E4047" w:rsidRPr="0017489B" w:rsidRDefault="005E4047" w:rsidP="00124207"/>
    <w:p w14:paraId="4953AF11" w14:textId="77777777" w:rsidR="00124207" w:rsidRPr="0017489B" w:rsidRDefault="00124207" w:rsidP="00124207">
      <w:r w:rsidRPr="0017489B">
        <w:t>The model separates customer behaviour into two components:</w:t>
      </w:r>
    </w:p>
    <w:p w14:paraId="2A7006BA" w14:textId="77777777" w:rsidR="00124207" w:rsidRPr="0017489B" w:rsidRDefault="00124207" w:rsidP="00601083">
      <w:pPr>
        <w:pStyle w:val="ListParagraph"/>
        <w:numPr>
          <w:ilvl w:val="0"/>
          <w:numId w:val="2"/>
        </w:numPr>
        <w:spacing w:after="200" w:line="276" w:lineRule="auto"/>
      </w:pPr>
      <w:r w:rsidRPr="0017489B">
        <w:t>Baseline behaviour (natural spend without an offer)</w:t>
      </w:r>
    </w:p>
    <w:p w14:paraId="26BEE876" w14:textId="2FA0DE52" w:rsidR="00124207" w:rsidRDefault="00124207" w:rsidP="00601083">
      <w:pPr>
        <w:pStyle w:val="ListParagraph"/>
        <w:numPr>
          <w:ilvl w:val="0"/>
          <w:numId w:val="2"/>
        </w:numPr>
        <w:spacing w:after="200" w:line="276" w:lineRule="auto"/>
      </w:pPr>
      <w:r w:rsidRPr="0017489B">
        <w:t>Uplift behaviour (</w:t>
      </w:r>
      <w:r w:rsidR="00A6063A">
        <w:t>extra</w:t>
      </w:r>
      <w:r w:rsidRPr="0017489B">
        <w:t xml:space="preserve"> spend driven by cashback)</w:t>
      </w:r>
    </w:p>
    <w:p w14:paraId="04E8B702" w14:textId="77777777" w:rsidR="00124207" w:rsidRDefault="00124207" w:rsidP="00124207">
      <w:pPr>
        <w:rPr>
          <w:i/>
          <w:iCs/>
        </w:rPr>
      </w:pPr>
      <w:r>
        <w:t xml:space="preserve">The forecast is calculated as: </w:t>
      </w:r>
      <w:r w:rsidRPr="00BD426D">
        <w:rPr>
          <w:i/>
          <w:iCs/>
        </w:rPr>
        <w:t>Forecast = Baseline × Uplift</w:t>
      </w:r>
    </w:p>
    <w:p w14:paraId="6EC18DC8" w14:textId="6765EA36" w:rsidR="00124207" w:rsidRPr="00FC7B14" w:rsidRDefault="00124207" w:rsidP="00124207">
      <w:pPr>
        <w:pStyle w:val="Heading2"/>
        <w:rPr>
          <w:b/>
          <w:bCs/>
        </w:rPr>
      </w:pPr>
      <w:bookmarkStart w:id="4" w:name="_Toc229584426"/>
      <w:r w:rsidRPr="004C15ED">
        <w:t>Key Principle</w:t>
      </w:r>
      <w:bookmarkEnd w:id="4"/>
    </w:p>
    <w:p w14:paraId="12692B7E" w14:textId="24BD86C1" w:rsidR="00124207" w:rsidRDefault="00124207" w:rsidP="00124207">
      <w:r w:rsidRPr="00FC7B14">
        <w:t xml:space="preserve">Baseline models passive behaviour, while uplift models the </w:t>
      </w:r>
      <w:r w:rsidR="009C6B19">
        <w:t>behavioural</w:t>
      </w:r>
      <w:r w:rsidRPr="00FC7B14">
        <w:t xml:space="preserve"> impact of </w:t>
      </w:r>
      <w:r w:rsidR="002F0C8C">
        <w:t>offers</w:t>
      </w:r>
      <w:r w:rsidRPr="00FC7B14">
        <w:t>.</w:t>
      </w:r>
    </w:p>
    <w:p w14:paraId="06E93E74" w14:textId="77777777" w:rsidR="00124207" w:rsidRDefault="00124207" w:rsidP="00124207">
      <w:pPr>
        <w:pStyle w:val="Heading2"/>
      </w:pPr>
      <w:bookmarkStart w:id="5" w:name="_Toc229584427"/>
      <w:r>
        <w:t>Approach</w:t>
      </w:r>
      <w:bookmarkEnd w:id="5"/>
    </w:p>
    <w:p w14:paraId="3D0D8C8E" w14:textId="77777777" w:rsidR="00124207" w:rsidRDefault="00124207" w:rsidP="00124207">
      <w:r>
        <w:t>Two parallel workstreams support this:</w:t>
      </w:r>
    </w:p>
    <w:p w14:paraId="4BD60810" w14:textId="77777777" w:rsidR="00124207" w:rsidRDefault="00124207" w:rsidP="00601083">
      <w:pPr>
        <w:pStyle w:val="ListParagraph"/>
        <w:numPr>
          <w:ilvl w:val="0"/>
          <w:numId w:val="3"/>
        </w:numPr>
        <w:spacing w:after="200" w:line="276" w:lineRule="auto"/>
      </w:pPr>
      <w:r>
        <w:t>Workstream 1: Core forecasting (baseline + uplift)</w:t>
      </w:r>
    </w:p>
    <w:p w14:paraId="6D003DE7" w14:textId="77777777" w:rsidR="00124207" w:rsidRDefault="00124207" w:rsidP="00601083">
      <w:pPr>
        <w:pStyle w:val="ListParagraph"/>
        <w:numPr>
          <w:ilvl w:val="0"/>
          <w:numId w:val="3"/>
        </w:numPr>
        <w:spacing w:after="200" w:line="276" w:lineRule="auto"/>
      </w:pPr>
      <w:r>
        <w:t>Workstream 2: Behavioural segmentation (RFV) to improve baseline accuracy</w:t>
      </w:r>
    </w:p>
    <w:p w14:paraId="3D53BCEE" w14:textId="77777777" w:rsidR="00124207" w:rsidRDefault="00124207" w:rsidP="00124207">
      <w:r>
        <w:t>The approach is designed to:</w:t>
      </w:r>
    </w:p>
    <w:p w14:paraId="5083D399" w14:textId="77777777" w:rsidR="00124207" w:rsidRDefault="00124207" w:rsidP="00601083">
      <w:pPr>
        <w:pStyle w:val="ListParagraph"/>
        <w:numPr>
          <w:ilvl w:val="0"/>
          <w:numId w:val="4"/>
        </w:numPr>
        <w:spacing w:after="200" w:line="276" w:lineRule="auto"/>
      </w:pPr>
      <w:r>
        <w:t>Improve forecast accuracy vs current methods.</w:t>
      </w:r>
    </w:p>
    <w:p w14:paraId="6C5965F4" w14:textId="77777777" w:rsidR="00124207" w:rsidRDefault="00124207" w:rsidP="00601083">
      <w:pPr>
        <w:pStyle w:val="ListParagraph"/>
        <w:numPr>
          <w:ilvl w:val="0"/>
          <w:numId w:val="4"/>
        </w:numPr>
        <w:spacing w:after="200" w:line="276" w:lineRule="auto"/>
      </w:pPr>
      <w:r>
        <w:t>Remain explainable to partners and stakeholders.</w:t>
      </w:r>
    </w:p>
    <w:p w14:paraId="3CA92585" w14:textId="77777777" w:rsidR="00124207" w:rsidRDefault="00124207" w:rsidP="00601083">
      <w:pPr>
        <w:pStyle w:val="ListParagraph"/>
        <w:numPr>
          <w:ilvl w:val="0"/>
          <w:numId w:val="4"/>
        </w:numPr>
        <w:spacing w:after="200" w:line="276" w:lineRule="auto"/>
      </w:pPr>
      <w:r>
        <w:t>Provide a foundation for future iteration (including ML).</w:t>
      </w:r>
    </w:p>
    <w:p w14:paraId="70883CAA" w14:textId="17B4942C" w:rsidR="00124207" w:rsidRPr="00711AEF" w:rsidRDefault="00124207" w:rsidP="00601083">
      <w:pPr>
        <w:pStyle w:val="ListParagraph"/>
        <w:numPr>
          <w:ilvl w:val="0"/>
          <w:numId w:val="4"/>
        </w:numPr>
        <w:spacing w:after="200" w:line="276" w:lineRule="auto"/>
      </w:pPr>
      <w:r>
        <w:t>Avoid unnecessary complexity in phase 1.</w:t>
      </w:r>
    </w:p>
    <w:p w14:paraId="358C4211" w14:textId="77777777" w:rsidR="00124207" w:rsidRDefault="00124207" w:rsidP="00124207">
      <w:pPr>
        <w:pStyle w:val="Heading2"/>
      </w:pPr>
      <w:bookmarkStart w:id="6" w:name="_Toc229584428"/>
      <w:r>
        <w:t>Diagram</w:t>
      </w:r>
      <w:bookmarkEnd w:id="6"/>
    </w:p>
    <w:p w14:paraId="60CF46D6" w14:textId="3B6F5916" w:rsidR="00124207" w:rsidRPr="007459EF" w:rsidRDefault="00124207" w:rsidP="00124207">
      <w:r w:rsidRPr="007459EF">
        <w:t>The forecasting process follows the flow shown above, moving from customer segmentation through to baseline modelling and uplift application.</w:t>
      </w:r>
    </w:p>
    <w:p w14:paraId="35BF1FFC" w14:textId="77777777" w:rsidR="00273AA3" w:rsidRDefault="00711AEF">
      <w:r>
        <w:rPr>
          <w:noProof/>
        </w:rPr>
        <w:drawing>
          <wp:anchor distT="0" distB="0" distL="114300" distR="114300" simplePos="0" relativeHeight="251658243" behindDoc="0" locked="0" layoutInCell="1" allowOverlap="1" wp14:anchorId="1C56431E" wp14:editId="0F0E5BAF">
            <wp:simplePos x="0" y="0"/>
            <wp:positionH relativeFrom="margin">
              <wp:align>center</wp:align>
            </wp:positionH>
            <wp:positionV relativeFrom="margin">
              <wp:posOffset>6043930</wp:posOffset>
            </wp:positionV>
            <wp:extent cx="5923280" cy="881380"/>
            <wp:effectExtent l="0" t="0" r="1270" b="0"/>
            <wp:wrapTopAndBottom/>
            <wp:docPr id="21945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23280" cy="881380"/>
                    </a:xfrm>
                    <a:prstGeom prst="rect">
                      <a:avLst/>
                    </a:prstGeom>
                    <a:noFill/>
                  </pic:spPr>
                </pic:pic>
              </a:graphicData>
            </a:graphic>
          </wp:anchor>
        </w:drawing>
      </w:r>
    </w:p>
    <w:p w14:paraId="10F5B896" w14:textId="77777777" w:rsidR="00273AA3" w:rsidRDefault="00273AA3" w:rsidP="00273AA3">
      <w:pPr>
        <w:pStyle w:val="Heading2"/>
      </w:pPr>
      <w:r>
        <w:t>Future Compatibility</w:t>
      </w:r>
    </w:p>
    <w:p w14:paraId="5040EAB0" w14:textId="45780CAF" w:rsidR="00711AEF" w:rsidRDefault="00273AA3" w:rsidP="00273AA3">
      <w:pPr>
        <w:rPr>
          <w:sz w:val="40"/>
          <w:szCs w:val="40"/>
        </w:rPr>
      </w:pPr>
      <w:r>
        <w:t xml:space="preserve">This </w:t>
      </w:r>
      <w:r w:rsidR="000A70B6">
        <w:t xml:space="preserve">methodology should develop in the future, and the architecture needs to be designed to allow for this. This means both to allow for changes to the core methodology within the planned </w:t>
      </w:r>
      <w:proofErr w:type="gramStart"/>
      <w:r w:rsidR="000A70B6">
        <w:t>tech</w:t>
      </w:r>
      <w:r w:rsidR="00AF3566">
        <w:t>, but</w:t>
      </w:r>
      <w:proofErr w:type="gramEnd"/>
      <w:r w:rsidR="00AF3566">
        <w:t xml:space="preserve"> also may need a change in underlying tech (i.e. simple implementation may use Athena, but heavy ETL could require </w:t>
      </w:r>
      <w:r w:rsidR="00DA5ACC">
        <w:t>Glue,</w:t>
      </w:r>
      <w:r w:rsidR="00AF3566">
        <w:t xml:space="preserve"> and should we adopt an ML approach</w:t>
      </w:r>
      <w:r w:rsidR="00DA5ACC">
        <w:t xml:space="preserve"> we may also need </w:t>
      </w:r>
      <w:proofErr w:type="spellStart"/>
      <w:r w:rsidR="00DA5ACC">
        <w:t>Sagemaker</w:t>
      </w:r>
      <w:proofErr w:type="spellEnd"/>
      <w:r w:rsidR="00DA5ACC">
        <w:t>).</w:t>
      </w:r>
      <w:r w:rsidR="00711AEF">
        <w:br w:type="page"/>
      </w:r>
    </w:p>
    <w:p w14:paraId="6D1AE8C0" w14:textId="77777777" w:rsidR="00124207" w:rsidRPr="0017489B" w:rsidRDefault="00124207" w:rsidP="00124207">
      <w:pPr>
        <w:pStyle w:val="Heading1"/>
      </w:pPr>
      <w:bookmarkStart w:id="7" w:name="_Toc229584429"/>
      <w:r w:rsidRPr="0017489B">
        <w:lastRenderedPageBreak/>
        <w:t>2. Forecast Methodology</w:t>
      </w:r>
      <w:bookmarkEnd w:id="7"/>
    </w:p>
    <w:p w14:paraId="3C5FF78D" w14:textId="5FBB3DB3" w:rsidR="00124207" w:rsidRDefault="00124207" w:rsidP="00124207">
      <w:r w:rsidRPr="0017489B">
        <w:t>The proposed methodology is to use customers’ historic spend patterns to predict their likelihood of spending again based on natural behaviour. Multiple historic data points should be used with modelled year on year increases to most accurately predict influential factors.</w:t>
      </w:r>
    </w:p>
    <w:p w14:paraId="5B17D7E8" w14:textId="77777777" w:rsidR="00124207" w:rsidRPr="0017489B" w:rsidRDefault="00124207" w:rsidP="00124207"/>
    <w:p w14:paraId="48A8A1FB" w14:textId="77777777" w:rsidR="00124207" w:rsidRDefault="00124207" w:rsidP="00124207">
      <w:r w:rsidRPr="0017489B">
        <w:t xml:space="preserve">As this does not capture impact of the offer on consumer behaviour (uplift), a further step should be built on top to use baseline forecast inaccuracy versus actual spend during a live campaign to </w:t>
      </w:r>
      <w:r w:rsidRPr="00E754D5">
        <w:t>estimate an uplift adjustment</w:t>
      </w:r>
      <w:r w:rsidRPr="0017489B">
        <w:t xml:space="preserve"> on top of the baseline.</w:t>
      </w:r>
    </w:p>
    <w:p w14:paraId="29902FA9" w14:textId="77777777" w:rsidR="00124207" w:rsidRPr="0017489B" w:rsidRDefault="00124207" w:rsidP="00124207"/>
    <w:p w14:paraId="085AF826" w14:textId="77777777" w:rsidR="00124207" w:rsidRDefault="00124207" w:rsidP="00124207">
      <w:r w:rsidRPr="0017489B">
        <w:t xml:space="preserve">This method </w:t>
      </w:r>
      <w:r w:rsidRPr="009E4FB0">
        <w:t>has shown strong accuracy in testing to date</w:t>
      </w:r>
      <w:r w:rsidRPr="0017489B">
        <w:t xml:space="preserve">, while </w:t>
      </w:r>
      <w:proofErr w:type="gramStart"/>
      <w:r w:rsidRPr="0017489B">
        <w:t>still remaining</w:t>
      </w:r>
      <w:proofErr w:type="gramEnd"/>
      <w:r w:rsidRPr="0017489B">
        <w:t xml:space="preserve"> defensible if challenged by partners – we are modelling both passive and active behaviour</w:t>
      </w:r>
      <w:r>
        <w:t>.</w:t>
      </w:r>
    </w:p>
    <w:p w14:paraId="24EE74BE" w14:textId="77777777" w:rsidR="00124207" w:rsidRDefault="00124207" w:rsidP="00124207">
      <w:pPr>
        <w:pStyle w:val="Heading2"/>
      </w:pPr>
      <w:bookmarkStart w:id="8" w:name="_Toc229584430"/>
      <w:r w:rsidRPr="004C3395">
        <w:rPr>
          <w:b/>
          <w:bCs/>
          <w:color w:val="156082" w:themeColor="accent1"/>
          <w:sz w:val="26"/>
          <w:szCs w:val="26"/>
        </w:rPr>
        <w:t>a)</w:t>
      </w:r>
      <w:r>
        <w:t xml:space="preserve"> </w:t>
      </w:r>
      <w:r w:rsidRPr="0017489B">
        <w:t>Baseline Model</w:t>
      </w:r>
      <w:bookmarkEnd w:id="8"/>
      <w:r w:rsidRPr="0017489B">
        <w:t xml:space="preserve"> </w:t>
      </w:r>
    </w:p>
    <w:p w14:paraId="6B015392" w14:textId="27322D37" w:rsidR="00124207" w:rsidRDefault="00124207" w:rsidP="00124207">
      <w:r>
        <w:t>It is derived from historical spend and spender counts, adjusted for natural growth or decline.</w:t>
      </w:r>
    </w:p>
    <w:p w14:paraId="2CEFEADF" w14:textId="77777777" w:rsidR="00124207" w:rsidRPr="004315B1" w:rsidRDefault="00124207" w:rsidP="00124207">
      <w:pPr>
        <w:rPr>
          <w:i/>
          <w:iCs/>
        </w:rPr>
      </w:pPr>
      <w:r>
        <w:t xml:space="preserve">At a high level: </w:t>
      </w:r>
      <w:r w:rsidRPr="004315B1">
        <w:rPr>
          <w:i/>
          <w:iCs/>
        </w:rPr>
        <w:t>Baseline = Historical Behaviour × Growth Adjustment</w:t>
      </w:r>
    </w:p>
    <w:p w14:paraId="0B1236F8" w14:textId="77777777" w:rsidR="00124207" w:rsidRDefault="00124207" w:rsidP="00124207">
      <w:r>
        <w:t>Where:</w:t>
      </w:r>
    </w:p>
    <w:p w14:paraId="54D38649" w14:textId="77777777" w:rsidR="00124207" w:rsidRDefault="00124207" w:rsidP="00601083">
      <w:pPr>
        <w:pStyle w:val="ListParagraph"/>
        <w:numPr>
          <w:ilvl w:val="0"/>
          <w:numId w:val="6"/>
        </w:numPr>
        <w:spacing w:after="200" w:line="276" w:lineRule="auto"/>
      </w:pPr>
      <w:r>
        <w:t>Historical behaviour is taken from prior comparable periods</w:t>
      </w:r>
    </w:p>
    <w:p w14:paraId="51D36F37" w14:textId="77777777" w:rsidR="00124207" w:rsidRDefault="00124207" w:rsidP="00601083">
      <w:pPr>
        <w:pStyle w:val="ListParagraph"/>
        <w:numPr>
          <w:ilvl w:val="0"/>
          <w:numId w:val="6"/>
        </w:numPr>
        <w:spacing w:after="200" w:line="276" w:lineRule="auto"/>
      </w:pPr>
      <w:r>
        <w:t>Growth adjustment reflects observed changes in behaviour over time</w:t>
      </w:r>
    </w:p>
    <w:p w14:paraId="375E82DF" w14:textId="77777777" w:rsidR="00124207" w:rsidRPr="0017489B" w:rsidRDefault="00124207" w:rsidP="00601083">
      <w:pPr>
        <w:pStyle w:val="ListParagraph"/>
        <w:numPr>
          <w:ilvl w:val="0"/>
          <w:numId w:val="5"/>
        </w:numPr>
        <w:spacing w:after="200" w:line="276" w:lineRule="auto"/>
      </w:pPr>
      <w:r>
        <w:t>Segmentation (ALS and RFV) is applied to improve accuracy by modelling different customer behaviours separately.</w:t>
      </w:r>
    </w:p>
    <w:p w14:paraId="3FCF8273" w14:textId="77777777" w:rsidR="00124207" w:rsidRDefault="00124207" w:rsidP="00124207">
      <w:pPr>
        <w:pStyle w:val="Heading3"/>
      </w:pPr>
      <w:bookmarkStart w:id="9" w:name="_Toc229584431"/>
      <w:r>
        <w:t>Example Process</w:t>
      </w:r>
      <w:bookmarkEnd w:id="9"/>
    </w:p>
    <w:p w14:paraId="16CC3CAA" w14:textId="77777777" w:rsidR="00124207" w:rsidRPr="0085029C" w:rsidRDefault="00124207" w:rsidP="00124207">
      <w:r w:rsidRPr="0085029C">
        <w:t>The following steps describe one approach to estimating historical behaviour and growth trends:</w:t>
      </w:r>
    </w:p>
    <w:p w14:paraId="343FF2CA" w14:textId="77777777" w:rsidR="00124207" w:rsidRPr="0017489B" w:rsidRDefault="00124207" w:rsidP="00124207">
      <w:pPr>
        <w:ind w:left="720"/>
      </w:pPr>
      <w:r w:rsidRPr="0017489B">
        <w:t>1) Define Target Customer Group, MIDs and Dates (from Campaign Manager)</w:t>
      </w:r>
    </w:p>
    <w:p w14:paraId="14520F98" w14:textId="77777777" w:rsidR="00124207" w:rsidRPr="0017489B" w:rsidRDefault="00124207" w:rsidP="00124207">
      <w:pPr>
        <w:ind w:left="720"/>
      </w:pPr>
      <w:r w:rsidRPr="0017489B">
        <w:t xml:space="preserve">2) Calculate ALS grouping as of now. </w:t>
      </w:r>
    </w:p>
    <w:p w14:paraId="2B2CF663" w14:textId="77777777" w:rsidR="00124207" w:rsidRPr="0017489B" w:rsidRDefault="00124207" w:rsidP="00124207">
      <w:pPr>
        <w:ind w:left="720"/>
      </w:pPr>
      <w:r w:rsidRPr="0017489B">
        <w:t>2b) Calculate deeper RFV + Cadence Segments</w:t>
      </w:r>
    </w:p>
    <w:p w14:paraId="76F50855" w14:textId="77777777" w:rsidR="00124207" w:rsidRPr="0017489B" w:rsidRDefault="00124207" w:rsidP="00124207">
      <w:pPr>
        <w:ind w:left="720"/>
      </w:pPr>
      <w:r w:rsidRPr="0017489B">
        <w:t>3) Calculate ALS grouping at selection point 12, 24 &amp; 36 months previously</w:t>
      </w:r>
    </w:p>
    <w:p w14:paraId="314D92F3" w14:textId="77777777" w:rsidR="00124207" w:rsidRPr="0017489B" w:rsidRDefault="00124207" w:rsidP="00124207">
      <w:pPr>
        <w:ind w:left="720"/>
      </w:pPr>
      <w:r w:rsidRPr="0017489B">
        <w:t>4) Calculate spend &amp; spenders in historical ‘forecast’ period 12, 24, 36 months previously.</w:t>
      </w:r>
    </w:p>
    <w:p w14:paraId="080B47AD" w14:textId="77777777" w:rsidR="00124207" w:rsidRPr="0017489B" w:rsidRDefault="00124207" w:rsidP="00124207">
      <w:pPr>
        <w:ind w:left="720"/>
      </w:pPr>
      <w:r w:rsidRPr="0017489B">
        <w:t xml:space="preserve">5) Track change in spend &amp; spenders over </w:t>
      </w:r>
      <w:proofErr w:type="gramStart"/>
      <w:r w:rsidRPr="0017489B">
        <w:t>3 year</w:t>
      </w:r>
      <w:proofErr w:type="gramEnd"/>
      <w:r w:rsidRPr="0017489B">
        <w:t xml:space="preserve"> period = </w:t>
      </w:r>
      <w:proofErr w:type="spellStart"/>
      <w:r w:rsidRPr="0017489B">
        <w:t>growth_rate</w:t>
      </w:r>
      <w:proofErr w:type="spellEnd"/>
    </w:p>
    <w:p w14:paraId="33C971B2" w14:textId="77777777" w:rsidR="00124207" w:rsidRPr="0017489B" w:rsidRDefault="00124207" w:rsidP="00124207">
      <w:pPr>
        <w:ind w:left="720"/>
      </w:pPr>
      <w:r w:rsidRPr="00A5098A">
        <w:t>6) Use the most recent comparable historical period (e.g. -12 months) as the baseline input</w:t>
      </w:r>
    </w:p>
    <w:p w14:paraId="521B75D5" w14:textId="77777777" w:rsidR="00124207" w:rsidRPr="0017489B" w:rsidRDefault="00124207" w:rsidP="00124207">
      <w:pPr>
        <w:pStyle w:val="Heading2"/>
      </w:pPr>
      <w:bookmarkStart w:id="10" w:name="_Toc229584432"/>
      <w:r w:rsidRPr="0017489B">
        <w:t>b. Uplift Model Steps</w:t>
      </w:r>
      <w:bookmarkEnd w:id="10"/>
    </w:p>
    <w:p w14:paraId="028440C1" w14:textId="1C03D205" w:rsidR="00124207" w:rsidRDefault="00124207" w:rsidP="00124207">
      <w:r>
        <w:t xml:space="preserve">The uplift model estimates the </w:t>
      </w:r>
      <w:r w:rsidR="009C6B19">
        <w:t>behavioural</w:t>
      </w:r>
      <w:r>
        <w:t xml:space="preserve"> impact of cashback</w:t>
      </w:r>
      <w:r w:rsidR="009C6B19">
        <w:t xml:space="preserve"> offers</w:t>
      </w:r>
      <w:r>
        <w:t xml:space="preserve"> on customer behaviour. </w:t>
      </w:r>
    </w:p>
    <w:p w14:paraId="0ADBE2CF" w14:textId="77777777" w:rsidR="00124207" w:rsidRDefault="00124207" w:rsidP="00124207"/>
    <w:p w14:paraId="26B4CD75" w14:textId="22C8C28A" w:rsidR="00124207" w:rsidRDefault="00124207" w:rsidP="00124207">
      <w:r>
        <w:t>This is calculated by comparing previous forecasts to actual performance during live campaigns:</w:t>
      </w:r>
    </w:p>
    <w:p w14:paraId="013AD4D5" w14:textId="46986CE8" w:rsidR="00124207" w:rsidRDefault="008D0EF6" w:rsidP="00124207">
      <w:pPr>
        <w:ind w:firstLine="720"/>
        <w:rPr>
          <w:i/>
          <w:iCs/>
        </w:rPr>
      </w:pPr>
      <w:r>
        <w:rPr>
          <w:i/>
          <w:iCs/>
        </w:rPr>
        <w:t>Error Factor</w:t>
      </w:r>
      <w:r w:rsidR="00124207" w:rsidRPr="007557F2">
        <w:rPr>
          <w:i/>
          <w:iCs/>
        </w:rPr>
        <w:t xml:space="preserve"> = </w:t>
      </w:r>
      <w:r w:rsidR="00F53772">
        <w:rPr>
          <w:i/>
          <w:iCs/>
        </w:rPr>
        <w:t>(</w:t>
      </w:r>
      <w:r w:rsidR="00124207" w:rsidRPr="007557F2">
        <w:rPr>
          <w:i/>
          <w:iCs/>
        </w:rPr>
        <w:t>Actual Spend / Baseline Spend</w:t>
      </w:r>
      <w:r>
        <w:rPr>
          <w:i/>
          <w:iCs/>
        </w:rPr>
        <w:t>)</w:t>
      </w:r>
      <w:r w:rsidR="00F53772">
        <w:rPr>
          <w:i/>
          <w:iCs/>
        </w:rPr>
        <w:t xml:space="preserve"> - 1</w:t>
      </w:r>
    </w:p>
    <w:p w14:paraId="46B5848C" w14:textId="77777777" w:rsidR="00124207" w:rsidRDefault="00124207" w:rsidP="00124207">
      <w:pPr>
        <w:rPr>
          <w:i/>
          <w:iCs/>
        </w:rPr>
      </w:pPr>
    </w:p>
    <w:p w14:paraId="051F676E" w14:textId="77777777" w:rsidR="00A85365" w:rsidRPr="007557F2" w:rsidRDefault="00A85365" w:rsidP="00124207">
      <w:pPr>
        <w:rPr>
          <w:i/>
          <w:iCs/>
        </w:rPr>
      </w:pPr>
    </w:p>
    <w:p w14:paraId="490392E5" w14:textId="5559A8E5" w:rsidR="00124207" w:rsidRDefault="00124207" w:rsidP="00124207">
      <w:r>
        <w:t xml:space="preserve">We then model uplift as a function of </w:t>
      </w:r>
      <w:proofErr w:type="spellStart"/>
      <w:r>
        <w:t>cashback</w:t>
      </w:r>
      <w:r w:rsidR="004230E2">
        <w:t>_</w:t>
      </w:r>
      <w:r>
        <w:t>rate</w:t>
      </w:r>
      <w:proofErr w:type="spellEnd"/>
      <w:r>
        <w:t>:</w:t>
      </w:r>
    </w:p>
    <w:p w14:paraId="292738C8" w14:textId="51D1C9B0" w:rsidR="00124207" w:rsidRDefault="00124207" w:rsidP="00124207">
      <w:pPr>
        <w:ind w:firstLine="720"/>
        <w:rPr>
          <w:i/>
          <w:iCs/>
        </w:rPr>
      </w:pPr>
      <w:r w:rsidRPr="007557F2">
        <w:rPr>
          <w:i/>
          <w:iCs/>
        </w:rPr>
        <w:t xml:space="preserve">Uplift </w:t>
      </w:r>
      <w:r w:rsidR="00A97B86">
        <w:rPr>
          <w:i/>
          <w:iCs/>
        </w:rPr>
        <w:t xml:space="preserve">Factor </w:t>
      </w:r>
      <w:r w:rsidRPr="007557F2">
        <w:rPr>
          <w:i/>
          <w:iCs/>
        </w:rPr>
        <w:t xml:space="preserve">= intercept + (beta × </w:t>
      </w:r>
      <w:r w:rsidR="004230E2" w:rsidRPr="004230E2">
        <w:rPr>
          <w:i/>
          <w:iCs/>
        </w:rPr>
        <w:t>cashback</w:t>
      </w:r>
      <w:r w:rsidR="004230E2" w:rsidRPr="007557F2">
        <w:rPr>
          <w:i/>
          <w:iCs/>
        </w:rPr>
        <w:t xml:space="preserve"> </w:t>
      </w:r>
      <w:r w:rsidRPr="007557F2">
        <w:rPr>
          <w:i/>
          <w:iCs/>
        </w:rPr>
        <w:t>_rate)</w:t>
      </w:r>
    </w:p>
    <w:p w14:paraId="01BF4BBA" w14:textId="77777777" w:rsidR="00124207" w:rsidRPr="007557F2" w:rsidRDefault="00124207" w:rsidP="00124207">
      <w:pPr>
        <w:rPr>
          <w:i/>
          <w:iCs/>
        </w:rPr>
      </w:pPr>
    </w:p>
    <w:p w14:paraId="60BA0A93" w14:textId="4A7DAB10" w:rsidR="00124207" w:rsidRDefault="00124207" w:rsidP="00124207">
      <w:r>
        <w:t xml:space="preserve">This allows the model to estimate how changes in </w:t>
      </w:r>
      <w:r w:rsidR="00A64186">
        <w:t>offer performance</w:t>
      </w:r>
      <w:r>
        <w:t xml:space="preserve"> levels influence customer behaviour.</w:t>
      </w:r>
    </w:p>
    <w:p w14:paraId="5C3492E6" w14:textId="77777777" w:rsidR="00124207" w:rsidRDefault="00124207" w:rsidP="00124207">
      <w:pPr>
        <w:pStyle w:val="Heading3"/>
      </w:pPr>
      <w:bookmarkStart w:id="11" w:name="_Toc229584433"/>
      <w:r>
        <w:t>Example Process</w:t>
      </w:r>
      <w:bookmarkEnd w:id="11"/>
    </w:p>
    <w:p w14:paraId="67F4782A" w14:textId="325341BD" w:rsidR="00124207" w:rsidRPr="0085029C" w:rsidRDefault="00124207" w:rsidP="00124207">
      <w:r w:rsidRPr="0085029C">
        <w:t xml:space="preserve">The following steps describe one approach to </w:t>
      </w:r>
      <w:r>
        <w:t>using data to model uplift:</w:t>
      </w:r>
    </w:p>
    <w:p w14:paraId="28B2D1B4" w14:textId="77777777" w:rsidR="00124207" w:rsidRPr="0017489B" w:rsidRDefault="00124207" w:rsidP="00601083">
      <w:pPr>
        <w:pStyle w:val="ListParagraph"/>
        <w:numPr>
          <w:ilvl w:val="0"/>
          <w:numId w:val="1"/>
        </w:numPr>
        <w:spacing w:after="200" w:line="276" w:lineRule="auto"/>
      </w:pPr>
      <w:r w:rsidRPr="0017489B">
        <w:t xml:space="preserve">Pull historical forecasts (today from </w:t>
      </w:r>
      <w:proofErr w:type="spellStart"/>
      <w:r w:rsidRPr="0017489B">
        <w:t>sharepoint</w:t>
      </w:r>
      <w:proofErr w:type="spellEnd"/>
      <w:r w:rsidRPr="0017489B">
        <w:t>, in future from within forecasting tool)</w:t>
      </w:r>
    </w:p>
    <w:p w14:paraId="6F23B630" w14:textId="77777777" w:rsidR="00124207" w:rsidRPr="0017489B" w:rsidRDefault="00124207" w:rsidP="00601083">
      <w:pPr>
        <w:pStyle w:val="ListParagraph"/>
        <w:numPr>
          <w:ilvl w:val="0"/>
          <w:numId w:val="1"/>
        </w:numPr>
        <w:spacing w:after="200" w:line="276" w:lineRule="auto"/>
      </w:pPr>
      <w:r w:rsidRPr="0017489B">
        <w:t>Compare forecasts to actual spend &amp; spenders</w:t>
      </w:r>
    </w:p>
    <w:p w14:paraId="48113A6F" w14:textId="77777777" w:rsidR="00124207" w:rsidRPr="0017489B" w:rsidRDefault="00124207" w:rsidP="00601083">
      <w:pPr>
        <w:pStyle w:val="ListParagraph"/>
        <w:numPr>
          <w:ilvl w:val="0"/>
          <w:numId w:val="1"/>
        </w:numPr>
        <w:spacing w:after="200" w:line="276" w:lineRule="auto"/>
      </w:pPr>
      <w:r w:rsidRPr="0017489B">
        <w:t xml:space="preserve">Calculate the </w:t>
      </w:r>
      <w:r>
        <w:t>delta</w:t>
      </w:r>
      <w:r w:rsidRPr="0017489B">
        <w:t xml:space="preserve"> between the two for all available forecasts.</w:t>
      </w:r>
    </w:p>
    <w:p w14:paraId="57FB9CD9" w14:textId="77777777" w:rsidR="00124207" w:rsidRPr="0017489B" w:rsidRDefault="00124207" w:rsidP="00601083">
      <w:pPr>
        <w:pStyle w:val="ListParagraph"/>
        <w:numPr>
          <w:ilvl w:val="0"/>
          <w:numId w:val="1"/>
        </w:numPr>
        <w:spacing w:after="200" w:line="276" w:lineRule="auto"/>
      </w:pPr>
      <w:r>
        <w:t>F</w:t>
      </w:r>
      <w:r w:rsidRPr="007459EF">
        <w:t>it uplift models at partner and/or sector level</w:t>
      </w:r>
      <w:r w:rsidRPr="0017489B">
        <w:t>.</w:t>
      </w:r>
    </w:p>
    <w:p w14:paraId="6ABD1994" w14:textId="77777777" w:rsidR="00124207" w:rsidRDefault="00124207" w:rsidP="00601083">
      <w:pPr>
        <w:pStyle w:val="ListParagraph"/>
        <w:numPr>
          <w:ilvl w:val="0"/>
          <w:numId w:val="1"/>
        </w:numPr>
        <w:spacing w:after="200" w:line="276" w:lineRule="auto"/>
      </w:pPr>
      <w:r w:rsidRPr="0017489B">
        <w:t>Apply the registered uplift as a multiplier on the historical baseline.</w:t>
      </w:r>
    </w:p>
    <w:p w14:paraId="137FE1B8" w14:textId="77777777" w:rsidR="008D59FC" w:rsidRDefault="00071499" w:rsidP="008D59FC">
      <w:pPr>
        <w:pStyle w:val="Heading2"/>
      </w:pPr>
      <w:bookmarkStart w:id="12" w:name="_Toc229584434"/>
      <w:r>
        <w:t>c</w:t>
      </w:r>
      <w:r w:rsidRPr="0017489B">
        <w:t xml:space="preserve">. Uplift Model </w:t>
      </w:r>
      <w:r>
        <w:t>Stretch</w:t>
      </w:r>
      <w:r w:rsidR="00A73E0D">
        <w:t xml:space="preserve"> – Engagement</w:t>
      </w:r>
      <w:bookmarkEnd w:id="12"/>
    </w:p>
    <w:p w14:paraId="18BD295D" w14:textId="77777777" w:rsidR="008D59FC" w:rsidRDefault="008D59FC" w:rsidP="008D59FC"/>
    <w:p w14:paraId="7507F8A2" w14:textId="3A7E422A" w:rsidR="00187545" w:rsidRPr="008D59FC" w:rsidRDefault="00187545" w:rsidP="008D59FC">
      <w:pPr>
        <w:rPr>
          <w:rFonts w:eastAsiaTheme="majorEastAsia" w:cstheme="majorBidi"/>
          <w:color w:val="0F4761" w:themeColor="accent1" w:themeShade="BF"/>
          <w:sz w:val="32"/>
          <w:szCs w:val="32"/>
        </w:rPr>
      </w:pPr>
      <w:r w:rsidRPr="00187545">
        <w:t>Customer engagement with the programme varies significantly across the customer base. Customers for whom we have a record of logging into the app or opening a newsletter are more likely to have been exposed to available offers, and therefore more likely to respond to those offers than customers with no observable engagement.</w:t>
      </w:r>
    </w:p>
    <w:p w14:paraId="4AA34EAE" w14:textId="5BA3ABA8" w:rsidR="00187545" w:rsidRPr="00187545" w:rsidRDefault="00187545" w:rsidP="00187545">
      <w:pPr>
        <w:pStyle w:val="Heading3"/>
        <w:rPr>
          <w:rFonts w:eastAsiaTheme="minorHAnsi" w:cstheme="minorBidi"/>
          <w:color w:val="auto"/>
          <w:sz w:val="24"/>
          <w:szCs w:val="24"/>
        </w:rPr>
      </w:pPr>
      <w:bookmarkStart w:id="13" w:name="_Toc229580251"/>
      <w:bookmarkStart w:id="14" w:name="_Toc229583410"/>
      <w:bookmarkStart w:id="15" w:name="_Toc229584435"/>
      <w:r w:rsidRPr="00187545">
        <w:rPr>
          <w:rFonts w:eastAsiaTheme="minorHAnsi" w:cstheme="minorBidi"/>
          <w:color w:val="auto"/>
          <w:sz w:val="24"/>
          <w:szCs w:val="24"/>
        </w:rPr>
        <w:t>We can improve uplift estimation by incorporating this data to account for whether customers are likely to have seen and interacted with offers.</w:t>
      </w:r>
      <w:bookmarkEnd w:id="13"/>
      <w:bookmarkEnd w:id="14"/>
      <w:bookmarkEnd w:id="15"/>
    </w:p>
    <w:p w14:paraId="1ECCDD44" w14:textId="3556104B" w:rsidR="00187545" w:rsidRPr="00187545" w:rsidRDefault="00187545" w:rsidP="00187545">
      <w:pPr>
        <w:pStyle w:val="Heading3"/>
        <w:rPr>
          <w:rFonts w:eastAsiaTheme="minorHAnsi" w:cstheme="minorBidi"/>
          <w:color w:val="auto"/>
          <w:sz w:val="24"/>
          <w:szCs w:val="24"/>
        </w:rPr>
      </w:pPr>
      <w:bookmarkStart w:id="16" w:name="_Toc229580252"/>
      <w:bookmarkStart w:id="17" w:name="_Toc229583411"/>
      <w:bookmarkStart w:id="18" w:name="_Toc229584436"/>
      <w:r w:rsidRPr="00187545">
        <w:rPr>
          <w:rFonts w:eastAsiaTheme="minorHAnsi" w:cstheme="minorBidi"/>
          <w:b/>
          <w:bCs/>
          <w:color w:val="auto"/>
          <w:sz w:val="24"/>
          <w:szCs w:val="24"/>
        </w:rPr>
        <w:t>Caveat</w:t>
      </w:r>
      <w:r w:rsidRPr="00187545">
        <w:rPr>
          <w:rFonts w:eastAsiaTheme="minorHAnsi" w:cstheme="minorBidi"/>
          <w:color w:val="auto"/>
          <w:sz w:val="24"/>
          <w:szCs w:val="24"/>
        </w:rPr>
        <w:t xml:space="preserve"> – this data is indicative rather than conclusive and is incomplete for some customers due to consent.</w:t>
      </w:r>
      <w:bookmarkEnd w:id="16"/>
      <w:bookmarkEnd w:id="17"/>
      <w:bookmarkEnd w:id="18"/>
    </w:p>
    <w:p w14:paraId="30E2BAA1" w14:textId="77777777" w:rsidR="00187545" w:rsidRDefault="00187545" w:rsidP="00187545">
      <w:pPr>
        <w:pStyle w:val="Heading3"/>
        <w:rPr>
          <w:rFonts w:eastAsiaTheme="minorHAnsi" w:cstheme="minorBidi"/>
          <w:color w:val="auto"/>
          <w:sz w:val="24"/>
          <w:szCs w:val="24"/>
        </w:rPr>
      </w:pPr>
      <w:bookmarkStart w:id="19" w:name="_Toc229580253"/>
      <w:bookmarkStart w:id="20" w:name="_Toc229583412"/>
      <w:bookmarkStart w:id="21" w:name="_Toc229584437"/>
      <w:r w:rsidRPr="00187545">
        <w:rPr>
          <w:rFonts w:eastAsiaTheme="minorHAnsi" w:cstheme="minorBidi"/>
          <w:color w:val="auto"/>
          <w:sz w:val="24"/>
          <w:szCs w:val="24"/>
        </w:rPr>
        <w:t>This data is not currently proposed to be used for targeting offers and would require approval from Banking, Legal, and Compliance before any such use is considered.</w:t>
      </w:r>
      <w:bookmarkEnd w:id="19"/>
      <w:bookmarkEnd w:id="20"/>
      <w:bookmarkEnd w:id="21"/>
    </w:p>
    <w:p w14:paraId="29489EE5" w14:textId="32F30A66" w:rsidR="000A1750" w:rsidRDefault="000A1750" w:rsidP="00187545">
      <w:pPr>
        <w:pStyle w:val="Heading3"/>
      </w:pPr>
      <w:bookmarkStart w:id="22" w:name="_Toc229583413"/>
      <w:bookmarkStart w:id="23" w:name="_Toc229584438"/>
      <w:r>
        <w:t>Approach</w:t>
      </w:r>
      <w:bookmarkEnd w:id="22"/>
      <w:bookmarkEnd w:id="23"/>
    </w:p>
    <w:p w14:paraId="50F2C3A0" w14:textId="3C90C64B" w:rsidR="000A1750" w:rsidRDefault="000A1750" w:rsidP="000A1750">
      <w:pPr>
        <w:spacing w:after="200" w:line="276" w:lineRule="auto"/>
      </w:pPr>
      <w:r>
        <w:t>Split uplift modelling into two groups:</w:t>
      </w:r>
    </w:p>
    <w:p w14:paraId="0C479FBA" w14:textId="6AF2140E" w:rsidR="000A1750" w:rsidRDefault="000A1750" w:rsidP="00601083">
      <w:pPr>
        <w:pStyle w:val="ListParagraph"/>
        <w:numPr>
          <w:ilvl w:val="0"/>
          <w:numId w:val="9"/>
        </w:numPr>
        <w:spacing w:after="200" w:line="276" w:lineRule="auto"/>
      </w:pPr>
      <w:r>
        <w:t>Engaged customers</w:t>
      </w:r>
    </w:p>
    <w:p w14:paraId="4CCE88A7" w14:textId="487B630D" w:rsidR="0023739B" w:rsidRDefault="000A1750" w:rsidP="00601083">
      <w:pPr>
        <w:pStyle w:val="ListParagraph"/>
        <w:numPr>
          <w:ilvl w:val="0"/>
          <w:numId w:val="9"/>
        </w:numPr>
        <w:spacing w:after="200" w:line="276" w:lineRule="auto"/>
      </w:pPr>
      <w:r>
        <w:t>Non-engaged / unobserved customers</w:t>
      </w:r>
    </w:p>
    <w:p w14:paraId="5B328E5D" w14:textId="77777777" w:rsidR="004A2366" w:rsidRDefault="004A2366" w:rsidP="004A2366">
      <w:pPr>
        <w:spacing w:before="240" w:line="276" w:lineRule="auto"/>
      </w:pPr>
      <w:r>
        <w:t>For Phase 1, e</w:t>
      </w:r>
      <w:r w:rsidRPr="00FF38F2">
        <w:t>ngaged means either:</w:t>
      </w:r>
    </w:p>
    <w:p w14:paraId="3D8C68B1" w14:textId="77777777" w:rsidR="004A2366" w:rsidRPr="00FF38F2" w:rsidRDefault="004A2366" w:rsidP="00601083">
      <w:pPr>
        <w:pStyle w:val="ListParagraph"/>
        <w:numPr>
          <w:ilvl w:val="0"/>
          <w:numId w:val="10"/>
        </w:numPr>
        <w:spacing w:before="240" w:line="276" w:lineRule="auto"/>
      </w:pPr>
      <w:r w:rsidRPr="00FF38F2">
        <w:t xml:space="preserve">App login within last </w:t>
      </w:r>
      <w:r>
        <w:t>30</w:t>
      </w:r>
      <w:r w:rsidRPr="00FF38F2">
        <w:t xml:space="preserve"> days</w:t>
      </w:r>
    </w:p>
    <w:p w14:paraId="4E991F26" w14:textId="5E8175B2" w:rsidR="004A2366" w:rsidRPr="00FF38F2" w:rsidRDefault="004A2366" w:rsidP="00601083">
      <w:pPr>
        <w:pStyle w:val="ListParagraph"/>
        <w:numPr>
          <w:ilvl w:val="0"/>
          <w:numId w:val="10"/>
        </w:numPr>
        <w:spacing w:before="240" w:line="276" w:lineRule="auto"/>
      </w:pPr>
      <w:r w:rsidRPr="00FF38F2">
        <w:t>Email</w:t>
      </w:r>
      <w:r>
        <w:t xml:space="preserve"> (Newsletter)</w:t>
      </w:r>
      <w:r w:rsidRPr="00FF38F2">
        <w:t xml:space="preserve"> open</w:t>
      </w:r>
    </w:p>
    <w:p w14:paraId="1CC21201" w14:textId="474095A1" w:rsidR="000A1750" w:rsidRDefault="000A1750" w:rsidP="000A1750">
      <w:pPr>
        <w:spacing w:after="200" w:line="276" w:lineRule="auto"/>
      </w:pPr>
      <w:r>
        <w:t>Then estimate uplift separately:</w:t>
      </w:r>
    </w:p>
    <w:p w14:paraId="5C396BB5" w14:textId="3DF771E9" w:rsidR="000A1750" w:rsidRPr="000A1750" w:rsidRDefault="000A1750" w:rsidP="000A1750">
      <w:pPr>
        <w:ind w:left="720"/>
        <w:rPr>
          <w:i/>
          <w:iCs/>
        </w:rPr>
      </w:pPr>
      <w:proofErr w:type="spellStart"/>
      <w:r w:rsidRPr="000A1750">
        <w:rPr>
          <w:i/>
          <w:iCs/>
        </w:rPr>
        <w:t>Uplift_engaged</w:t>
      </w:r>
      <w:proofErr w:type="spellEnd"/>
      <w:r w:rsidRPr="000A1750">
        <w:rPr>
          <w:i/>
          <w:iCs/>
        </w:rPr>
        <w:t xml:space="preserve">     </w:t>
      </w:r>
      <w:r w:rsidR="00AF774B">
        <w:rPr>
          <w:i/>
          <w:iCs/>
        </w:rPr>
        <w:t xml:space="preserve">      </w:t>
      </w:r>
      <w:r w:rsidRPr="000A1750">
        <w:rPr>
          <w:i/>
          <w:iCs/>
        </w:rPr>
        <w:t>= f(</w:t>
      </w:r>
      <w:proofErr w:type="spellStart"/>
      <w:r w:rsidRPr="000A1750">
        <w:rPr>
          <w:i/>
          <w:iCs/>
        </w:rPr>
        <w:t>cashback_rate</w:t>
      </w:r>
      <w:proofErr w:type="spellEnd"/>
      <w:r w:rsidRPr="000A1750">
        <w:rPr>
          <w:i/>
          <w:iCs/>
        </w:rPr>
        <w:t>)</w:t>
      </w:r>
    </w:p>
    <w:p w14:paraId="1BB785FA" w14:textId="21E5D333" w:rsidR="000A1750" w:rsidRDefault="000A1750" w:rsidP="000A1750">
      <w:pPr>
        <w:ind w:left="720"/>
        <w:rPr>
          <w:i/>
          <w:iCs/>
        </w:rPr>
      </w:pPr>
      <w:proofErr w:type="spellStart"/>
      <w:r w:rsidRPr="000A1750">
        <w:rPr>
          <w:i/>
          <w:iCs/>
        </w:rPr>
        <w:t>Uplift_non_engaged</w:t>
      </w:r>
      <w:proofErr w:type="spellEnd"/>
      <w:r w:rsidRPr="000A1750">
        <w:rPr>
          <w:i/>
          <w:iCs/>
        </w:rPr>
        <w:t xml:space="preserve"> = f(</w:t>
      </w:r>
      <w:proofErr w:type="spellStart"/>
      <w:r w:rsidRPr="000A1750">
        <w:rPr>
          <w:i/>
          <w:iCs/>
        </w:rPr>
        <w:t>cashback_rate</w:t>
      </w:r>
      <w:proofErr w:type="spellEnd"/>
      <w:r w:rsidRPr="000A1750">
        <w:rPr>
          <w:i/>
          <w:iCs/>
        </w:rPr>
        <w:t>)</w:t>
      </w:r>
    </w:p>
    <w:p w14:paraId="2A91B3EA" w14:textId="77777777" w:rsidR="002B1FAA" w:rsidRPr="002B1FAA" w:rsidRDefault="002B1FAA" w:rsidP="002B1FAA">
      <w:pPr>
        <w:pStyle w:val="Heading3"/>
      </w:pPr>
      <w:bookmarkStart w:id="24" w:name="_Toc229583414"/>
      <w:bookmarkStart w:id="25" w:name="_Toc229584439"/>
      <w:r w:rsidRPr="002B1FAA">
        <w:lastRenderedPageBreak/>
        <w:t>Constraints</w:t>
      </w:r>
      <w:bookmarkEnd w:id="24"/>
      <w:bookmarkEnd w:id="25"/>
    </w:p>
    <w:p w14:paraId="65480726" w14:textId="3A20C4E0" w:rsidR="002B1FAA" w:rsidRDefault="002B1FAA" w:rsidP="00A108A7">
      <w:pPr>
        <w:spacing w:line="276" w:lineRule="auto"/>
      </w:pPr>
      <w:r>
        <w:t>There is only p</w:t>
      </w:r>
      <w:r w:rsidRPr="002B1FAA">
        <w:t xml:space="preserve">artial </w:t>
      </w:r>
      <w:r>
        <w:t xml:space="preserve">data </w:t>
      </w:r>
      <w:r w:rsidRPr="002B1FAA">
        <w:t xml:space="preserve">coverage </w:t>
      </w:r>
      <w:r>
        <w:t xml:space="preserve">across the </w:t>
      </w:r>
      <w:r w:rsidR="00320DC9">
        <w:t>base</w:t>
      </w:r>
      <w:r w:rsidR="002C7845">
        <w:t xml:space="preserve"> as e</w:t>
      </w:r>
      <w:r w:rsidRPr="002B1FAA">
        <w:t>ngagement data is consent-driven</w:t>
      </w:r>
      <w:r w:rsidR="002C7845">
        <w:t>, and</w:t>
      </w:r>
      <w:r w:rsidRPr="002B1FAA">
        <w:t xml:space="preserve"> </w:t>
      </w:r>
      <w:r w:rsidR="001A48D9">
        <w:t xml:space="preserve">non-CEP programmes </w:t>
      </w:r>
      <w:r w:rsidR="00655F7F">
        <w:t>do not collect this data at all. Therefore, it is important to note “</w:t>
      </w:r>
      <w:r w:rsidRPr="002B1FAA">
        <w:t xml:space="preserve">No signal” </w:t>
      </w:r>
      <w:r w:rsidR="00655F7F">
        <w:t>does not mean</w:t>
      </w:r>
      <w:r w:rsidRPr="002B1FAA">
        <w:t xml:space="preserve"> “Not engaged”</w:t>
      </w:r>
      <w:r w:rsidR="00655F7F">
        <w:t>.</w:t>
      </w:r>
    </w:p>
    <w:p w14:paraId="00ACDB8B" w14:textId="77777777" w:rsidR="00A108A7" w:rsidRDefault="00A108A7" w:rsidP="00A108A7">
      <w:pPr>
        <w:spacing w:line="276" w:lineRule="auto"/>
      </w:pPr>
    </w:p>
    <w:p w14:paraId="628AE44E" w14:textId="773E94AE" w:rsidR="00A108A7" w:rsidRPr="002B1FAA" w:rsidRDefault="00A108A7" w:rsidP="00A108A7">
      <w:pPr>
        <w:spacing w:line="276" w:lineRule="auto"/>
      </w:pPr>
      <w:r w:rsidRPr="00A108A7">
        <w:t>Engagement is expected to influence uplift (response to offers), rather than baseline behaviour.</w:t>
      </w:r>
    </w:p>
    <w:p w14:paraId="738B406B" w14:textId="77777777" w:rsidR="00124207" w:rsidRPr="0017489B" w:rsidRDefault="00124207" w:rsidP="00124207">
      <w:pPr>
        <w:pStyle w:val="Heading1"/>
      </w:pPr>
      <w:bookmarkStart w:id="26" w:name="_Toc229584440"/>
      <w:r>
        <w:t>3</w:t>
      </w:r>
      <w:r w:rsidRPr="0017489B">
        <w:t>. Segment for Improved Accuracy</w:t>
      </w:r>
      <w:bookmarkEnd w:id="26"/>
    </w:p>
    <w:p w14:paraId="40333A2A" w14:textId="7B15D7A0" w:rsidR="00124207" w:rsidRDefault="00124207" w:rsidP="00124207">
      <w:r>
        <w:t>Current segmentation (Acquire / Lapsed / Shopper) is based only on recency and does not capture</w:t>
      </w:r>
      <w:r w:rsidR="008A2622">
        <w:t xml:space="preserve"> much of</w:t>
      </w:r>
      <w:r>
        <w:t xml:space="preserve"> customer behaviour.</w:t>
      </w:r>
    </w:p>
    <w:p w14:paraId="45834ECE" w14:textId="77777777" w:rsidR="00124207" w:rsidRDefault="00124207" w:rsidP="00124207"/>
    <w:p w14:paraId="084B2950" w14:textId="77777777" w:rsidR="00124207" w:rsidRDefault="00124207" w:rsidP="00124207">
      <w:r>
        <w:t>To improve accuracy, we introduce a second layer of segmentation beneath ALS:</w:t>
      </w:r>
    </w:p>
    <w:p w14:paraId="2CCB1C9A" w14:textId="77777777" w:rsidR="00124207" w:rsidRDefault="00124207" w:rsidP="00124207"/>
    <w:p w14:paraId="467CA38D" w14:textId="77777777" w:rsidR="00124207" w:rsidRDefault="00124207" w:rsidP="00124207">
      <w:pPr>
        <w:ind w:left="720"/>
      </w:pPr>
      <w:r w:rsidRPr="00B07090">
        <w:rPr>
          <w:b/>
          <w:bCs/>
        </w:rPr>
        <w:t>Level 1</w:t>
      </w:r>
      <w:r>
        <w:t>: Recency - Acquire / Lapsed / Shopper (based on monthly recency)</w:t>
      </w:r>
    </w:p>
    <w:p w14:paraId="37EB1261" w14:textId="77777777" w:rsidR="004C15ED" w:rsidRDefault="004C15ED" w:rsidP="00124207">
      <w:pPr>
        <w:ind w:left="720"/>
      </w:pPr>
    </w:p>
    <w:p w14:paraId="369B289F" w14:textId="77777777" w:rsidR="00124207" w:rsidRDefault="00124207" w:rsidP="00124207">
      <w:pPr>
        <w:ind w:left="720"/>
      </w:pPr>
      <w:r w:rsidRPr="00B07090">
        <w:rPr>
          <w:b/>
          <w:bCs/>
        </w:rPr>
        <w:t>Level 2</w:t>
      </w:r>
      <w:r>
        <w:t>: Recency, Frequency &amp; Value sub-segmentation:</w:t>
      </w:r>
    </w:p>
    <w:p w14:paraId="797231C7" w14:textId="77777777" w:rsidR="00124207" w:rsidRDefault="00124207" w:rsidP="00601083">
      <w:pPr>
        <w:pStyle w:val="ListParagraph"/>
        <w:numPr>
          <w:ilvl w:val="0"/>
          <w:numId w:val="7"/>
        </w:numPr>
        <w:spacing w:after="200" w:line="276" w:lineRule="auto"/>
        <w:ind w:left="1440"/>
      </w:pPr>
      <w:r w:rsidRPr="000450A4">
        <w:t>Recency (within Acquire): distinction between customers with no historical spend vs those with older historical spend</w:t>
      </w:r>
    </w:p>
    <w:p w14:paraId="2CEC8D37" w14:textId="77777777" w:rsidR="00124207" w:rsidRDefault="00124207" w:rsidP="00601083">
      <w:pPr>
        <w:pStyle w:val="ListParagraph"/>
        <w:numPr>
          <w:ilvl w:val="0"/>
          <w:numId w:val="7"/>
        </w:numPr>
        <w:spacing w:after="200" w:line="276" w:lineRule="auto"/>
        <w:ind w:left="1440"/>
      </w:pPr>
      <w:r>
        <w:t>Frequency: number of transactions</w:t>
      </w:r>
    </w:p>
    <w:p w14:paraId="09F23C71" w14:textId="77777777" w:rsidR="00124207" w:rsidRDefault="00124207" w:rsidP="00601083">
      <w:pPr>
        <w:pStyle w:val="ListParagraph"/>
        <w:numPr>
          <w:ilvl w:val="0"/>
          <w:numId w:val="7"/>
        </w:numPr>
        <w:spacing w:after="200" w:line="276" w:lineRule="auto"/>
        <w:ind w:left="1440"/>
      </w:pPr>
      <w:r>
        <w:t>Value: total spend</w:t>
      </w:r>
    </w:p>
    <w:p w14:paraId="2D057D24" w14:textId="77777777" w:rsidR="00124207" w:rsidRDefault="00124207" w:rsidP="00601083">
      <w:pPr>
        <w:pStyle w:val="ListParagraph"/>
        <w:numPr>
          <w:ilvl w:val="0"/>
          <w:numId w:val="7"/>
        </w:numPr>
        <w:spacing w:after="200" w:line="276" w:lineRule="auto"/>
        <w:ind w:left="1440"/>
      </w:pPr>
      <w:r>
        <w:t>(Optional) Cadence: regularity of transactions</w:t>
      </w:r>
    </w:p>
    <w:p w14:paraId="469E897F" w14:textId="77777777" w:rsidR="00124207" w:rsidRDefault="00124207" w:rsidP="00124207">
      <w:r>
        <w:t>These sub-segments allow the model to differentiate between customers with similar recency but very different behaviours.</w:t>
      </w:r>
    </w:p>
    <w:p w14:paraId="390574E6" w14:textId="5B7B0DDA" w:rsidR="004C15ED" w:rsidRDefault="004C15ED" w:rsidP="00124207"/>
    <w:p w14:paraId="4B0DA88D" w14:textId="5B3E1B22" w:rsidR="00124207" w:rsidRDefault="00124207" w:rsidP="00124207">
      <w:r>
        <w:t>Example:</w:t>
      </w:r>
    </w:p>
    <w:p w14:paraId="6607F3C6" w14:textId="3B2AB220" w:rsidR="00124207" w:rsidRDefault="00124207" w:rsidP="00124207">
      <w:pPr>
        <w:ind w:left="720"/>
      </w:pPr>
      <w:r>
        <w:t>A customer with one recent transaction and a customer who spends weekly are both “Shopper” but behave very differently.</w:t>
      </w:r>
    </w:p>
    <w:p w14:paraId="7FF57754" w14:textId="3DF1758C" w:rsidR="004C15ED" w:rsidRDefault="004C15ED" w:rsidP="00124207">
      <w:pPr>
        <w:ind w:left="720"/>
      </w:pPr>
    </w:p>
    <w:p w14:paraId="5A1FE8DE" w14:textId="7BDBE26D" w:rsidR="00124207" w:rsidRDefault="00AA7F51" w:rsidP="00124207">
      <w:r>
        <w:rPr>
          <w:noProof/>
        </w:rPr>
        <w:drawing>
          <wp:anchor distT="0" distB="0" distL="114300" distR="114300" simplePos="0" relativeHeight="251658244" behindDoc="0" locked="0" layoutInCell="1" allowOverlap="1" wp14:anchorId="683EF6FC" wp14:editId="3DDE90E6">
            <wp:simplePos x="0" y="0"/>
            <wp:positionH relativeFrom="margin">
              <wp:align>left</wp:align>
            </wp:positionH>
            <wp:positionV relativeFrom="paragraph">
              <wp:posOffset>392619</wp:posOffset>
            </wp:positionV>
            <wp:extent cx="5870366" cy="983322"/>
            <wp:effectExtent l="0" t="0" r="0" b="7620"/>
            <wp:wrapTopAndBottom/>
            <wp:docPr id="179862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70366" cy="983322"/>
                    </a:xfrm>
                    <a:prstGeom prst="rect">
                      <a:avLst/>
                    </a:prstGeom>
                    <a:noFill/>
                  </pic:spPr>
                </pic:pic>
              </a:graphicData>
            </a:graphic>
            <wp14:sizeRelH relativeFrom="page">
              <wp14:pctWidth>0</wp14:pctWidth>
            </wp14:sizeRelH>
            <wp14:sizeRelV relativeFrom="page">
              <wp14:pctHeight>0</wp14:pctHeight>
            </wp14:sizeRelV>
          </wp:anchor>
        </w:drawing>
      </w:r>
      <w:r w:rsidR="00124207">
        <w:t>This segmentation is used for forecasting only and is not exposed to clients.</w:t>
      </w:r>
    </w:p>
    <w:p w14:paraId="65B4F034" w14:textId="77777777" w:rsidR="00A85365" w:rsidRDefault="00A85365">
      <w:pPr>
        <w:rPr>
          <w:rFonts w:eastAsiaTheme="majorEastAsia" w:cstheme="majorBidi"/>
          <w:color w:val="0F4761" w:themeColor="accent1" w:themeShade="BF"/>
          <w:sz w:val="28"/>
          <w:szCs w:val="28"/>
        </w:rPr>
      </w:pPr>
      <w:r>
        <w:br w:type="page"/>
      </w:r>
    </w:p>
    <w:p w14:paraId="153562BE" w14:textId="77777777" w:rsidR="00124207" w:rsidRDefault="00124207" w:rsidP="00124207">
      <w:pPr>
        <w:pStyle w:val="Heading3"/>
      </w:pPr>
      <w:bookmarkStart w:id="27" w:name="_Toc229583416"/>
      <w:bookmarkStart w:id="28" w:name="_Toc229584441"/>
      <w:r>
        <w:lastRenderedPageBreak/>
        <w:t>Cadence (Optional)</w:t>
      </w:r>
      <w:bookmarkEnd w:id="27"/>
      <w:bookmarkEnd w:id="28"/>
    </w:p>
    <w:p w14:paraId="3C19E18D" w14:textId="77777777" w:rsidR="00124207" w:rsidRDefault="00124207" w:rsidP="00124207">
      <w:r>
        <w:t>Cadence measures the consistency of customer behaviour over time. It should only be calculated for customers with sufficient transaction history.</w:t>
      </w:r>
    </w:p>
    <w:p w14:paraId="597512E8" w14:textId="77777777" w:rsidR="004C15ED" w:rsidRDefault="004C15ED" w:rsidP="00124207"/>
    <w:p w14:paraId="47EE9F7C" w14:textId="77777777" w:rsidR="00124207" w:rsidRDefault="00124207" w:rsidP="00124207">
      <w:r>
        <w:t>For very high-frequency customers (multiple transactions per week), behaviour is treated as inherently stable and cadence should not be used as a differentiator.</w:t>
      </w:r>
    </w:p>
    <w:p w14:paraId="25B9626D" w14:textId="77777777" w:rsidR="004C15ED" w:rsidRDefault="004C15ED" w:rsidP="00124207"/>
    <w:p w14:paraId="286939E8" w14:textId="77777777" w:rsidR="00124207" w:rsidRDefault="00124207" w:rsidP="00124207">
      <w:r>
        <w:t>Cadence may be introduced in later iterations if it improves model performance and differentiates large enough volumes of customers (i.e. no sub-segment size under 1000 customers).</w:t>
      </w:r>
    </w:p>
    <w:p w14:paraId="67DF354C" w14:textId="77777777" w:rsidR="00124207" w:rsidRPr="0017489B" w:rsidRDefault="00124207" w:rsidP="00124207">
      <w:pPr>
        <w:pStyle w:val="Heading3"/>
      </w:pPr>
      <w:bookmarkStart w:id="29" w:name="_Toc229583417"/>
      <w:bookmarkStart w:id="30" w:name="_Toc229584442"/>
      <w:r>
        <w:t>Example Groupings</w:t>
      </w:r>
      <w:bookmarkEnd w:id="29"/>
      <w:bookmarkEnd w:id="30"/>
    </w:p>
    <w:tbl>
      <w:tblPr>
        <w:tblStyle w:val="TableGrid"/>
        <w:tblW w:w="0" w:type="auto"/>
        <w:tblLook w:val="04A0" w:firstRow="1" w:lastRow="0" w:firstColumn="1" w:lastColumn="0" w:noHBand="0" w:noVBand="1"/>
      </w:tblPr>
      <w:tblGrid>
        <w:gridCol w:w="1754"/>
        <w:gridCol w:w="1750"/>
        <w:gridCol w:w="1827"/>
        <w:gridCol w:w="1479"/>
      </w:tblGrid>
      <w:tr w:rsidR="004A19A3" w:rsidRPr="0017489B" w14:paraId="4585F1B4" w14:textId="77777777">
        <w:tc>
          <w:tcPr>
            <w:tcW w:w="1754" w:type="dxa"/>
          </w:tcPr>
          <w:p w14:paraId="790C9167" w14:textId="77777777" w:rsidR="00124207" w:rsidRPr="0017489B" w:rsidRDefault="00124207">
            <w:pPr>
              <w:rPr>
                <w:b/>
                <w:bCs/>
                <w:lang w:val="en-GB"/>
              </w:rPr>
            </w:pPr>
            <w:r w:rsidRPr="0017489B">
              <w:rPr>
                <w:b/>
                <w:bCs/>
                <w:lang w:val="en-GB"/>
              </w:rPr>
              <w:t>Current Groups (Recency)</w:t>
            </w:r>
          </w:p>
        </w:tc>
        <w:tc>
          <w:tcPr>
            <w:tcW w:w="1750" w:type="dxa"/>
          </w:tcPr>
          <w:p w14:paraId="723312BA" w14:textId="77777777" w:rsidR="00124207" w:rsidRPr="0017489B" w:rsidRDefault="00124207">
            <w:pPr>
              <w:rPr>
                <w:b/>
                <w:bCs/>
                <w:lang w:val="en-GB"/>
              </w:rPr>
            </w:pPr>
            <w:r w:rsidRPr="0017489B">
              <w:rPr>
                <w:b/>
                <w:bCs/>
                <w:lang w:val="en-GB"/>
              </w:rPr>
              <w:t>Recency (Step In)</w:t>
            </w:r>
          </w:p>
        </w:tc>
        <w:tc>
          <w:tcPr>
            <w:tcW w:w="1827" w:type="dxa"/>
          </w:tcPr>
          <w:p w14:paraId="2C626295" w14:textId="77777777" w:rsidR="00124207" w:rsidRPr="0017489B" w:rsidRDefault="00124207">
            <w:pPr>
              <w:rPr>
                <w:b/>
                <w:bCs/>
                <w:lang w:val="en-GB"/>
              </w:rPr>
            </w:pPr>
            <w:r w:rsidRPr="0017489B">
              <w:rPr>
                <w:b/>
                <w:bCs/>
                <w:lang w:val="en-GB"/>
              </w:rPr>
              <w:t>Frequency</w:t>
            </w:r>
          </w:p>
        </w:tc>
        <w:tc>
          <w:tcPr>
            <w:tcW w:w="1479" w:type="dxa"/>
          </w:tcPr>
          <w:p w14:paraId="556CAF17" w14:textId="77777777" w:rsidR="00124207" w:rsidRPr="0017489B" w:rsidRDefault="00124207">
            <w:pPr>
              <w:rPr>
                <w:b/>
                <w:bCs/>
                <w:lang w:val="en-GB"/>
              </w:rPr>
            </w:pPr>
            <w:r w:rsidRPr="0017489B">
              <w:rPr>
                <w:b/>
                <w:bCs/>
                <w:lang w:val="en-GB"/>
              </w:rPr>
              <w:t>Value</w:t>
            </w:r>
          </w:p>
        </w:tc>
      </w:tr>
      <w:tr w:rsidR="004A19A3" w:rsidRPr="0017489B" w14:paraId="4ADADC2F" w14:textId="77777777">
        <w:tc>
          <w:tcPr>
            <w:tcW w:w="1754" w:type="dxa"/>
          </w:tcPr>
          <w:p w14:paraId="3E9652E5" w14:textId="77777777" w:rsidR="00124207" w:rsidRPr="0017489B" w:rsidRDefault="00124207">
            <w:pPr>
              <w:rPr>
                <w:i/>
                <w:iCs/>
                <w:lang w:val="en-GB"/>
              </w:rPr>
            </w:pPr>
            <w:r w:rsidRPr="0017489B">
              <w:rPr>
                <w:i/>
                <w:iCs/>
                <w:lang w:val="en-GB"/>
              </w:rPr>
              <w:t>Acquire</w:t>
            </w:r>
          </w:p>
        </w:tc>
        <w:tc>
          <w:tcPr>
            <w:tcW w:w="1750" w:type="dxa"/>
          </w:tcPr>
          <w:p w14:paraId="27F6E021" w14:textId="77777777" w:rsidR="00124207" w:rsidRPr="0017489B" w:rsidRDefault="00124207">
            <w:pPr>
              <w:rPr>
                <w:lang w:val="en-GB"/>
              </w:rPr>
            </w:pPr>
            <w:r w:rsidRPr="0017489B">
              <w:rPr>
                <w:lang w:val="en-GB"/>
              </w:rPr>
              <w:t>No History</w:t>
            </w:r>
          </w:p>
        </w:tc>
        <w:tc>
          <w:tcPr>
            <w:tcW w:w="1827" w:type="dxa"/>
          </w:tcPr>
          <w:p w14:paraId="450109A9" w14:textId="77777777" w:rsidR="00124207" w:rsidRPr="0017489B" w:rsidRDefault="00124207">
            <w:pPr>
              <w:rPr>
                <w:lang w:val="en-GB"/>
              </w:rPr>
            </w:pPr>
            <w:r w:rsidRPr="0017489B">
              <w:rPr>
                <w:lang w:val="en-GB"/>
              </w:rPr>
              <w:t>No History</w:t>
            </w:r>
          </w:p>
        </w:tc>
        <w:tc>
          <w:tcPr>
            <w:tcW w:w="1479" w:type="dxa"/>
          </w:tcPr>
          <w:p w14:paraId="53DC70A9" w14:textId="77777777" w:rsidR="00124207" w:rsidRPr="0017489B" w:rsidRDefault="00124207">
            <w:pPr>
              <w:rPr>
                <w:lang w:val="en-GB"/>
              </w:rPr>
            </w:pPr>
            <w:r w:rsidRPr="0017489B">
              <w:rPr>
                <w:lang w:val="en-GB"/>
              </w:rPr>
              <w:t>No History</w:t>
            </w:r>
          </w:p>
        </w:tc>
      </w:tr>
      <w:tr w:rsidR="004A19A3" w:rsidRPr="0017489B" w14:paraId="09A32CDD" w14:textId="77777777">
        <w:tc>
          <w:tcPr>
            <w:tcW w:w="1754" w:type="dxa"/>
          </w:tcPr>
          <w:p w14:paraId="493DDA47" w14:textId="77777777" w:rsidR="00124207" w:rsidRPr="0017489B" w:rsidRDefault="00124207">
            <w:pPr>
              <w:rPr>
                <w:i/>
                <w:iCs/>
                <w:lang w:val="en-GB"/>
              </w:rPr>
            </w:pPr>
            <w:r w:rsidRPr="0017489B">
              <w:rPr>
                <w:i/>
                <w:iCs/>
                <w:lang w:val="en-GB"/>
              </w:rPr>
              <w:t>Lapsed</w:t>
            </w:r>
          </w:p>
        </w:tc>
        <w:tc>
          <w:tcPr>
            <w:tcW w:w="1750" w:type="dxa"/>
          </w:tcPr>
          <w:p w14:paraId="64EBC283" w14:textId="77777777" w:rsidR="00124207" w:rsidRPr="0017489B" w:rsidRDefault="00124207">
            <w:pPr>
              <w:rPr>
                <w:lang w:val="en-GB"/>
              </w:rPr>
            </w:pPr>
            <w:r w:rsidRPr="0017489B">
              <w:rPr>
                <w:lang w:val="en-GB"/>
              </w:rPr>
              <w:t>Some History</w:t>
            </w:r>
          </w:p>
        </w:tc>
        <w:tc>
          <w:tcPr>
            <w:tcW w:w="1827" w:type="dxa"/>
          </w:tcPr>
          <w:p w14:paraId="43920AEF" w14:textId="77777777" w:rsidR="00124207" w:rsidRPr="0017489B" w:rsidRDefault="00124207">
            <w:pPr>
              <w:rPr>
                <w:lang w:val="en-GB"/>
              </w:rPr>
            </w:pPr>
            <w:r w:rsidRPr="0017489B">
              <w:rPr>
                <w:lang w:val="en-GB"/>
              </w:rPr>
              <w:t>Low</w:t>
            </w:r>
          </w:p>
        </w:tc>
        <w:tc>
          <w:tcPr>
            <w:tcW w:w="1479" w:type="dxa"/>
          </w:tcPr>
          <w:p w14:paraId="54BA4984" w14:textId="77777777" w:rsidR="00124207" w:rsidRPr="0017489B" w:rsidRDefault="00124207">
            <w:pPr>
              <w:rPr>
                <w:lang w:val="en-GB"/>
              </w:rPr>
            </w:pPr>
            <w:r w:rsidRPr="0017489B">
              <w:rPr>
                <w:lang w:val="en-GB"/>
              </w:rPr>
              <w:t>Low</w:t>
            </w:r>
          </w:p>
        </w:tc>
      </w:tr>
      <w:tr w:rsidR="004A19A3" w:rsidRPr="0017489B" w14:paraId="6B391E5C" w14:textId="77777777">
        <w:tc>
          <w:tcPr>
            <w:tcW w:w="1754" w:type="dxa"/>
          </w:tcPr>
          <w:p w14:paraId="53FCE0F1" w14:textId="77777777" w:rsidR="00124207" w:rsidRPr="0017489B" w:rsidRDefault="00124207">
            <w:pPr>
              <w:rPr>
                <w:i/>
                <w:iCs/>
                <w:lang w:val="en-GB"/>
              </w:rPr>
            </w:pPr>
            <w:r w:rsidRPr="0017489B">
              <w:rPr>
                <w:i/>
                <w:iCs/>
                <w:lang w:val="en-GB"/>
              </w:rPr>
              <w:t>Shopper</w:t>
            </w:r>
          </w:p>
        </w:tc>
        <w:tc>
          <w:tcPr>
            <w:tcW w:w="1750" w:type="dxa"/>
          </w:tcPr>
          <w:p w14:paraId="274E6268" w14:textId="77777777" w:rsidR="00124207" w:rsidRPr="0017489B" w:rsidRDefault="00124207">
            <w:pPr>
              <w:rPr>
                <w:lang w:val="en-GB"/>
              </w:rPr>
            </w:pPr>
          </w:p>
        </w:tc>
        <w:tc>
          <w:tcPr>
            <w:tcW w:w="1827" w:type="dxa"/>
          </w:tcPr>
          <w:p w14:paraId="0521F5FE" w14:textId="77777777" w:rsidR="00124207" w:rsidRPr="0017489B" w:rsidRDefault="00124207">
            <w:pPr>
              <w:rPr>
                <w:lang w:val="en-GB"/>
              </w:rPr>
            </w:pPr>
            <w:r w:rsidRPr="0017489B">
              <w:rPr>
                <w:lang w:val="en-GB"/>
              </w:rPr>
              <w:t>Mid</w:t>
            </w:r>
          </w:p>
        </w:tc>
        <w:tc>
          <w:tcPr>
            <w:tcW w:w="1479" w:type="dxa"/>
          </w:tcPr>
          <w:p w14:paraId="02E6CC52" w14:textId="77777777" w:rsidR="00124207" w:rsidRPr="0017489B" w:rsidRDefault="00124207">
            <w:pPr>
              <w:rPr>
                <w:lang w:val="en-GB"/>
              </w:rPr>
            </w:pPr>
            <w:r w:rsidRPr="0017489B">
              <w:rPr>
                <w:lang w:val="en-GB"/>
              </w:rPr>
              <w:t>Mid</w:t>
            </w:r>
          </w:p>
        </w:tc>
      </w:tr>
      <w:tr w:rsidR="004A19A3" w:rsidRPr="0017489B" w14:paraId="32F88D20" w14:textId="77777777">
        <w:tc>
          <w:tcPr>
            <w:tcW w:w="1754" w:type="dxa"/>
          </w:tcPr>
          <w:p w14:paraId="094E8E96" w14:textId="77777777" w:rsidR="00124207" w:rsidRPr="0017489B" w:rsidRDefault="00124207">
            <w:pPr>
              <w:rPr>
                <w:lang w:val="en-GB"/>
              </w:rPr>
            </w:pPr>
          </w:p>
        </w:tc>
        <w:tc>
          <w:tcPr>
            <w:tcW w:w="1750" w:type="dxa"/>
          </w:tcPr>
          <w:p w14:paraId="25C0CEE9" w14:textId="77777777" w:rsidR="00124207" w:rsidRPr="0017489B" w:rsidRDefault="00124207">
            <w:pPr>
              <w:rPr>
                <w:lang w:val="en-GB"/>
              </w:rPr>
            </w:pPr>
          </w:p>
        </w:tc>
        <w:tc>
          <w:tcPr>
            <w:tcW w:w="1827" w:type="dxa"/>
          </w:tcPr>
          <w:p w14:paraId="70CE7FE2" w14:textId="77777777" w:rsidR="00124207" w:rsidRPr="0017489B" w:rsidRDefault="00124207">
            <w:pPr>
              <w:rPr>
                <w:lang w:val="en-GB"/>
              </w:rPr>
            </w:pPr>
            <w:r w:rsidRPr="0017489B">
              <w:rPr>
                <w:lang w:val="en-GB"/>
              </w:rPr>
              <w:t>High</w:t>
            </w:r>
          </w:p>
        </w:tc>
        <w:tc>
          <w:tcPr>
            <w:tcW w:w="1479" w:type="dxa"/>
          </w:tcPr>
          <w:p w14:paraId="3D0CE6A1" w14:textId="77777777" w:rsidR="00124207" w:rsidRPr="0017489B" w:rsidRDefault="00124207">
            <w:pPr>
              <w:rPr>
                <w:lang w:val="en-GB"/>
              </w:rPr>
            </w:pPr>
            <w:r w:rsidRPr="0017489B">
              <w:rPr>
                <w:lang w:val="en-GB"/>
              </w:rPr>
              <w:t>High</w:t>
            </w:r>
          </w:p>
        </w:tc>
      </w:tr>
    </w:tbl>
    <w:p w14:paraId="044AC7EA" w14:textId="77777777" w:rsidR="00124207" w:rsidRDefault="00124207" w:rsidP="00124207">
      <w:pPr>
        <w:pStyle w:val="Heading1"/>
      </w:pPr>
      <w:bookmarkStart w:id="31" w:name="_Toc229584443"/>
      <w:r>
        <w:t>4</w:t>
      </w:r>
      <w:r w:rsidRPr="0017489B">
        <w:t>. Integration</w:t>
      </w:r>
      <w:bookmarkEnd w:id="31"/>
    </w:p>
    <w:p w14:paraId="43E413D4" w14:textId="77777777" w:rsidR="00124207" w:rsidRDefault="00124207" w:rsidP="00124207">
      <w:r>
        <w:t>The final forecast is to be calculated at sub-segment level:</w:t>
      </w:r>
    </w:p>
    <w:p w14:paraId="1FD99238" w14:textId="77777777" w:rsidR="00124207" w:rsidRDefault="00124207" w:rsidP="00124207">
      <w:pPr>
        <w:ind w:firstLine="720"/>
        <w:rPr>
          <w:i/>
          <w:iCs/>
        </w:rPr>
      </w:pPr>
      <w:r w:rsidRPr="00D15F92">
        <w:rPr>
          <w:i/>
          <w:iCs/>
        </w:rPr>
        <w:t xml:space="preserve">Forecast = Baseline (by </w:t>
      </w:r>
      <w:r>
        <w:rPr>
          <w:i/>
          <w:iCs/>
        </w:rPr>
        <w:t>sub-</w:t>
      </w:r>
      <w:r w:rsidRPr="00D15F92">
        <w:rPr>
          <w:i/>
          <w:iCs/>
        </w:rPr>
        <w:t>segment) × Uplift</w:t>
      </w:r>
    </w:p>
    <w:p w14:paraId="62F8A69A" w14:textId="77777777" w:rsidR="004C15ED" w:rsidRPr="00D15F92" w:rsidRDefault="004C15ED" w:rsidP="00124207">
      <w:pPr>
        <w:ind w:firstLine="720"/>
        <w:rPr>
          <w:i/>
          <w:iCs/>
        </w:rPr>
      </w:pPr>
    </w:p>
    <w:p w14:paraId="78CB3EE3" w14:textId="265BEBC7" w:rsidR="00124207" w:rsidRDefault="00124207" w:rsidP="00124207">
      <w:r>
        <w:t xml:space="preserve">Results </w:t>
      </w:r>
      <w:r w:rsidR="006F1F07">
        <w:t>can</w:t>
      </w:r>
      <w:r>
        <w:t xml:space="preserve"> then </w:t>
      </w:r>
      <w:r w:rsidR="006F1F07">
        <w:t xml:space="preserve">be </w:t>
      </w:r>
      <w:r>
        <w:t>aggregated back to:</w:t>
      </w:r>
    </w:p>
    <w:p w14:paraId="283894C9" w14:textId="77777777" w:rsidR="00124207" w:rsidRDefault="00124207" w:rsidP="00601083">
      <w:pPr>
        <w:pStyle w:val="ListParagraph"/>
        <w:numPr>
          <w:ilvl w:val="0"/>
          <w:numId w:val="8"/>
        </w:numPr>
        <w:spacing w:after="200" w:line="276" w:lineRule="auto"/>
      </w:pPr>
      <w:r>
        <w:t>Acquire / Lapsed / Shopper</w:t>
      </w:r>
    </w:p>
    <w:p w14:paraId="1DB0A27C" w14:textId="77777777" w:rsidR="00124207" w:rsidRPr="00AC2661" w:rsidRDefault="00124207" w:rsidP="00601083">
      <w:pPr>
        <w:pStyle w:val="ListParagraph"/>
        <w:numPr>
          <w:ilvl w:val="0"/>
          <w:numId w:val="8"/>
        </w:numPr>
        <w:spacing w:after="200" w:line="276" w:lineRule="auto"/>
      </w:pPr>
      <w:r>
        <w:t>Overall campaign level</w:t>
      </w:r>
    </w:p>
    <w:p w14:paraId="3903E20A" w14:textId="4C78ABFD" w:rsidR="000F08CE" w:rsidRDefault="000F08CE" w:rsidP="00E94DE0">
      <w:pPr>
        <w:pStyle w:val="ListParagraph"/>
      </w:pPr>
    </w:p>
    <w:p w14:paraId="4C6AF016" w14:textId="77777777" w:rsidR="000F08CE" w:rsidRDefault="000F08CE">
      <w:r>
        <w:br w:type="page"/>
      </w:r>
    </w:p>
    <w:p w14:paraId="21B5625B" w14:textId="657857FF" w:rsidR="008B2EDC" w:rsidRDefault="008B2EDC" w:rsidP="008B2EDC">
      <w:pPr>
        <w:pStyle w:val="Heading1"/>
      </w:pPr>
      <w:bookmarkStart w:id="32" w:name="_Toc229584444"/>
      <w:r>
        <w:rPr>
          <w:rStyle w:val="Strong"/>
          <w:b w:val="0"/>
          <w:bCs w:val="0"/>
        </w:rPr>
        <w:lastRenderedPageBreak/>
        <w:t>5. Forecast-Constrained Audience Optimisation</w:t>
      </w:r>
      <w:r w:rsidR="00EA4F9B">
        <w:rPr>
          <w:rStyle w:val="Strong"/>
          <w:b w:val="0"/>
          <w:bCs w:val="0"/>
        </w:rPr>
        <w:t xml:space="preserve"> (Budget Management)</w:t>
      </w:r>
      <w:bookmarkEnd w:id="32"/>
    </w:p>
    <w:p w14:paraId="468B0E22" w14:textId="77777777" w:rsidR="008B2EDC" w:rsidRDefault="008B2EDC" w:rsidP="008B2EDC">
      <w:pPr>
        <w:pStyle w:val="Heading2"/>
      </w:pPr>
      <w:bookmarkStart w:id="33" w:name="_Toc229580261"/>
      <w:bookmarkStart w:id="34" w:name="_Toc229583420"/>
      <w:bookmarkStart w:id="35" w:name="_Toc229584445"/>
      <w:r>
        <w:rPr>
          <w:rStyle w:val="Strong"/>
          <w:b w:val="0"/>
          <w:bCs w:val="0"/>
        </w:rPr>
        <w:t>Objective</w:t>
      </w:r>
      <w:bookmarkEnd w:id="33"/>
      <w:bookmarkEnd w:id="34"/>
      <w:bookmarkEnd w:id="35"/>
    </w:p>
    <w:p w14:paraId="5FA9F65B" w14:textId="0F250CA2" w:rsidR="008B2EDC" w:rsidRDefault="008B2EDC" w:rsidP="00A97ADE">
      <w:r>
        <w:t>Use forecast outputs to optimise campaign audience size against a target budget without changing cashback rates.</w:t>
      </w:r>
    </w:p>
    <w:p w14:paraId="3B7A573B" w14:textId="77777777" w:rsidR="00A97ADE" w:rsidRDefault="00A97ADE" w:rsidP="00A97ADE"/>
    <w:p w14:paraId="165CF041" w14:textId="77777777" w:rsidR="008B2EDC" w:rsidRDefault="008B2EDC" w:rsidP="00A97ADE">
      <w:r>
        <w:t>The optimisation process should:</w:t>
      </w:r>
    </w:p>
    <w:p w14:paraId="0679B65F" w14:textId="1D3776B8" w:rsidR="008B2EDC" w:rsidRDefault="008B2EDC" w:rsidP="00601083">
      <w:pPr>
        <w:numPr>
          <w:ilvl w:val="0"/>
          <w:numId w:val="11"/>
        </w:numPr>
        <w:spacing w:after="100" w:afterAutospacing="1"/>
      </w:pPr>
      <w:r>
        <w:t xml:space="preserve">maintain offer economics </w:t>
      </w:r>
      <w:r w:rsidR="005F1F7D">
        <w:t>(reduce campaign over/under spend)</w:t>
      </w:r>
    </w:p>
    <w:p w14:paraId="06561C4D" w14:textId="77777777" w:rsidR="008B2EDC" w:rsidRDefault="008B2EDC" w:rsidP="00601083">
      <w:pPr>
        <w:numPr>
          <w:ilvl w:val="0"/>
          <w:numId w:val="11"/>
        </w:numPr>
        <w:spacing w:before="100" w:beforeAutospacing="1" w:after="100" w:afterAutospacing="1"/>
      </w:pPr>
      <w:r>
        <w:t xml:space="preserve">maximise expected performance </w:t>
      </w:r>
    </w:p>
    <w:p w14:paraId="30887BE2" w14:textId="77777777" w:rsidR="008B2EDC" w:rsidRDefault="008B2EDC" w:rsidP="00601083">
      <w:pPr>
        <w:numPr>
          <w:ilvl w:val="0"/>
          <w:numId w:val="11"/>
        </w:numPr>
        <w:spacing w:before="100" w:beforeAutospacing="1" w:after="100" w:afterAutospacing="1"/>
      </w:pPr>
      <w:r>
        <w:t xml:space="preserve">minimise unnecessary audience reduction </w:t>
      </w:r>
    </w:p>
    <w:p w14:paraId="0A400046" w14:textId="02FE7181" w:rsidR="008B2EDC" w:rsidRDefault="008B2EDC" w:rsidP="00601083">
      <w:pPr>
        <w:numPr>
          <w:ilvl w:val="0"/>
          <w:numId w:val="11"/>
        </w:numPr>
        <w:spacing w:before="100" w:beforeAutospacing="1" w:after="100" w:afterAutospacing="1"/>
      </w:pPr>
      <w:r>
        <w:t xml:space="preserve">preserve fair distribution across publishers </w:t>
      </w:r>
    </w:p>
    <w:p w14:paraId="545734CD" w14:textId="77777777" w:rsidR="008B2EDC" w:rsidRDefault="008B2EDC" w:rsidP="008B2EDC">
      <w:pPr>
        <w:pStyle w:val="Heading1"/>
      </w:pPr>
      <w:bookmarkStart w:id="36" w:name="_Toc229584446"/>
      <w:r>
        <w:rPr>
          <w:rStyle w:val="Strong"/>
          <w:b w:val="0"/>
          <w:bCs w:val="0"/>
        </w:rPr>
        <w:t>Core Principle</w:t>
      </w:r>
      <w:bookmarkEnd w:id="36"/>
    </w:p>
    <w:p w14:paraId="30917F3B" w14:textId="7D542514" w:rsidR="008B2EDC" w:rsidRDefault="008B2EDC" w:rsidP="00A97ADE">
      <w:r>
        <w:t>The forecast is generated at RFV segment level. This allows audience optimisation decisions to also be performed at RFV segment level.</w:t>
      </w:r>
    </w:p>
    <w:p w14:paraId="0FD6490F" w14:textId="77777777" w:rsidR="00A97ADE" w:rsidRDefault="00A97ADE" w:rsidP="00A97ADE"/>
    <w:p w14:paraId="58CABD58" w14:textId="77777777" w:rsidR="008B2EDC" w:rsidRDefault="008B2EDC" w:rsidP="00A97ADE">
      <w:r>
        <w:t>Rather than changing cashback values, optimisation should primarily occur through:</w:t>
      </w:r>
    </w:p>
    <w:p w14:paraId="74CEBAAC" w14:textId="77777777" w:rsidR="008B2EDC" w:rsidRDefault="008B2EDC" w:rsidP="00601083">
      <w:pPr>
        <w:numPr>
          <w:ilvl w:val="0"/>
          <w:numId w:val="12"/>
        </w:numPr>
        <w:spacing w:after="100" w:afterAutospacing="1"/>
      </w:pPr>
      <w:r>
        <w:t xml:space="preserve">Audience sizing </w:t>
      </w:r>
    </w:p>
    <w:p w14:paraId="39DC534B" w14:textId="77777777" w:rsidR="008B2EDC" w:rsidRDefault="008B2EDC" w:rsidP="00601083">
      <w:pPr>
        <w:numPr>
          <w:ilvl w:val="0"/>
          <w:numId w:val="12"/>
        </w:numPr>
        <w:spacing w:before="100" w:beforeAutospacing="1" w:after="100" w:afterAutospacing="1"/>
      </w:pPr>
      <w:r>
        <w:t xml:space="preserve">Campaign duration adjustment </w:t>
      </w:r>
    </w:p>
    <w:p w14:paraId="08D536CF" w14:textId="77777777" w:rsidR="008B2EDC" w:rsidRDefault="008B2EDC" w:rsidP="008B2EDC">
      <w:pPr>
        <w:pStyle w:val="Heading1"/>
      </w:pPr>
      <w:bookmarkStart w:id="37" w:name="_Toc229584447"/>
      <w:r>
        <w:rPr>
          <w:rStyle w:val="Strong"/>
          <w:b w:val="0"/>
          <w:bCs w:val="0"/>
        </w:rPr>
        <w:t>Optimisation Flow</w:t>
      </w:r>
      <w:bookmarkEnd w:id="37"/>
    </w:p>
    <w:p w14:paraId="76A45253" w14:textId="77777777" w:rsidR="008B2EDC" w:rsidRDefault="008B2EDC" w:rsidP="005F1F7D">
      <w:pPr>
        <w:pStyle w:val="HTMLPreformatted"/>
        <w:ind w:left="720"/>
      </w:pPr>
      <w:r>
        <w:rPr>
          <w:rStyle w:val="HTMLCode"/>
          <w:rFonts w:eastAsiaTheme="majorEastAsia"/>
        </w:rPr>
        <w:t>Forecast &gt; Budget</w:t>
      </w:r>
      <w:r>
        <w:br/>
      </w:r>
      <w:r>
        <w:rPr>
          <w:rStyle w:val="HTMLCode"/>
          <w:rFonts w:eastAsiaTheme="majorEastAsia"/>
        </w:rPr>
        <w:t>→ Reduce audience</w:t>
      </w:r>
      <w:r>
        <w:br/>
      </w:r>
      <w:r>
        <w:br/>
      </w:r>
      <w:r>
        <w:rPr>
          <w:rStyle w:val="HTMLCode"/>
          <w:rFonts w:eastAsiaTheme="majorEastAsia"/>
        </w:rPr>
        <w:t>Forecast &lt; Budget</w:t>
      </w:r>
      <w:r>
        <w:br/>
      </w:r>
      <w:r>
        <w:rPr>
          <w:rStyle w:val="HTMLCode"/>
          <w:rFonts w:eastAsiaTheme="majorEastAsia"/>
        </w:rPr>
        <w:t>→ Extend campaign duration and/or increase audience coverage</w:t>
      </w:r>
    </w:p>
    <w:p w14:paraId="60F9560C" w14:textId="400DC386" w:rsidR="008B2EDC" w:rsidRDefault="00A97ADE" w:rsidP="008B2EDC">
      <w:pPr>
        <w:pStyle w:val="Heading1"/>
      </w:pPr>
      <w:bookmarkStart w:id="38" w:name="_Toc229584448"/>
      <w:r>
        <w:rPr>
          <w:rStyle w:val="Strong"/>
          <w:b w:val="0"/>
          <w:bCs w:val="0"/>
        </w:rPr>
        <w:t>5</w:t>
      </w:r>
      <w:r w:rsidR="008B2EDC">
        <w:rPr>
          <w:rStyle w:val="Strong"/>
          <w:b w:val="0"/>
          <w:bCs w:val="0"/>
        </w:rPr>
        <w:t>.1 Audience Reduction Methodology</w:t>
      </w:r>
      <w:bookmarkEnd w:id="38"/>
    </w:p>
    <w:p w14:paraId="5866E938" w14:textId="77777777" w:rsidR="008B2EDC" w:rsidRDefault="008B2EDC" w:rsidP="008B2EDC">
      <w:pPr>
        <w:pStyle w:val="Heading2"/>
      </w:pPr>
      <w:bookmarkStart w:id="39" w:name="_Toc229580265"/>
      <w:bookmarkStart w:id="40" w:name="_Toc229583424"/>
      <w:bookmarkStart w:id="41" w:name="_Toc229584449"/>
      <w:r>
        <w:rPr>
          <w:rStyle w:val="Strong"/>
          <w:b w:val="0"/>
          <w:bCs w:val="0"/>
        </w:rPr>
        <w:t>Phase 1 Approach</w:t>
      </w:r>
      <w:bookmarkEnd w:id="39"/>
      <w:bookmarkEnd w:id="40"/>
      <w:bookmarkEnd w:id="41"/>
    </w:p>
    <w:p w14:paraId="4EB46FBD" w14:textId="77777777" w:rsidR="008D59FC" w:rsidRDefault="008D59FC" w:rsidP="008D59FC"/>
    <w:p w14:paraId="7F0DE188" w14:textId="780E1123" w:rsidR="008B2EDC" w:rsidRDefault="008B2EDC" w:rsidP="008D59FC">
      <w:r>
        <w:t>Each RFV segment should support a configurable targeting percentage:</w:t>
      </w:r>
    </w:p>
    <w:p w14:paraId="52921697" w14:textId="3E53A083" w:rsidR="008B2EDC" w:rsidRDefault="008B2EDC" w:rsidP="008D59FC">
      <w:pPr>
        <w:pStyle w:val="HTMLPreformatted"/>
        <w:ind w:firstLine="720"/>
      </w:pPr>
      <w:r>
        <w:rPr>
          <w:rStyle w:val="HTMLCode"/>
          <w:rFonts w:eastAsiaTheme="majorEastAsia"/>
        </w:rPr>
        <w:t xml:space="preserve">0% </w:t>
      </w:r>
      <w:r w:rsidR="008D59FC" w:rsidRPr="008D59FC">
        <w:rPr>
          <w:rStyle w:val="HTMLCode"/>
          <w:rFonts w:eastAsiaTheme="majorEastAsia"/>
        </w:rPr>
        <w:sym w:font="Wingdings" w:char="F0E0"/>
      </w:r>
      <w:r>
        <w:rPr>
          <w:rStyle w:val="HTMLCode"/>
          <w:rFonts w:eastAsiaTheme="majorEastAsia"/>
        </w:rPr>
        <w:t xml:space="preserve"> 100%</w:t>
      </w:r>
    </w:p>
    <w:p w14:paraId="1ACAFB0E" w14:textId="77777777" w:rsidR="008D59FC" w:rsidRDefault="008D59FC" w:rsidP="008D59FC"/>
    <w:p w14:paraId="4979862E" w14:textId="7AF81859" w:rsidR="008B2EDC" w:rsidRDefault="008B2EDC" w:rsidP="008D59FC">
      <w:r>
        <w:t>Example:</w:t>
      </w:r>
    </w:p>
    <w:tbl>
      <w:tblPr>
        <w:tblStyle w:val="TableGridLight"/>
        <w:tblW w:w="0" w:type="auto"/>
        <w:jc w:val="center"/>
        <w:tblLook w:val="04A0" w:firstRow="1" w:lastRow="0" w:firstColumn="1" w:lastColumn="0" w:noHBand="0" w:noVBand="1"/>
      </w:tblPr>
      <w:tblGrid>
        <w:gridCol w:w="3540"/>
        <w:gridCol w:w="1238"/>
      </w:tblGrid>
      <w:tr w:rsidR="00A65E76" w14:paraId="50360B93" w14:textId="77777777" w:rsidTr="008D59FC">
        <w:trPr>
          <w:jc w:val="center"/>
        </w:trPr>
        <w:tc>
          <w:tcPr>
            <w:tcW w:w="0" w:type="auto"/>
            <w:hideMark/>
          </w:tcPr>
          <w:p w14:paraId="561D7F0E" w14:textId="77777777" w:rsidR="008B2EDC" w:rsidRDefault="008B2EDC">
            <w:pPr>
              <w:jc w:val="center"/>
              <w:rPr>
                <w:b/>
                <w:bCs/>
              </w:rPr>
            </w:pPr>
            <w:r>
              <w:rPr>
                <w:b/>
                <w:bCs/>
              </w:rPr>
              <w:t>Segment</w:t>
            </w:r>
          </w:p>
        </w:tc>
        <w:tc>
          <w:tcPr>
            <w:tcW w:w="0" w:type="auto"/>
            <w:hideMark/>
          </w:tcPr>
          <w:p w14:paraId="44A02EF3" w14:textId="77777777" w:rsidR="008B2EDC" w:rsidRDefault="008B2EDC">
            <w:pPr>
              <w:jc w:val="center"/>
              <w:rPr>
                <w:b/>
                <w:bCs/>
              </w:rPr>
            </w:pPr>
            <w:r>
              <w:rPr>
                <w:b/>
                <w:bCs/>
              </w:rPr>
              <w:t>Coverage</w:t>
            </w:r>
          </w:p>
        </w:tc>
      </w:tr>
      <w:tr w:rsidR="00A65E76" w14:paraId="21D18D6F" w14:textId="77777777" w:rsidTr="008D59FC">
        <w:trPr>
          <w:jc w:val="center"/>
        </w:trPr>
        <w:tc>
          <w:tcPr>
            <w:tcW w:w="0" w:type="auto"/>
            <w:hideMark/>
          </w:tcPr>
          <w:p w14:paraId="4466E470" w14:textId="77777777" w:rsidR="008B2EDC" w:rsidRDefault="008B2EDC">
            <w:r>
              <w:t>Shopper / High Freq / High Value</w:t>
            </w:r>
          </w:p>
        </w:tc>
        <w:tc>
          <w:tcPr>
            <w:tcW w:w="0" w:type="auto"/>
            <w:hideMark/>
          </w:tcPr>
          <w:p w14:paraId="3A5674F4" w14:textId="77777777" w:rsidR="008B2EDC" w:rsidRDefault="008B2EDC">
            <w:r>
              <w:t>100%</w:t>
            </w:r>
          </w:p>
        </w:tc>
      </w:tr>
      <w:tr w:rsidR="00A65E76" w14:paraId="3BC9B93D" w14:textId="77777777" w:rsidTr="008D59FC">
        <w:trPr>
          <w:jc w:val="center"/>
        </w:trPr>
        <w:tc>
          <w:tcPr>
            <w:tcW w:w="0" w:type="auto"/>
            <w:hideMark/>
          </w:tcPr>
          <w:p w14:paraId="7F2B982A" w14:textId="77777777" w:rsidR="008B2EDC" w:rsidRDefault="008B2EDC">
            <w:r>
              <w:t>Shopper / Low Freq / Low Value</w:t>
            </w:r>
          </w:p>
        </w:tc>
        <w:tc>
          <w:tcPr>
            <w:tcW w:w="0" w:type="auto"/>
            <w:hideMark/>
          </w:tcPr>
          <w:p w14:paraId="46796FFB" w14:textId="77777777" w:rsidR="008B2EDC" w:rsidRDefault="008B2EDC">
            <w:r>
              <w:t>40%</w:t>
            </w:r>
          </w:p>
        </w:tc>
      </w:tr>
      <w:tr w:rsidR="00A65E76" w14:paraId="0F1EB04D" w14:textId="77777777" w:rsidTr="008D59FC">
        <w:trPr>
          <w:jc w:val="center"/>
        </w:trPr>
        <w:tc>
          <w:tcPr>
            <w:tcW w:w="0" w:type="auto"/>
            <w:hideMark/>
          </w:tcPr>
          <w:p w14:paraId="44D436D2" w14:textId="77777777" w:rsidR="008B2EDC" w:rsidRDefault="008B2EDC">
            <w:r>
              <w:t>Lapsed / Low Value</w:t>
            </w:r>
          </w:p>
        </w:tc>
        <w:tc>
          <w:tcPr>
            <w:tcW w:w="0" w:type="auto"/>
            <w:hideMark/>
          </w:tcPr>
          <w:p w14:paraId="1C47F214" w14:textId="77777777" w:rsidR="008B2EDC" w:rsidRDefault="008B2EDC">
            <w:r>
              <w:t>10%</w:t>
            </w:r>
          </w:p>
        </w:tc>
      </w:tr>
    </w:tbl>
    <w:p w14:paraId="688B9F8C" w14:textId="77777777" w:rsidR="008D59FC" w:rsidRDefault="008D59FC" w:rsidP="008D59FC"/>
    <w:p w14:paraId="275E34F1" w14:textId="7B2F8198" w:rsidR="008B2EDC" w:rsidRDefault="008B2EDC" w:rsidP="008D59FC">
      <w:r>
        <w:t>This allows selective reduction of lower-priority audiences while preserving higher-value customers.</w:t>
      </w:r>
    </w:p>
    <w:p w14:paraId="51B460B6" w14:textId="1D5C69D0" w:rsidR="008D59FC" w:rsidRPr="008D59FC" w:rsidRDefault="00A97ADE" w:rsidP="008D59FC">
      <w:pPr>
        <w:pStyle w:val="Heading1"/>
      </w:pPr>
      <w:bookmarkStart w:id="42" w:name="_Toc229584450"/>
      <w:r>
        <w:rPr>
          <w:rStyle w:val="Strong"/>
          <w:b w:val="0"/>
          <w:bCs w:val="0"/>
        </w:rPr>
        <w:lastRenderedPageBreak/>
        <w:t>5</w:t>
      </w:r>
      <w:r w:rsidR="008B2EDC">
        <w:rPr>
          <w:rStyle w:val="Strong"/>
          <w:b w:val="0"/>
          <w:bCs w:val="0"/>
        </w:rPr>
        <w:t>.2 Customer Removal Ordering</w:t>
      </w:r>
      <w:bookmarkEnd w:id="42"/>
    </w:p>
    <w:p w14:paraId="521E4B1F" w14:textId="41220A73" w:rsidR="008B2EDC" w:rsidRDefault="008B2EDC" w:rsidP="008D59FC">
      <w:r>
        <w:t>Customer removal should not be random.</w:t>
      </w:r>
    </w:p>
    <w:p w14:paraId="33A0A5F6" w14:textId="77777777" w:rsidR="008D59FC" w:rsidRDefault="008D59FC" w:rsidP="008D59FC"/>
    <w:p w14:paraId="6F34CF7C" w14:textId="77777777" w:rsidR="008B2EDC" w:rsidRDefault="008B2EDC" w:rsidP="008D59FC">
      <w:r>
        <w:t>Within each RFV segment, customers should be ranked and removed using a deterministic ordering.</w:t>
      </w:r>
    </w:p>
    <w:p w14:paraId="180AAFEA" w14:textId="77777777" w:rsidR="008D59FC" w:rsidRDefault="008D59FC" w:rsidP="008D59FC"/>
    <w:p w14:paraId="5808AA94" w14:textId="77777777" w:rsidR="008B2EDC" w:rsidRDefault="008B2EDC" w:rsidP="008D59FC">
      <w:r>
        <w:t>Initial proposed ordering:</w:t>
      </w:r>
    </w:p>
    <w:p w14:paraId="5F84C435" w14:textId="39CFC785" w:rsidR="008B2EDC" w:rsidRDefault="008B2EDC" w:rsidP="008D59FC">
      <w:pPr>
        <w:pStyle w:val="HTMLPreformatted"/>
        <w:ind w:firstLine="720"/>
      </w:pPr>
      <w:r>
        <w:rPr>
          <w:rStyle w:val="HTMLCode"/>
          <w:rFonts w:eastAsiaTheme="majorEastAsia"/>
        </w:rPr>
        <w:t xml:space="preserve">Highest </w:t>
      </w:r>
      <w:r w:rsidR="00B7153C">
        <w:rPr>
          <w:rStyle w:val="HTMLCode"/>
          <w:rFonts w:eastAsiaTheme="majorEastAsia"/>
        </w:rPr>
        <w:t>historical spend</w:t>
      </w:r>
      <w:r>
        <w:rPr>
          <w:rStyle w:val="HTMLCode"/>
          <w:rFonts w:eastAsiaTheme="majorEastAsia"/>
        </w:rPr>
        <w:t xml:space="preserve"> </w:t>
      </w:r>
      <w:r w:rsidR="008D59FC">
        <w:rPr>
          <w:rStyle w:val="HTMLCode"/>
          <w:rFonts w:eastAsiaTheme="majorEastAsia"/>
        </w:rPr>
        <w:t>removed</w:t>
      </w:r>
      <w:r>
        <w:rPr>
          <w:rStyle w:val="HTMLCode"/>
          <w:rFonts w:eastAsiaTheme="majorEastAsia"/>
        </w:rPr>
        <w:t xml:space="preserve"> first</w:t>
      </w:r>
    </w:p>
    <w:p w14:paraId="4825B410" w14:textId="77777777" w:rsidR="008D59FC" w:rsidRDefault="008D59FC" w:rsidP="008D59FC"/>
    <w:p w14:paraId="03681A4C" w14:textId="0E35FC88" w:rsidR="008B2EDC" w:rsidRDefault="008B2EDC" w:rsidP="008D59FC">
      <w:r>
        <w:t>Possible ranking metrics:</w:t>
      </w:r>
    </w:p>
    <w:p w14:paraId="4BC57E72" w14:textId="77777777" w:rsidR="008B2EDC" w:rsidRDefault="008B2EDC" w:rsidP="00601083">
      <w:pPr>
        <w:numPr>
          <w:ilvl w:val="0"/>
          <w:numId w:val="13"/>
        </w:numPr>
        <w:spacing w:after="100" w:afterAutospacing="1"/>
      </w:pPr>
      <w:r>
        <w:t xml:space="preserve">Historical spend (preferred initial approach) </w:t>
      </w:r>
    </w:p>
    <w:p w14:paraId="7290B507" w14:textId="77777777" w:rsidR="008B2EDC" w:rsidRDefault="008B2EDC" w:rsidP="00601083">
      <w:pPr>
        <w:numPr>
          <w:ilvl w:val="0"/>
          <w:numId w:val="13"/>
        </w:numPr>
        <w:spacing w:before="100" w:beforeAutospacing="1" w:after="100" w:afterAutospacing="1"/>
      </w:pPr>
      <w:r>
        <w:t xml:space="preserve">Historical transaction frequency </w:t>
      </w:r>
    </w:p>
    <w:p w14:paraId="54EF9C50" w14:textId="75F9D983" w:rsidR="008B2EDC" w:rsidRDefault="008B2EDC" w:rsidP="00601083">
      <w:pPr>
        <w:numPr>
          <w:ilvl w:val="0"/>
          <w:numId w:val="13"/>
        </w:numPr>
        <w:spacing w:before="100" w:beforeAutospacing="1" w:after="100" w:afterAutospacing="1"/>
      </w:pPr>
      <w:r>
        <w:t xml:space="preserve">Future propensity-to-spend score (stretch goal) </w:t>
      </w:r>
    </w:p>
    <w:p w14:paraId="074C7D23" w14:textId="77777777" w:rsidR="008B2EDC" w:rsidRDefault="008B2EDC" w:rsidP="008B2EDC">
      <w:pPr>
        <w:pStyle w:val="Heading2"/>
      </w:pPr>
      <w:bookmarkStart w:id="43" w:name="_Toc229580267"/>
      <w:bookmarkStart w:id="44" w:name="_Toc229583426"/>
      <w:bookmarkStart w:id="45" w:name="_Toc229584451"/>
      <w:r>
        <w:rPr>
          <w:rStyle w:val="Strong"/>
          <w:b w:val="0"/>
          <w:bCs w:val="0"/>
        </w:rPr>
        <w:t>Phase 1 Recommendation</w:t>
      </w:r>
      <w:bookmarkEnd w:id="43"/>
      <w:bookmarkEnd w:id="44"/>
      <w:bookmarkEnd w:id="45"/>
    </w:p>
    <w:p w14:paraId="1C69538D" w14:textId="77777777" w:rsidR="008B2EDC" w:rsidRDefault="008B2EDC" w:rsidP="008D59FC">
      <w:r>
        <w:t>Use:</w:t>
      </w:r>
    </w:p>
    <w:p w14:paraId="0FB705AB" w14:textId="77777777" w:rsidR="008B2EDC" w:rsidRDefault="008B2EDC" w:rsidP="008D59FC">
      <w:pPr>
        <w:pStyle w:val="HTMLPreformatted"/>
        <w:ind w:firstLine="720"/>
      </w:pPr>
      <w:r>
        <w:rPr>
          <w:rStyle w:val="HTMLCode"/>
          <w:rFonts w:eastAsiaTheme="majorEastAsia"/>
        </w:rPr>
        <w:t>Total historical spend descending</w:t>
      </w:r>
    </w:p>
    <w:p w14:paraId="6F5620E9" w14:textId="77777777" w:rsidR="008D59FC" w:rsidRDefault="008D59FC" w:rsidP="008D59FC"/>
    <w:p w14:paraId="7B61227F" w14:textId="6E8B4154" w:rsidR="008B2EDC" w:rsidRDefault="008B2EDC" w:rsidP="008D59FC">
      <w:r>
        <w:t>This:</w:t>
      </w:r>
    </w:p>
    <w:p w14:paraId="587556E0" w14:textId="77777777" w:rsidR="008B2EDC" w:rsidRDefault="008B2EDC" w:rsidP="00601083">
      <w:pPr>
        <w:numPr>
          <w:ilvl w:val="0"/>
          <w:numId w:val="14"/>
        </w:numPr>
        <w:spacing w:after="100" w:afterAutospacing="1"/>
      </w:pPr>
      <w:r>
        <w:t xml:space="preserve">is explainable </w:t>
      </w:r>
    </w:p>
    <w:p w14:paraId="2892A937" w14:textId="77777777" w:rsidR="008B2EDC" w:rsidRDefault="008B2EDC" w:rsidP="00601083">
      <w:pPr>
        <w:numPr>
          <w:ilvl w:val="0"/>
          <w:numId w:val="14"/>
        </w:numPr>
        <w:spacing w:before="100" w:beforeAutospacing="1" w:after="100" w:afterAutospacing="1"/>
      </w:pPr>
      <w:r>
        <w:t xml:space="preserve">simple to implement </w:t>
      </w:r>
    </w:p>
    <w:p w14:paraId="4AF2040F" w14:textId="043F4FD7" w:rsidR="008B2EDC" w:rsidRDefault="008B2EDC" w:rsidP="00601083">
      <w:pPr>
        <w:numPr>
          <w:ilvl w:val="0"/>
          <w:numId w:val="14"/>
        </w:numPr>
        <w:spacing w:before="100" w:beforeAutospacing="1" w:after="100" w:afterAutospacing="1"/>
      </w:pPr>
      <w:r>
        <w:t xml:space="preserve">aligns with expected commercial value </w:t>
      </w:r>
    </w:p>
    <w:p w14:paraId="28F44795" w14:textId="656598E5" w:rsidR="008D59FC" w:rsidRDefault="00A97ADE" w:rsidP="008D59FC">
      <w:pPr>
        <w:pStyle w:val="Heading1"/>
      </w:pPr>
      <w:bookmarkStart w:id="46" w:name="_Toc229584452"/>
      <w:r>
        <w:rPr>
          <w:rStyle w:val="Strong"/>
          <w:b w:val="0"/>
          <w:bCs w:val="0"/>
        </w:rPr>
        <w:t>5</w:t>
      </w:r>
      <w:r w:rsidR="008B2EDC">
        <w:rPr>
          <w:rStyle w:val="Strong"/>
          <w:b w:val="0"/>
          <w:bCs w:val="0"/>
        </w:rPr>
        <w:t xml:space="preserve">.3 Stretch Goal </w:t>
      </w:r>
      <w:r>
        <w:rPr>
          <w:rStyle w:val="Strong"/>
          <w:b w:val="0"/>
          <w:bCs w:val="0"/>
        </w:rPr>
        <w:t>–</w:t>
      </w:r>
      <w:r w:rsidR="008B2EDC">
        <w:rPr>
          <w:rStyle w:val="Strong"/>
          <w:b w:val="0"/>
          <w:bCs w:val="0"/>
        </w:rPr>
        <w:t xml:space="preserve"> Propensity-Based Optimisation</w:t>
      </w:r>
      <w:bookmarkEnd w:id="46"/>
    </w:p>
    <w:p w14:paraId="2C85959A" w14:textId="0BE69BD1" w:rsidR="008B2EDC" w:rsidRDefault="008B2EDC" w:rsidP="00A97ADE">
      <w:r>
        <w:t>In future iterations, customers may be ranked using a propensity-to-spend model.</w:t>
      </w:r>
    </w:p>
    <w:p w14:paraId="28519C46" w14:textId="77777777" w:rsidR="00A97ADE" w:rsidRDefault="00A97ADE" w:rsidP="00A97ADE"/>
    <w:p w14:paraId="1C3EC986" w14:textId="77777777" w:rsidR="00BD48BD" w:rsidRDefault="008B2EDC" w:rsidP="00BD48BD">
      <w:r>
        <w:t>This would allow optimisation based on:</w:t>
      </w:r>
    </w:p>
    <w:p w14:paraId="076932B6" w14:textId="77777777" w:rsidR="00BD48BD" w:rsidRDefault="008B2EDC" w:rsidP="00601083">
      <w:pPr>
        <w:pStyle w:val="ListParagraph"/>
        <w:numPr>
          <w:ilvl w:val="0"/>
          <w:numId w:val="15"/>
        </w:numPr>
        <w:spacing w:after="100" w:afterAutospacing="1"/>
      </w:pPr>
      <w:r>
        <w:t xml:space="preserve">expected future spend </w:t>
      </w:r>
    </w:p>
    <w:p w14:paraId="5AB007EB" w14:textId="646164E9" w:rsidR="008B2EDC" w:rsidRDefault="008B2EDC" w:rsidP="00601083">
      <w:pPr>
        <w:pStyle w:val="ListParagraph"/>
        <w:numPr>
          <w:ilvl w:val="0"/>
          <w:numId w:val="15"/>
        </w:numPr>
        <w:spacing w:before="100" w:beforeAutospacing="1" w:after="100" w:afterAutospacing="1"/>
      </w:pPr>
      <w:r>
        <w:t xml:space="preserve">expected uplift responsiveness </w:t>
      </w:r>
    </w:p>
    <w:p w14:paraId="2E2C9804" w14:textId="77777777" w:rsidR="008B2EDC" w:rsidRDefault="008B2EDC" w:rsidP="00601083">
      <w:pPr>
        <w:numPr>
          <w:ilvl w:val="0"/>
          <w:numId w:val="15"/>
        </w:numPr>
        <w:spacing w:before="100" w:beforeAutospacing="1" w:after="100" w:afterAutospacing="1"/>
      </w:pPr>
      <w:r>
        <w:t xml:space="preserve">expected ROI </w:t>
      </w:r>
    </w:p>
    <w:p w14:paraId="7FD09C87" w14:textId="77777777" w:rsidR="008B2EDC" w:rsidRDefault="008B2EDC" w:rsidP="00A97ADE">
      <w:r>
        <w:t>This is currently considered a stretch goal due to:</w:t>
      </w:r>
    </w:p>
    <w:p w14:paraId="0111E766" w14:textId="77777777" w:rsidR="008B2EDC" w:rsidRDefault="008B2EDC" w:rsidP="00601083">
      <w:pPr>
        <w:numPr>
          <w:ilvl w:val="0"/>
          <w:numId w:val="16"/>
        </w:numPr>
        <w:spacing w:after="100" w:afterAutospacing="1"/>
      </w:pPr>
      <w:r>
        <w:t xml:space="preserve">modelling complexity </w:t>
      </w:r>
    </w:p>
    <w:p w14:paraId="26E6ED60" w14:textId="77777777" w:rsidR="008B2EDC" w:rsidRDefault="008B2EDC" w:rsidP="00601083">
      <w:pPr>
        <w:numPr>
          <w:ilvl w:val="0"/>
          <w:numId w:val="16"/>
        </w:numPr>
        <w:spacing w:before="100" w:beforeAutospacing="1" w:after="100" w:afterAutospacing="1"/>
      </w:pPr>
      <w:r>
        <w:t xml:space="preserve">explainability concerns </w:t>
      </w:r>
    </w:p>
    <w:p w14:paraId="042D53FF" w14:textId="77777777" w:rsidR="008B2EDC" w:rsidRDefault="008B2EDC" w:rsidP="00601083">
      <w:pPr>
        <w:numPr>
          <w:ilvl w:val="0"/>
          <w:numId w:val="16"/>
        </w:numPr>
        <w:spacing w:before="100" w:beforeAutospacing="1" w:after="100" w:afterAutospacing="1"/>
      </w:pPr>
      <w:r>
        <w:t xml:space="preserve">data maturity requirements </w:t>
      </w:r>
    </w:p>
    <w:p w14:paraId="59FC0DA1" w14:textId="77777777" w:rsidR="008B2EDC" w:rsidRDefault="00000000" w:rsidP="008B2EDC">
      <w:r>
        <w:pict w14:anchorId="2FE75BF1">
          <v:rect id="_x0000_i1025" style="width:0;height:1.5pt" o:hralign="center" o:hrstd="t" o:hr="t" fillcolor="#a0a0a0" stroked="f"/>
        </w:pict>
      </w:r>
    </w:p>
    <w:p w14:paraId="35A3AD39" w14:textId="4268258E" w:rsidR="008B2EDC" w:rsidRDefault="00350A67" w:rsidP="008B2EDC">
      <w:pPr>
        <w:pStyle w:val="Heading1"/>
      </w:pPr>
      <w:bookmarkStart w:id="47" w:name="_Toc229584453"/>
      <w:r>
        <w:rPr>
          <w:rStyle w:val="Strong"/>
          <w:b w:val="0"/>
          <w:bCs w:val="0"/>
        </w:rPr>
        <w:t>5</w:t>
      </w:r>
      <w:r w:rsidR="008B2EDC">
        <w:rPr>
          <w:rStyle w:val="Strong"/>
          <w:b w:val="0"/>
          <w:bCs w:val="0"/>
        </w:rPr>
        <w:t>.4 Campaign Duration Adjustment</w:t>
      </w:r>
      <w:bookmarkEnd w:id="47"/>
    </w:p>
    <w:p w14:paraId="633929B0" w14:textId="05A77E02" w:rsidR="008B2EDC" w:rsidRDefault="008B2EDC" w:rsidP="00350A67">
      <w:r>
        <w:t>Audience coverage cannot exceed 100%.</w:t>
      </w:r>
    </w:p>
    <w:p w14:paraId="0A60787E" w14:textId="77777777" w:rsidR="00350A67" w:rsidRDefault="00350A67" w:rsidP="00350A67"/>
    <w:p w14:paraId="230137CE" w14:textId="77777777" w:rsidR="008B2EDC" w:rsidRDefault="008B2EDC" w:rsidP="00350A67">
      <w:r>
        <w:t>Therefore, where forecasted spend remains below target budget after full audience allocation, campaign duration should be adjusted.</w:t>
      </w:r>
    </w:p>
    <w:p w14:paraId="0C49D08E" w14:textId="77777777" w:rsidR="00350A67" w:rsidRDefault="00350A67" w:rsidP="00350A67"/>
    <w:p w14:paraId="00C69EC6" w14:textId="77777777" w:rsidR="008B2EDC" w:rsidRDefault="008B2EDC" w:rsidP="00350A67">
      <w:r>
        <w:lastRenderedPageBreak/>
        <w:t>Example:</w:t>
      </w:r>
    </w:p>
    <w:p w14:paraId="5EC5C99A" w14:textId="77777777" w:rsidR="008B2EDC" w:rsidRDefault="008B2EDC" w:rsidP="00350A67">
      <w:pPr>
        <w:pStyle w:val="HTMLPreformatted"/>
        <w:ind w:left="720"/>
      </w:pPr>
      <w:r>
        <w:rPr>
          <w:rStyle w:val="HTMLCode"/>
          <w:rFonts w:eastAsiaTheme="majorEastAsia"/>
        </w:rPr>
        <w:t>Forecast &lt; Budget</w:t>
      </w:r>
      <w:r>
        <w:br/>
      </w:r>
      <w:r>
        <w:rPr>
          <w:rStyle w:val="HTMLCode"/>
          <w:rFonts w:eastAsiaTheme="majorEastAsia"/>
        </w:rPr>
        <w:t>→ Extend campaign duration</w:t>
      </w:r>
    </w:p>
    <w:p w14:paraId="1A0D3A8B" w14:textId="77777777" w:rsidR="00350A67" w:rsidRDefault="00350A67" w:rsidP="00350A67"/>
    <w:p w14:paraId="64D3F136" w14:textId="5DBF96E8" w:rsidR="008B2EDC" w:rsidRDefault="008B2EDC" w:rsidP="00350A67">
      <w:r>
        <w:t>Similarly:</w:t>
      </w:r>
    </w:p>
    <w:p w14:paraId="31D988DF" w14:textId="77777777" w:rsidR="008B2EDC" w:rsidRDefault="008B2EDC" w:rsidP="00350A67">
      <w:pPr>
        <w:pStyle w:val="HTMLPreformatted"/>
        <w:ind w:left="720"/>
      </w:pPr>
      <w:r>
        <w:rPr>
          <w:rStyle w:val="HTMLCode"/>
          <w:rFonts w:eastAsiaTheme="majorEastAsia"/>
        </w:rPr>
        <w:t>Forecast &gt; Budget</w:t>
      </w:r>
      <w:r>
        <w:br/>
      </w:r>
      <w:r>
        <w:rPr>
          <w:rStyle w:val="HTMLCode"/>
          <w:rFonts w:eastAsiaTheme="majorEastAsia"/>
        </w:rPr>
        <w:t>→ Shorten campaign duration</w:t>
      </w:r>
    </w:p>
    <w:p w14:paraId="0164AE34" w14:textId="77777777" w:rsidR="008B2EDC" w:rsidRDefault="008B2EDC" w:rsidP="008B2EDC">
      <w:pPr>
        <w:pStyle w:val="NormalWeb"/>
      </w:pPr>
      <w:r>
        <w:t>This provides a secondary optimisation mechanism without changing cashback rates.</w:t>
      </w:r>
    </w:p>
    <w:p w14:paraId="3B16A812" w14:textId="6A6B9D88" w:rsidR="008B2EDC" w:rsidRDefault="00350A67" w:rsidP="008B2EDC">
      <w:pPr>
        <w:pStyle w:val="Heading1"/>
      </w:pPr>
      <w:bookmarkStart w:id="48" w:name="_Toc229584454"/>
      <w:r>
        <w:rPr>
          <w:rStyle w:val="Strong"/>
          <w:b w:val="0"/>
          <w:bCs w:val="0"/>
        </w:rPr>
        <w:t>5</w:t>
      </w:r>
      <w:r w:rsidR="008B2EDC">
        <w:rPr>
          <w:rStyle w:val="Strong"/>
          <w:b w:val="0"/>
          <w:bCs w:val="0"/>
        </w:rPr>
        <w:t>.5 Publisher Distribution Constraint</w:t>
      </w:r>
      <w:bookmarkEnd w:id="48"/>
    </w:p>
    <w:p w14:paraId="6F3A9B02" w14:textId="0E033D12" w:rsidR="008B2EDC" w:rsidRDefault="008B2EDC" w:rsidP="00350A67">
      <w:r>
        <w:t>Audience reduction must be applied proportionally across publishers within each segment.</w:t>
      </w:r>
    </w:p>
    <w:p w14:paraId="6E1D84EF" w14:textId="77777777" w:rsidR="00350A67" w:rsidRDefault="00350A67" w:rsidP="00350A67"/>
    <w:p w14:paraId="3659836E" w14:textId="77777777" w:rsidR="008B2EDC" w:rsidRDefault="008B2EDC" w:rsidP="00350A67">
      <w:r>
        <w:t>This prevents:</w:t>
      </w:r>
    </w:p>
    <w:p w14:paraId="2313D56D" w14:textId="77777777" w:rsidR="008B2EDC" w:rsidRDefault="008B2EDC" w:rsidP="00601083">
      <w:pPr>
        <w:numPr>
          <w:ilvl w:val="0"/>
          <w:numId w:val="17"/>
        </w:numPr>
        <w:spacing w:after="100" w:afterAutospacing="1"/>
      </w:pPr>
      <w:r>
        <w:t xml:space="preserve">individual publishers receiving zero customers </w:t>
      </w:r>
    </w:p>
    <w:p w14:paraId="4AEF6E7E" w14:textId="77777777" w:rsidR="008B2EDC" w:rsidRDefault="008B2EDC" w:rsidP="00601083">
      <w:pPr>
        <w:numPr>
          <w:ilvl w:val="0"/>
          <w:numId w:val="17"/>
        </w:numPr>
        <w:spacing w:before="100" w:beforeAutospacing="1" w:after="100" w:afterAutospacing="1"/>
      </w:pPr>
      <w:r>
        <w:t xml:space="preserve">disproportionate reduction against specific banking partners </w:t>
      </w:r>
    </w:p>
    <w:p w14:paraId="5A864457" w14:textId="52E557D2" w:rsidR="008B2EDC" w:rsidRDefault="008B2EDC" w:rsidP="00601083">
      <w:pPr>
        <w:numPr>
          <w:ilvl w:val="0"/>
          <w:numId w:val="17"/>
        </w:numPr>
        <w:spacing w:before="100" w:beforeAutospacing="1" w:after="100" w:afterAutospacing="1"/>
      </w:pPr>
      <w:r>
        <w:t xml:space="preserve">distorted campaign reporting </w:t>
      </w:r>
    </w:p>
    <w:p w14:paraId="6BF8A1EF" w14:textId="77777777" w:rsidR="008B2EDC" w:rsidRDefault="008B2EDC" w:rsidP="008B2EDC">
      <w:pPr>
        <w:pStyle w:val="Heading2"/>
      </w:pPr>
      <w:bookmarkStart w:id="49" w:name="_Toc229580271"/>
      <w:bookmarkStart w:id="50" w:name="_Toc229583430"/>
      <w:bookmarkStart w:id="51" w:name="_Toc229584455"/>
      <w:r>
        <w:rPr>
          <w:rStyle w:val="Strong"/>
          <w:b w:val="0"/>
          <w:bCs w:val="0"/>
        </w:rPr>
        <w:t>Example</w:t>
      </w:r>
      <w:bookmarkEnd w:id="49"/>
      <w:bookmarkEnd w:id="50"/>
      <w:bookmarkEnd w:id="51"/>
    </w:p>
    <w:p w14:paraId="3C692FFB" w14:textId="6049F3AC" w:rsidR="008B2EDC" w:rsidRDefault="008B2EDC" w:rsidP="008D59FC">
      <w:r>
        <w:t>If:</w:t>
      </w:r>
    </w:p>
    <w:p w14:paraId="2A62883A" w14:textId="56C13FDA" w:rsidR="008B2EDC" w:rsidRDefault="008D59FC" w:rsidP="008B2EDC">
      <w:pPr>
        <w:pStyle w:val="HTMLPreformatted"/>
      </w:pPr>
      <w:r>
        <w:rPr>
          <w:rStyle w:val="HTMLCode"/>
          <w:rFonts w:eastAsiaTheme="majorEastAsia"/>
        </w:rPr>
        <w:tab/>
      </w:r>
      <w:r w:rsidR="008B2EDC">
        <w:rPr>
          <w:rStyle w:val="HTMLCode"/>
          <w:rFonts w:eastAsiaTheme="majorEastAsia"/>
        </w:rPr>
        <w:t>Shopper / High Value</w:t>
      </w:r>
    </w:p>
    <w:p w14:paraId="50906849" w14:textId="77777777" w:rsidR="008D59FC" w:rsidRDefault="008D59FC" w:rsidP="008D59FC"/>
    <w:p w14:paraId="2110DCF5" w14:textId="184CACDD" w:rsidR="008B2EDC" w:rsidRDefault="008B2EDC" w:rsidP="008D59FC">
      <w:r>
        <w:t>is reduced to:</w:t>
      </w:r>
    </w:p>
    <w:p w14:paraId="1EF96C36" w14:textId="6809B067" w:rsidR="008B2EDC" w:rsidRDefault="008D59FC" w:rsidP="008B2EDC">
      <w:pPr>
        <w:pStyle w:val="HTMLPreformatted"/>
      </w:pPr>
      <w:r>
        <w:rPr>
          <w:rStyle w:val="HTMLCode"/>
          <w:rFonts w:eastAsiaTheme="majorEastAsia"/>
        </w:rPr>
        <w:tab/>
      </w:r>
      <w:r w:rsidR="008B2EDC">
        <w:rPr>
          <w:rStyle w:val="HTMLCode"/>
          <w:rFonts w:eastAsiaTheme="majorEastAsia"/>
        </w:rPr>
        <w:t>60% coverage</w:t>
      </w:r>
    </w:p>
    <w:p w14:paraId="7165FF45" w14:textId="77777777" w:rsidR="008D59FC" w:rsidRDefault="008D59FC" w:rsidP="008D59FC"/>
    <w:p w14:paraId="61B918D9" w14:textId="4EFD95BB" w:rsidR="008B2EDC" w:rsidRDefault="008B2EDC" w:rsidP="008D59FC">
      <w:r>
        <w:t>then:</w:t>
      </w:r>
    </w:p>
    <w:p w14:paraId="7B2702E8" w14:textId="0C6080E1" w:rsidR="00FB7C2C" w:rsidRDefault="008B2EDC" w:rsidP="00601083">
      <w:pPr>
        <w:numPr>
          <w:ilvl w:val="0"/>
          <w:numId w:val="18"/>
        </w:numPr>
      </w:pPr>
      <w:r>
        <w:t>all publishers within that segment should receive approximately 60% coverage</w:t>
      </w:r>
      <w:r w:rsidR="00FB7C2C">
        <w:t>.</w:t>
      </w:r>
    </w:p>
    <w:p w14:paraId="58236B9B" w14:textId="77777777" w:rsidR="00FB7C2C" w:rsidRDefault="00FB7C2C" w:rsidP="00FB7C2C"/>
    <w:p w14:paraId="046FDECF" w14:textId="77777777" w:rsidR="008B2EDC" w:rsidRDefault="008B2EDC" w:rsidP="008D59FC">
      <w:r>
        <w:t>rather than:</w:t>
      </w:r>
    </w:p>
    <w:p w14:paraId="52C35F20" w14:textId="77777777" w:rsidR="008B2EDC" w:rsidRDefault="008B2EDC" w:rsidP="00601083">
      <w:pPr>
        <w:numPr>
          <w:ilvl w:val="0"/>
          <w:numId w:val="19"/>
        </w:numPr>
        <w:spacing w:after="100" w:afterAutospacing="1"/>
      </w:pPr>
      <w:r>
        <w:t xml:space="preserve">one publisher receiving 100% </w:t>
      </w:r>
    </w:p>
    <w:p w14:paraId="27D9170D" w14:textId="08A1D0EF" w:rsidR="008B2EDC" w:rsidRDefault="008B2EDC" w:rsidP="00601083">
      <w:pPr>
        <w:numPr>
          <w:ilvl w:val="0"/>
          <w:numId w:val="19"/>
        </w:numPr>
        <w:spacing w:before="100" w:beforeAutospacing="1"/>
      </w:pPr>
      <w:r>
        <w:t xml:space="preserve">another receiving 0% </w:t>
      </w:r>
    </w:p>
    <w:p w14:paraId="4E561E32" w14:textId="755F5B7F" w:rsidR="008B2EDC" w:rsidRDefault="00350A67" w:rsidP="008B2EDC">
      <w:pPr>
        <w:pStyle w:val="Heading1"/>
      </w:pPr>
      <w:bookmarkStart w:id="52" w:name="_Toc229584456"/>
      <w:r>
        <w:rPr>
          <w:rStyle w:val="Strong"/>
          <w:b w:val="0"/>
          <w:bCs w:val="0"/>
        </w:rPr>
        <w:t>5</w:t>
      </w:r>
      <w:r w:rsidR="008B2EDC">
        <w:rPr>
          <w:rStyle w:val="Strong"/>
          <w:b w:val="0"/>
          <w:bCs w:val="0"/>
        </w:rPr>
        <w:t>.6 Guiding Principles</w:t>
      </w:r>
      <w:bookmarkEnd w:id="52"/>
    </w:p>
    <w:p w14:paraId="58D14126" w14:textId="26F1BCBD" w:rsidR="008B2EDC" w:rsidRDefault="008B2EDC" w:rsidP="008D59FC">
      <w:r w:rsidRPr="008D59FC">
        <w:t>The</w:t>
      </w:r>
      <w:r>
        <w:t xml:space="preserve"> optimisation process should aim to:</w:t>
      </w:r>
    </w:p>
    <w:p w14:paraId="6EBD389A" w14:textId="751B1FD7" w:rsidR="008B2EDC" w:rsidRDefault="008B2EDC" w:rsidP="00601083">
      <w:pPr>
        <w:numPr>
          <w:ilvl w:val="0"/>
          <w:numId w:val="20"/>
        </w:numPr>
        <w:spacing w:after="100" w:afterAutospacing="1"/>
      </w:pPr>
      <w:r>
        <w:t xml:space="preserve">Preserve highest-value customers </w:t>
      </w:r>
      <w:r w:rsidR="00C24879">
        <w:t>(</w:t>
      </w:r>
      <w:r w:rsidR="003E1822">
        <w:t xml:space="preserve">prioritise </w:t>
      </w:r>
      <w:r w:rsidR="00C24879">
        <w:t>incremental over passive spend)</w:t>
      </w:r>
    </w:p>
    <w:p w14:paraId="6C315811" w14:textId="77777777" w:rsidR="008B2EDC" w:rsidRDefault="008B2EDC" w:rsidP="00601083">
      <w:pPr>
        <w:numPr>
          <w:ilvl w:val="0"/>
          <w:numId w:val="20"/>
        </w:numPr>
        <w:spacing w:before="100" w:beforeAutospacing="1" w:after="100" w:afterAutospacing="1"/>
      </w:pPr>
      <w:r>
        <w:t xml:space="preserve">Maintain balanced publisher allocation </w:t>
      </w:r>
    </w:p>
    <w:p w14:paraId="3C0C6236" w14:textId="77777777" w:rsidR="008B2EDC" w:rsidRDefault="008B2EDC" w:rsidP="00601083">
      <w:pPr>
        <w:numPr>
          <w:ilvl w:val="0"/>
          <w:numId w:val="20"/>
        </w:numPr>
        <w:spacing w:before="100" w:beforeAutospacing="1" w:after="100" w:afterAutospacing="1"/>
      </w:pPr>
      <w:r>
        <w:t xml:space="preserve">Minimise forecast variance </w:t>
      </w:r>
    </w:p>
    <w:p w14:paraId="422089F5" w14:textId="77777777" w:rsidR="008B2EDC" w:rsidRDefault="008B2EDC" w:rsidP="00601083">
      <w:pPr>
        <w:numPr>
          <w:ilvl w:val="0"/>
          <w:numId w:val="20"/>
        </w:numPr>
        <w:spacing w:before="100" w:beforeAutospacing="1" w:after="100" w:afterAutospacing="1"/>
      </w:pPr>
      <w:r>
        <w:t xml:space="preserve">Remain commercially explainable </w:t>
      </w:r>
    </w:p>
    <w:p w14:paraId="75595BC2" w14:textId="77777777" w:rsidR="008B2EDC" w:rsidRDefault="008B2EDC" w:rsidP="00601083">
      <w:pPr>
        <w:numPr>
          <w:ilvl w:val="0"/>
          <w:numId w:val="20"/>
        </w:numPr>
        <w:spacing w:before="100" w:beforeAutospacing="1" w:after="100" w:afterAutospacing="1"/>
      </w:pPr>
      <w:r>
        <w:t>Avoid unnecessary targeting complexity</w:t>
      </w:r>
    </w:p>
    <w:p w14:paraId="19DE3E50" w14:textId="77777777" w:rsidR="0063254F" w:rsidRDefault="0063254F">
      <w:pPr>
        <w:rPr>
          <w:rStyle w:val="Strong"/>
          <w:rFonts w:asciiTheme="majorHAnsi" w:eastAsiaTheme="majorEastAsia" w:hAnsiTheme="majorHAnsi" w:cstheme="majorBidi"/>
          <w:b w:val="0"/>
          <w:bCs w:val="0"/>
          <w:color w:val="0F4761" w:themeColor="accent1" w:themeShade="BF"/>
          <w:sz w:val="40"/>
          <w:szCs w:val="40"/>
        </w:rPr>
      </w:pPr>
      <w:bookmarkStart w:id="53" w:name="_Toc229584457"/>
      <w:r>
        <w:rPr>
          <w:rStyle w:val="Strong"/>
          <w:b w:val="0"/>
          <w:bCs w:val="0"/>
        </w:rPr>
        <w:br w:type="page"/>
      </w:r>
    </w:p>
    <w:p w14:paraId="73AAB697" w14:textId="5B7B0791" w:rsidR="00213EA1" w:rsidRDefault="00A37C74" w:rsidP="00213EA1">
      <w:pPr>
        <w:pStyle w:val="Heading1"/>
        <w:rPr>
          <w:rStyle w:val="Strong"/>
          <w:b w:val="0"/>
          <w:bCs w:val="0"/>
        </w:rPr>
      </w:pPr>
      <w:r>
        <w:rPr>
          <w:rStyle w:val="Strong"/>
          <w:b w:val="0"/>
          <w:bCs w:val="0"/>
        </w:rPr>
        <w:lastRenderedPageBreak/>
        <w:t>6</w:t>
      </w:r>
      <w:r w:rsidR="00213EA1" w:rsidRPr="00213EA1">
        <w:rPr>
          <w:rStyle w:val="Strong"/>
          <w:b w:val="0"/>
          <w:bCs w:val="0"/>
        </w:rPr>
        <w:t xml:space="preserve"> Forecast Confidence Assessment</w:t>
      </w:r>
      <w:bookmarkEnd w:id="53"/>
    </w:p>
    <w:p w14:paraId="3C08E607" w14:textId="77777777" w:rsidR="00C23DC9" w:rsidRDefault="00C23DC9" w:rsidP="00C23DC9">
      <w:r>
        <w:t>Not all forecasted audiences carry the same level of forecasting confidence. Forecast accuracy is expected to vary primarily based on underlying customer behaviour within each RFV segment.</w:t>
      </w:r>
    </w:p>
    <w:p w14:paraId="3C6D70C9" w14:textId="77777777" w:rsidR="00C23DC9" w:rsidRDefault="00C23DC9" w:rsidP="00C23DC9">
      <w:r>
        <w:t>Customers with strong and consistent historical behavioural patterns are generally more predictable than customers with limited or inconsistent historical behaviour.</w:t>
      </w:r>
    </w:p>
    <w:p w14:paraId="656C0D83" w14:textId="77777777" w:rsidR="00C23DC9" w:rsidRDefault="00C23DC9" w:rsidP="00C23DC9"/>
    <w:p w14:paraId="4D8CAB7B" w14:textId="77777777" w:rsidR="00C23DC9" w:rsidRDefault="00C23DC9" w:rsidP="00C23DC9">
      <w:r>
        <w:t>Examples:</w:t>
      </w:r>
    </w:p>
    <w:p w14:paraId="6791B878" w14:textId="77777777" w:rsidR="00C23DC9" w:rsidRDefault="00C23DC9" w:rsidP="00C23DC9"/>
    <w:tbl>
      <w:tblPr>
        <w:tblStyle w:val="TableGridLight"/>
        <w:tblW w:w="0" w:type="auto"/>
        <w:jc w:val="center"/>
        <w:tblLook w:val="04A0" w:firstRow="1" w:lastRow="0" w:firstColumn="1" w:lastColumn="0" w:noHBand="0" w:noVBand="1"/>
      </w:tblPr>
      <w:tblGrid>
        <w:gridCol w:w="3578"/>
        <w:gridCol w:w="3557"/>
      </w:tblGrid>
      <w:tr w:rsidR="00C23DC9" w14:paraId="2E9B5EFF" w14:textId="77777777" w:rsidTr="00C23DC9">
        <w:trPr>
          <w:jc w:val="center"/>
        </w:trPr>
        <w:tc>
          <w:tcPr>
            <w:tcW w:w="0" w:type="auto"/>
            <w:hideMark/>
          </w:tcPr>
          <w:p w14:paraId="289B6D12" w14:textId="77777777" w:rsidR="00C23DC9" w:rsidRDefault="00C23DC9">
            <w:pPr>
              <w:jc w:val="center"/>
              <w:rPr>
                <w:b/>
                <w:bCs/>
              </w:rPr>
            </w:pPr>
            <w:r>
              <w:rPr>
                <w:b/>
                <w:bCs/>
              </w:rPr>
              <w:t>Customer Type</w:t>
            </w:r>
          </w:p>
        </w:tc>
        <w:tc>
          <w:tcPr>
            <w:tcW w:w="0" w:type="auto"/>
            <w:hideMark/>
          </w:tcPr>
          <w:p w14:paraId="6DB407C7" w14:textId="77777777" w:rsidR="00C23DC9" w:rsidRDefault="00C23DC9">
            <w:pPr>
              <w:jc w:val="center"/>
              <w:rPr>
                <w:b/>
                <w:bCs/>
              </w:rPr>
            </w:pPr>
            <w:r>
              <w:rPr>
                <w:b/>
                <w:bCs/>
              </w:rPr>
              <w:t>Expected Forecast Confidence</w:t>
            </w:r>
          </w:p>
        </w:tc>
      </w:tr>
      <w:tr w:rsidR="00C23DC9" w14:paraId="542AF507" w14:textId="77777777" w:rsidTr="00C23DC9">
        <w:trPr>
          <w:jc w:val="center"/>
        </w:trPr>
        <w:tc>
          <w:tcPr>
            <w:tcW w:w="0" w:type="auto"/>
            <w:hideMark/>
          </w:tcPr>
          <w:p w14:paraId="1998204D" w14:textId="77777777" w:rsidR="00C23DC9" w:rsidRDefault="00C23DC9">
            <w:r>
              <w:t>High frequency habitual spender</w:t>
            </w:r>
          </w:p>
        </w:tc>
        <w:tc>
          <w:tcPr>
            <w:tcW w:w="0" w:type="auto"/>
            <w:hideMark/>
          </w:tcPr>
          <w:p w14:paraId="7C1BDE45" w14:textId="77777777" w:rsidR="00C23DC9" w:rsidRDefault="00C23DC9">
            <w:r>
              <w:t>High</w:t>
            </w:r>
          </w:p>
        </w:tc>
      </w:tr>
      <w:tr w:rsidR="00C23DC9" w14:paraId="103D098A" w14:textId="77777777" w:rsidTr="00C23DC9">
        <w:trPr>
          <w:jc w:val="center"/>
        </w:trPr>
        <w:tc>
          <w:tcPr>
            <w:tcW w:w="0" w:type="auto"/>
            <w:hideMark/>
          </w:tcPr>
          <w:p w14:paraId="0F06E00B" w14:textId="77777777" w:rsidR="00C23DC9" w:rsidRDefault="00C23DC9">
            <w:r>
              <w:t>Medium frequency spender</w:t>
            </w:r>
          </w:p>
        </w:tc>
        <w:tc>
          <w:tcPr>
            <w:tcW w:w="0" w:type="auto"/>
            <w:hideMark/>
          </w:tcPr>
          <w:p w14:paraId="15CDB8F3" w14:textId="77777777" w:rsidR="00C23DC9" w:rsidRDefault="00C23DC9">
            <w:r>
              <w:t>Medium</w:t>
            </w:r>
          </w:p>
        </w:tc>
      </w:tr>
      <w:tr w:rsidR="00C23DC9" w14:paraId="482285E6" w14:textId="77777777" w:rsidTr="00C23DC9">
        <w:trPr>
          <w:jc w:val="center"/>
        </w:trPr>
        <w:tc>
          <w:tcPr>
            <w:tcW w:w="0" w:type="auto"/>
            <w:hideMark/>
          </w:tcPr>
          <w:p w14:paraId="10A39CA5" w14:textId="77777777" w:rsidR="00C23DC9" w:rsidRDefault="00C23DC9">
            <w:r>
              <w:t>No historical spend</w:t>
            </w:r>
          </w:p>
        </w:tc>
        <w:tc>
          <w:tcPr>
            <w:tcW w:w="0" w:type="auto"/>
            <w:hideMark/>
          </w:tcPr>
          <w:p w14:paraId="6FBD318B" w14:textId="77777777" w:rsidR="00C23DC9" w:rsidRDefault="00C23DC9">
            <w:r>
              <w:t>Low</w:t>
            </w:r>
          </w:p>
        </w:tc>
      </w:tr>
    </w:tbl>
    <w:p w14:paraId="215441FA" w14:textId="77777777" w:rsidR="00C23DC9" w:rsidRDefault="00C23DC9" w:rsidP="00C23DC9"/>
    <w:p w14:paraId="6F77B1AD" w14:textId="4BF8C2C1" w:rsidR="00C23DC9" w:rsidRDefault="00C23DC9" w:rsidP="00C23DC9">
      <w:r>
        <w:t>This is particularly important when optimising audience size to meet a target budget. Two audiences with the same expected forecast value may carry very different levels of delivery confidence depending on the composition of their underlying RFV segments.</w:t>
      </w:r>
    </w:p>
    <w:p w14:paraId="301F0105" w14:textId="77777777" w:rsidR="00C23DC9" w:rsidRDefault="00C23DC9" w:rsidP="00C23DC9">
      <w:pPr>
        <w:pStyle w:val="Heading3"/>
      </w:pPr>
      <w:bookmarkStart w:id="54" w:name="_Toc229584458"/>
      <w:r>
        <w:t>6.1 Initial Phase 1 Approach</w:t>
      </w:r>
      <w:bookmarkEnd w:id="54"/>
    </w:p>
    <w:p w14:paraId="3076F8AE" w14:textId="77777777" w:rsidR="00C23DC9" w:rsidRDefault="00C23DC9" w:rsidP="00C23DC9">
      <w:r>
        <w:t>For Phase 1, forecast confidence should be represented using simple categorical labels:</w:t>
      </w:r>
    </w:p>
    <w:p w14:paraId="5F2EF936" w14:textId="77777777" w:rsidR="00C23DC9" w:rsidRDefault="00C23DC9" w:rsidP="00601083">
      <w:pPr>
        <w:numPr>
          <w:ilvl w:val="0"/>
          <w:numId w:val="21"/>
        </w:numPr>
        <w:spacing w:after="100" w:afterAutospacing="1"/>
      </w:pPr>
      <w:r>
        <w:t xml:space="preserve">High Confidence </w:t>
      </w:r>
    </w:p>
    <w:p w14:paraId="281B69D4" w14:textId="77777777" w:rsidR="00C23DC9" w:rsidRDefault="00C23DC9" w:rsidP="00601083">
      <w:pPr>
        <w:numPr>
          <w:ilvl w:val="0"/>
          <w:numId w:val="21"/>
        </w:numPr>
        <w:spacing w:before="100" w:beforeAutospacing="1" w:after="100" w:afterAutospacing="1"/>
      </w:pPr>
      <w:r>
        <w:t xml:space="preserve">Medium Confidence </w:t>
      </w:r>
    </w:p>
    <w:p w14:paraId="3EB7C25B" w14:textId="77777777" w:rsidR="00C23DC9" w:rsidRDefault="00C23DC9" w:rsidP="00601083">
      <w:pPr>
        <w:numPr>
          <w:ilvl w:val="0"/>
          <w:numId w:val="21"/>
        </w:numPr>
        <w:spacing w:before="100" w:beforeAutospacing="1" w:after="100" w:afterAutospacing="1"/>
      </w:pPr>
      <w:r>
        <w:t xml:space="preserve">Low Confidence </w:t>
      </w:r>
    </w:p>
    <w:p w14:paraId="2AA7FCD2" w14:textId="77777777" w:rsidR="00C23DC9" w:rsidRDefault="00C23DC9" w:rsidP="00C23DC9">
      <w:r>
        <w:t>These labels should initially be assigned primarily at RFV segment level.</w:t>
      </w:r>
    </w:p>
    <w:p w14:paraId="1051E2D3" w14:textId="77777777" w:rsidR="00C23DC9" w:rsidRDefault="00C23DC9" w:rsidP="00C23DC9">
      <w:pPr>
        <w:pStyle w:val="Heading3"/>
      </w:pPr>
      <w:bookmarkStart w:id="55" w:name="_Toc229584459"/>
      <w:r>
        <w:t>6.2 Indicative Drivers of Confidence</w:t>
      </w:r>
      <w:bookmarkEnd w:id="55"/>
    </w:p>
    <w:p w14:paraId="30777E1D" w14:textId="77777777" w:rsidR="00C23DC9" w:rsidRDefault="00C23DC9" w:rsidP="00C23DC9">
      <w:r>
        <w:t>Forecast confidence is expected to increase where segments contain customers with:</w:t>
      </w:r>
    </w:p>
    <w:p w14:paraId="732DE09E" w14:textId="77777777" w:rsidR="00C23DC9" w:rsidRDefault="00C23DC9" w:rsidP="00601083">
      <w:pPr>
        <w:numPr>
          <w:ilvl w:val="0"/>
          <w:numId w:val="22"/>
        </w:numPr>
        <w:spacing w:after="100" w:afterAutospacing="1"/>
      </w:pPr>
      <w:r>
        <w:t xml:space="preserve">High transaction frequency </w:t>
      </w:r>
    </w:p>
    <w:p w14:paraId="420F158B" w14:textId="77777777" w:rsidR="00C23DC9" w:rsidRDefault="00C23DC9" w:rsidP="00601083">
      <w:pPr>
        <w:numPr>
          <w:ilvl w:val="0"/>
          <w:numId w:val="22"/>
        </w:numPr>
        <w:spacing w:before="100" w:beforeAutospacing="1" w:after="100" w:afterAutospacing="1"/>
      </w:pPr>
      <w:r>
        <w:t xml:space="preserve">High historical spend consistency </w:t>
      </w:r>
    </w:p>
    <w:p w14:paraId="57BA50FB" w14:textId="77777777" w:rsidR="00C23DC9" w:rsidRDefault="00C23DC9" w:rsidP="00601083">
      <w:pPr>
        <w:numPr>
          <w:ilvl w:val="0"/>
          <w:numId w:val="22"/>
        </w:numPr>
        <w:spacing w:before="100" w:beforeAutospacing="1" w:after="100" w:afterAutospacing="1"/>
      </w:pPr>
      <w:r>
        <w:t xml:space="preserve">Repeat historical behaviour </w:t>
      </w:r>
    </w:p>
    <w:p w14:paraId="21C1A512" w14:textId="77777777" w:rsidR="00C23DC9" w:rsidRDefault="00C23DC9" w:rsidP="00601083">
      <w:pPr>
        <w:numPr>
          <w:ilvl w:val="0"/>
          <w:numId w:val="22"/>
        </w:numPr>
        <w:spacing w:before="100" w:beforeAutospacing="1" w:after="100" w:afterAutospacing="1"/>
      </w:pPr>
      <w:r>
        <w:t xml:space="preserve">Strong historical spend depth </w:t>
      </w:r>
    </w:p>
    <w:p w14:paraId="1CE66EFF" w14:textId="77777777" w:rsidR="00C23DC9" w:rsidRDefault="00C23DC9" w:rsidP="00601083">
      <w:pPr>
        <w:numPr>
          <w:ilvl w:val="0"/>
          <w:numId w:val="22"/>
        </w:numPr>
        <w:spacing w:before="100" w:beforeAutospacing="1" w:after="100" w:afterAutospacing="1"/>
      </w:pPr>
      <w:r>
        <w:t xml:space="preserve">Large observable behavioural history </w:t>
      </w:r>
    </w:p>
    <w:p w14:paraId="4F3CDCBD" w14:textId="77777777" w:rsidR="00C23DC9" w:rsidRDefault="00C23DC9" w:rsidP="00C23DC9">
      <w:r>
        <w:t>Forecast confidence is expected to decrease where segments contain customers with:</w:t>
      </w:r>
    </w:p>
    <w:p w14:paraId="6CED3006" w14:textId="77777777" w:rsidR="00C23DC9" w:rsidRDefault="00C23DC9" w:rsidP="00AC60E0">
      <w:pPr>
        <w:numPr>
          <w:ilvl w:val="0"/>
          <w:numId w:val="23"/>
        </w:numPr>
        <w:spacing w:after="100" w:afterAutospacing="1"/>
      </w:pPr>
      <w:r>
        <w:t xml:space="preserve">Limited or no historical spend </w:t>
      </w:r>
    </w:p>
    <w:p w14:paraId="62584F90" w14:textId="77777777" w:rsidR="00C23DC9" w:rsidRDefault="00C23DC9" w:rsidP="00601083">
      <w:pPr>
        <w:numPr>
          <w:ilvl w:val="0"/>
          <w:numId w:val="23"/>
        </w:numPr>
        <w:spacing w:before="100" w:beforeAutospacing="1" w:after="100" w:afterAutospacing="1"/>
      </w:pPr>
      <w:r>
        <w:t xml:space="preserve">Low transaction frequency </w:t>
      </w:r>
    </w:p>
    <w:p w14:paraId="70F12B0A" w14:textId="77777777" w:rsidR="00C23DC9" w:rsidRDefault="00C23DC9" w:rsidP="00601083">
      <w:pPr>
        <w:numPr>
          <w:ilvl w:val="0"/>
          <w:numId w:val="23"/>
        </w:numPr>
        <w:spacing w:before="100" w:beforeAutospacing="1" w:after="100" w:afterAutospacing="1"/>
      </w:pPr>
      <w:r>
        <w:t xml:space="preserve">Highly inconsistent behaviour </w:t>
      </w:r>
    </w:p>
    <w:p w14:paraId="6F0D15C4" w14:textId="77777777" w:rsidR="00C23DC9" w:rsidRDefault="00C23DC9" w:rsidP="00601083">
      <w:pPr>
        <w:numPr>
          <w:ilvl w:val="0"/>
          <w:numId w:val="23"/>
        </w:numPr>
        <w:spacing w:before="100" w:beforeAutospacing="1" w:after="100" w:afterAutospacing="1"/>
      </w:pPr>
      <w:r>
        <w:t xml:space="preserve">Sparse historical observations </w:t>
      </w:r>
    </w:p>
    <w:p w14:paraId="6408F936" w14:textId="77777777" w:rsidR="00C23DC9" w:rsidRDefault="00C23DC9" w:rsidP="00601083">
      <w:pPr>
        <w:numPr>
          <w:ilvl w:val="0"/>
          <w:numId w:val="23"/>
        </w:numPr>
        <w:spacing w:before="100" w:beforeAutospacing="1" w:after="100" w:afterAutospacing="1"/>
      </w:pPr>
      <w:r>
        <w:t xml:space="preserve">Limited behavioural history </w:t>
      </w:r>
    </w:p>
    <w:p w14:paraId="474D73F1" w14:textId="77777777" w:rsidR="00C23DC9" w:rsidRDefault="00C23DC9" w:rsidP="00AC60E0">
      <w:r>
        <w:t>As an example, customers with no historical spend data provide significantly less evidence for forecasting than customers who transact consistently every week.</w:t>
      </w:r>
    </w:p>
    <w:p w14:paraId="3A0BD40F" w14:textId="77777777" w:rsidR="00C23DC9" w:rsidRDefault="00C23DC9" w:rsidP="00C23DC9">
      <w:pPr>
        <w:pStyle w:val="Heading3"/>
      </w:pPr>
      <w:bookmarkStart w:id="56" w:name="_Toc229584460"/>
      <w:r>
        <w:lastRenderedPageBreak/>
        <w:t>6.3 Example Confidence Levels</w:t>
      </w:r>
      <w:bookmarkEnd w:id="56"/>
    </w:p>
    <w:tbl>
      <w:tblPr>
        <w:tblStyle w:val="TableGridLight"/>
        <w:tblW w:w="0" w:type="auto"/>
        <w:jc w:val="center"/>
        <w:tblLook w:val="04A0" w:firstRow="1" w:lastRow="0" w:firstColumn="1" w:lastColumn="0" w:noHBand="0" w:noVBand="1"/>
      </w:tblPr>
      <w:tblGrid>
        <w:gridCol w:w="4167"/>
        <w:gridCol w:w="2480"/>
      </w:tblGrid>
      <w:tr w:rsidR="00C23DC9" w14:paraId="796692B1" w14:textId="77777777" w:rsidTr="003C4381">
        <w:trPr>
          <w:jc w:val="center"/>
        </w:trPr>
        <w:tc>
          <w:tcPr>
            <w:tcW w:w="0" w:type="auto"/>
            <w:hideMark/>
          </w:tcPr>
          <w:p w14:paraId="72D30862" w14:textId="77777777" w:rsidR="00C23DC9" w:rsidRDefault="00C23DC9">
            <w:pPr>
              <w:jc w:val="center"/>
              <w:rPr>
                <w:b/>
                <w:bCs/>
              </w:rPr>
            </w:pPr>
            <w:r>
              <w:rPr>
                <w:b/>
                <w:bCs/>
              </w:rPr>
              <w:t>RFV Segment Example</w:t>
            </w:r>
          </w:p>
        </w:tc>
        <w:tc>
          <w:tcPr>
            <w:tcW w:w="0" w:type="auto"/>
            <w:hideMark/>
          </w:tcPr>
          <w:p w14:paraId="24F5811A" w14:textId="77777777" w:rsidR="00C23DC9" w:rsidRDefault="00C23DC9">
            <w:pPr>
              <w:jc w:val="center"/>
              <w:rPr>
                <w:b/>
                <w:bCs/>
              </w:rPr>
            </w:pPr>
            <w:r>
              <w:rPr>
                <w:b/>
                <w:bCs/>
              </w:rPr>
              <w:t>Example Confidence</w:t>
            </w:r>
          </w:p>
        </w:tc>
      </w:tr>
      <w:tr w:rsidR="00C23DC9" w14:paraId="754FF6E3" w14:textId="77777777" w:rsidTr="003C4381">
        <w:trPr>
          <w:jc w:val="center"/>
        </w:trPr>
        <w:tc>
          <w:tcPr>
            <w:tcW w:w="0" w:type="auto"/>
            <w:hideMark/>
          </w:tcPr>
          <w:p w14:paraId="6F167EBE" w14:textId="77777777" w:rsidR="00C23DC9" w:rsidRDefault="00C23DC9">
            <w:r>
              <w:t>Shopper / High Frequency / High Value</w:t>
            </w:r>
          </w:p>
        </w:tc>
        <w:tc>
          <w:tcPr>
            <w:tcW w:w="0" w:type="auto"/>
            <w:hideMark/>
          </w:tcPr>
          <w:p w14:paraId="4D093556" w14:textId="77777777" w:rsidR="00C23DC9" w:rsidRDefault="00C23DC9">
            <w:r>
              <w:t>High</w:t>
            </w:r>
          </w:p>
        </w:tc>
      </w:tr>
      <w:tr w:rsidR="00C23DC9" w14:paraId="49F44649" w14:textId="77777777" w:rsidTr="003C4381">
        <w:trPr>
          <w:jc w:val="center"/>
        </w:trPr>
        <w:tc>
          <w:tcPr>
            <w:tcW w:w="0" w:type="auto"/>
            <w:hideMark/>
          </w:tcPr>
          <w:p w14:paraId="17BF49B8" w14:textId="77777777" w:rsidR="00C23DC9" w:rsidRDefault="00C23DC9">
            <w:r>
              <w:t>Shopper / Low Frequency / Low Value</w:t>
            </w:r>
          </w:p>
        </w:tc>
        <w:tc>
          <w:tcPr>
            <w:tcW w:w="0" w:type="auto"/>
            <w:hideMark/>
          </w:tcPr>
          <w:p w14:paraId="207BD703" w14:textId="77777777" w:rsidR="00C23DC9" w:rsidRDefault="00C23DC9">
            <w:r>
              <w:t>Medium</w:t>
            </w:r>
          </w:p>
        </w:tc>
      </w:tr>
      <w:tr w:rsidR="00C23DC9" w14:paraId="41768835" w14:textId="77777777" w:rsidTr="003C4381">
        <w:trPr>
          <w:jc w:val="center"/>
        </w:trPr>
        <w:tc>
          <w:tcPr>
            <w:tcW w:w="0" w:type="auto"/>
            <w:hideMark/>
          </w:tcPr>
          <w:p w14:paraId="3B394133" w14:textId="77777777" w:rsidR="00C23DC9" w:rsidRDefault="00C23DC9">
            <w:r>
              <w:t>Lapsed / Low Frequency / Low Value</w:t>
            </w:r>
          </w:p>
        </w:tc>
        <w:tc>
          <w:tcPr>
            <w:tcW w:w="0" w:type="auto"/>
            <w:hideMark/>
          </w:tcPr>
          <w:p w14:paraId="1E8723D6" w14:textId="77777777" w:rsidR="00C23DC9" w:rsidRDefault="00C23DC9">
            <w:r>
              <w:t>Medium-Low</w:t>
            </w:r>
          </w:p>
        </w:tc>
      </w:tr>
      <w:tr w:rsidR="00C23DC9" w14:paraId="40638936" w14:textId="77777777" w:rsidTr="003C4381">
        <w:trPr>
          <w:jc w:val="center"/>
        </w:trPr>
        <w:tc>
          <w:tcPr>
            <w:tcW w:w="0" w:type="auto"/>
            <w:hideMark/>
          </w:tcPr>
          <w:p w14:paraId="7B542D52" w14:textId="77777777" w:rsidR="00C23DC9" w:rsidRDefault="00C23DC9">
            <w:r>
              <w:t>Acquire / No Historical Spend</w:t>
            </w:r>
          </w:p>
        </w:tc>
        <w:tc>
          <w:tcPr>
            <w:tcW w:w="0" w:type="auto"/>
            <w:hideMark/>
          </w:tcPr>
          <w:p w14:paraId="675B9B59" w14:textId="77777777" w:rsidR="00C23DC9" w:rsidRDefault="00C23DC9">
            <w:r>
              <w:t>Low</w:t>
            </w:r>
          </w:p>
        </w:tc>
      </w:tr>
    </w:tbl>
    <w:p w14:paraId="4593BB54" w14:textId="77777777" w:rsidR="00C23DC9" w:rsidRDefault="00000000" w:rsidP="00C23DC9">
      <w:r>
        <w:pict w14:anchorId="0F49E91A">
          <v:rect id="_x0000_i1026" style="width:0;height:1.5pt" o:hralign="center" o:hrstd="t" o:hr="t" fillcolor="#a0a0a0" stroked="f"/>
        </w:pict>
      </w:r>
    </w:p>
    <w:p w14:paraId="4F864FC5" w14:textId="77777777" w:rsidR="00C23DC9" w:rsidRDefault="00C23DC9" w:rsidP="00C23DC9">
      <w:pPr>
        <w:pStyle w:val="Heading3"/>
      </w:pPr>
      <w:bookmarkStart w:id="57" w:name="_Toc229584461"/>
      <w:r>
        <w:t>6.4 Use Within Optimisation</w:t>
      </w:r>
      <w:bookmarkEnd w:id="57"/>
    </w:p>
    <w:p w14:paraId="6EAF12A1" w14:textId="77777777" w:rsidR="00C23DC9" w:rsidRDefault="00C23DC9" w:rsidP="003C4381">
      <w:r>
        <w:t>Forecast confidence should be surfaced alongside forecast values during audience optimisation.</w:t>
      </w:r>
    </w:p>
    <w:p w14:paraId="776D3EFE" w14:textId="77777777" w:rsidR="003C4381" w:rsidRDefault="003C4381" w:rsidP="003C4381"/>
    <w:p w14:paraId="4D6A9111" w14:textId="77777777" w:rsidR="00C23DC9" w:rsidRDefault="00C23DC9" w:rsidP="003C4381">
      <w:r>
        <w:t>Example:</w:t>
      </w:r>
    </w:p>
    <w:p w14:paraId="0C4C0648" w14:textId="77777777" w:rsidR="00C23DC9" w:rsidRDefault="00C23DC9" w:rsidP="003C4381">
      <w:pPr>
        <w:pStyle w:val="HTMLPreformatted"/>
        <w:ind w:left="720"/>
      </w:pPr>
      <w:r>
        <w:rPr>
          <w:rStyle w:val="HTMLCode"/>
          <w:rFonts w:eastAsiaTheme="majorEastAsia"/>
        </w:rPr>
        <w:t>Forecast Spend: £95,000</w:t>
      </w:r>
      <w:r>
        <w:br/>
      </w:r>
      <w:r>
        <w:rPr>
          <w:rStyle w:val="HTMLCode"/>
          <w:rFonts w:eastAsiaTheme="majorEastAsia"/>
        </w:rPr>
        <w:t>Forecast Confidence: Medium</w:t>
      </w:r>
    </w:p>
    <w:p w14:paraId="714C57D5" w14:textId="77777777" w:rsidR="003C4381" w:rsidRDefault="003C4381" w:rsidP="003C4381"/>
    <w:p w14:paraId="5B99A81C" w14:textId="77777777" w:rsidR="00C23DC9" w:rsidRDefault="00C23DC9" w:rsidP="003C4381">
      <w:r>
        <w:t>This allows commercial stakeholders to understand both:</w:t>
      </w:r>
    </w:p>
    <w:p w14:paraId="30D31D9A" w14:textId="77777777" w:rsidR="00C23DC9" w:rsidRDefault="00C23DC9" w:rsidP="003C4381">
      <w:pPr>
        <w:numPr>
          <w:ilvl w:val="0"/>
          <w:numId w:val="24"/>
        </w:numPr>
        <w:spacing w:after="100" w:afterAutospacing="1"/>
      </w:pPr>
      <w:r>
        <w:t xml:space="preserve">expected campaign performance </w:t>
      </w:r>
    </w:p>
    <w:p w14:paraId="2E237836" w14:textId="77777777" w:rsidR="00C23DC9" w:rsidRDefault="00C23DC9" w:rsidP="00601083">
      <w:pPr>
        <w:numPr>
          <w:ilvl w:val="0"/>
          <w:numId w:val="24"/>
        </w:numPr>
        <w:spacing w:before="100" w:beforeAutospacing="1" w:after="100" w:afterAutospacing="1"/>
      </w:pPr>
      <w:r>
        <w:t xml:space="preserve">confidence in delivery against budget </w:t>
      </w:r>
    </w:p>
    <w:p w14:paraId="21C76C3D" w14:textId="77777777" w:rsidR="00C23DC9" w:rsidRDefault="00C23DC9" w:rsidP="003C4381">
      <w:r>
        <w:t>This also allows optimisation decisions to balance:</w:t>
      </w:r>
    </w:p>
    <w:p w14:paraId="7A90119C" w14:textId="77777777" w:rsidR="00C23DC9" w:rsidRDefault="00C23DC9" w:rsidP="0015046F">
      <w:pPr>
        <w:numPr>
          <w:ilvl w:val="0"/>
          <w:numId w:val="25"/>
        </w:numPr>
        <w:spacing w:after="100" w:afterAutospacing="1"/>
      </w:pPr>
      <w:r>
        <w:t xml:space="preserve">expected forecast value </w:t>
      </w:r>
    </w:p>
    <w:p w14:paraId="04008962" w14:textId="77777777" w:rsidR="00C23DC9" w:rsidRDefault="00C23DC9" w:rsidP="00601083">
      <w:pPr>
        <w:numPr>
          <w:ilvl w:val="0"/>
          <w:numId w:val="25"/>
        </w:numPr>
        <w:spacing w:before="100" w:beforeAutospacing="1" w:after="100" w:afterAutospacing="1"/>
      </w:pPr>
      <w:r>
        <w:t xml:space="preserve">expected delivery confidence </w:t>
      </w:r>
    </w:p>
    <w:p w14:paraId="23A323E2" w14:textId="77777777" w:rsidR="00C23DC9" w:rsidRDefault="00C23DC9" w:rsidP="0015046F">
      <w:r>
        <w:t>Forecast confidence should not be treated as static. As audiences are narrowed or expanded to meet budget constraints, the confidence profile of the forecast should also be recalculated based on the remaining RFV composition.</w:t>
      </w:r>
    </w:p>
    <w:p w14:paraId="12507E29" w14:textId="77777777" w:rsidR="0015046F" w:rsidRDefault="0015046F" w:rsidP="0015046F"/>
    <w:p w14:paraId="44A4602E" w14:textId="77777777" w:rsidR="00C23DC9" w:rsidRDefault="00C23DC9" w:rsidP="0015046F">
      <w:r>
        <w:t>For example:</w:t>
      </w:r>
    </w:p>
    <w:p w14:paraId="710A9EB2" w14:textId="77777777" w:rsidR="00C23DC9" w:rsidRDefault="00C23DC9" w:rsidP="00601083">
      <w:pPr>
        <w:numPr>
          <w:ilvl w:val="0"/>
          <w:numId w:val="26"/>
        </w:numPr>
        <w:spacing w:before="100" w:beforeAutospacing="1" w:after="100" w:afterAutospacing="1"/>
      </w:pPr>
      <w:r>
        <w:t xml:space="preserve">A full forecast including large volumes of customers with no historical spend may carry a lower confidence level. </w:t>
      </w:r>
    </w:p>
    <w:p w14:paraId="3F7718A3" w14:textId="77777777" w:rsidR="00C23DC9" w:rsidRDefault="00C23DC9" w:rsidP="00601083">
      <w:pPr>
        <w:numPr>
          <w:ilvl w:val="0"/>
          <w:numId w:val="26"/>
        </w:numPr>
        <w:spacing w:before="100" w:beforeAutospacing="1" w:after="100" w:afterAutospacing="1"/>
      </w:pPr>
      <w:r>
        <w:t xml:space="preserve">Reducing or removing higher-risk RFV segments (e.g. Acquire / No History / No History) should increase overall forecast confidence. </w:t>
      </w:r>
    </w:p>
    <w:p w14:paraId="56F8F65C" w14:textId="77777777" w:rsidR="00C23DC9" w:rsidRDefault="00C23DC9" w:rsidP="00601083">
      <w:pPr>
        <w:numPr>
          <w:ilvl w:val="0"/>
          <w:numId w:val="26"/>
        </w:numPr>
        <w:spacing w:before="100" w:beforeAutospacing="1" w:after="100" w:afterAutospacing="1"/>
      </w:pPr>
      <w:r>
        <w:t xml:space="preserve">Conversely, expanding targeting into lower-confidence segments to increase forecast value may reduce overall forecast confidence. </w:t>
      </w:r>
    </w:p>
    <w:p w14:paraId="28101CC3" w14:textId="77777777" w:rsidR="00C23DC9" w:rsidRDefault="00C23DC9" w:rsidP="00A65E76">
      <w:r>
        <w:t>This allows stakeholders to understand the trade-off between:</w:t>
      </w:r>
    </w:p>
    <w:p w14:paraId="0D2C298D" w14:textId="77777777" w:rsidR="00C23DC9" w:rsidRDefault="00C23DC9" w:rsidP="00A65E76">
      <w:pPr>
        <w:numPr>
          <w:ilvl w:val="0"/>
          <w:numId w:val="27"/>
        </w:numPr>
        <w:spacing w:after="100" w:afterAutospacing="1"/>
      </w:pPr>
      <w:r>
        <w:t xml:space="preserve">forecast scale </w:t>
      </w:r>
    </w:p>
    <w:p w14:paraId="7242CF5A" w14:textId="77777777" w:rsidR="00C23DC9" w:rsidRDefault="00C23DC9" w:rsidP="00601083">
      <w:pPr>
        <w:numPr>
          <w:ilvl w:val="0"/>
          <w:numId w:val="27"/>
        </w:numPr>
        <w:spacing w:before="100" w:beforeAutospacing="1" w:after="100" w:afterAutospacing="1"/>
      </w:pPr>
      <w:r>
        <w:t xml:space="preserve">audience breadth </w:t>
      </w:r>
    </w:p>
    <w:p w14:paraId="08199454" w14:textId="77777777" w:rsidR="00C23DC9" w:rsidRDefault="00C23DC9" w:rsidP="00601083">
      <w:pPr>
        <w:numPr>
          <w:ilvl w:val="0"/>
          <w:numId w:val="27"/>
        </w:numPr>
        <w:spacing w:before="100" w:beforeAutospacing="1" w:after="100" w:afterAutospacing="1"/>
      </w:pPr>
      <w:r>
        <w:t xml:space="preserve">expected delivery confidence </w:t>
      </w:r>
    </w:p>
    <w:p w14:paraId="585C0BE4" w14:textId="77777777" w:rsidR="00C23DC9" w:rsidRDefault="00C23DC9" w:rsidP="00A65E76">
      <w:r>
        <w:t>As an example, a campaign may move from:</w:t>
      </w:r>
    </w:p>
    <w:p w14:paraId="14BFFF16" w14:textId="77777777" w:rsidR="00A65E76" w:rsidRDefault="00A65E76" w:rsidP="00A65E76">
      <w:pPr>
        <w:pStyle w:val="HTMLPreformatted"/>
        <w:ind w:left="720"/>
        <w:rPr>
          <w:rStyle w:val="HTMLCode"/>
          <w:rFonts w:eastAsiaTheme="majorEastAsia"/>
        </w:rPr>
      </w:pPr>
    </w:p>
    <w:p w14:paraId="5E411E91" w14:textId="6B3CC0DE" w:rsidR="00C23DC9" w:rsidRDefault="00C23DC9" w:rsidP="00A65E76">
      <w:pPr>
        <w:pStyle w:val="HTMLPreformatted"/>
        <w:ind w:left="720"/>
      </w:pPr>
      <w:r>
        <w:rPr>
          <w:rStyle w:val="HTMLCode"/>
          <w:rFonts w:eastAsiaTheme="majorEastAsia"/>
        </w:rPr>
        <w:t>Forecast Spend: £120,000</w:t>
      </w:r>
      <w:r>
        <w:br/>
      </w:r>
      <w:r>
        <w:rPr>
          <w:rStyle w:val="HTMLCode"/>
          <w:rFonts w:eastAsiaTheme="majorEastAsia"/>
        </w:rPr>
        <w:t>Forecast Confidence: Low</w:t>
      </w:r>
    </w:p>
    <w:p w14:paraId="033E7A5E" w14:textId="77777777" w:rsidR="00C23DC9" w:rsidRDefault="00C23DC9" w:rsidP="00A65E76">
      <w:r>
        <w:t>to:</w:t>
      </w:r>
    </w:p>
    <w:p w14:paraId="19AB3433" w14:textId="77777777" w:rsidR="00A65E76" w:rsidRDefault="00A65E76" w:rsidP="00A65E76">
      <w:pPr>
        <w:pStyle w:val="HTMLPreformatted"/>
        <w:ind w:left="720"/>
        <w:rPr>
          <w:rStyle w:val="HTMLCode"/>
          <w:rFonts w:eastAsiaTheme="majorEastAsia"/>
        </w:rPr>
      </w:pPr>
    </w:p>
    <w:p w14:paraId="0EE92BE3" w14:textId="24A99AFA" w:rsidR="00C23DC9" w:rsidRDefault="00C23DC9" w:rsidP="00A65E76">
      <w:pPr>
        <w:pStyle w:val="HTMLPreformatted"/>
        <w:ind w:left="720"/>
        <w:rPr>
          <w:rStyle w:val="HTMLCode"/>
          <w:rFonts w:eastAsiaTheme="majorEastAsia"/>
        </w:rPr>
      </w:pPr>
      <w:r>
        <w:rPr>
          <w:rStyle w:val="HTMLCode"/>
          <w:rFonts w:eastAsiaTheme="majorEastAsia"/>
        </w:rPr>
        <w:lastRenderedPageBreak/>
        <w:t>Forecast Spend: £95,000</w:t>
      </w:r>
      <w:r>
        <w:br/>
      </w:r>
      <w:r>
        <w:rPr>
          <w:rStyle w:val="HTMLCode"/>
          <w:rFonts w:eastAsiaTheme="majorEastAsia"/>
        </w:rPr>
        <w:t>Forecast Confidence: High</w:t>
      </w:r>
    </w:p>
    <w:p w14:paraId="21E99BEB" w14:textId="77777777" w:rsidR="00A65E76" w:rsidRDefault="00A65E76" w:rsidP="00A65E76">
      <w:pPr>
        <w:pStyle w:val="HTMLPreformatted"/>
      </w:pPr>
    </w:p>
    <w:p w14:paraId="22455EBD" w14:textId="77777777" w:rsidR="00C23DC9" w:rsidRDefault="00C23DC9" w:rsidP="00A65E76">
      <w:r>
        <w:t>after higher-risk customer groups are removed during optimisation.</w:t>
      </w:r>
    </w:p>
    <w:p w14:paraId="52523A06" w14:textId="77777777" w:rsidR="00C23DC9" w:rsidRDefault="00C23DC9" w:rsidP="00C23DC9">
      <w:pPr>
        <w:pStyle w:val="Heading3"/>
      </w:pPr>
      <w:bookmarkStart w:id="58" w:name="_Toc229584462"/>
      <w:r>
        <w:t>6.5 Future Enhancement – Quantitative Confidence</w:t>
      </w:r>
      <w:bookmarkEnd w:id="58"/>
    </w:p>
    <w:p w14:paraId="3788C7D4" w14:textId="77777777" w:rsidR="00C23DC9" w:rsidRDefault="00C23DC9" w:rsidP="00A65E76">
      <w:r>
        <w:t>In future iterations, forecast confidence may evolve from categorical labels into quantitative confidence measures.</w:t>
      </w:r>
    </w:p>
    <w:p w14:paraId="59719041" w14:textId="77777777" w:rsidR="00A65E76" w:rsidRDefault="00A65E76" w:rsidP="00A65E76"/>
    <w:p w14:paraId="1566ED14" w14:textId="77777777" w:rsidR="00C23DC9" w:rsidRDefault="00C23DC9" w:rsidP="00A65E76">
      <w:r>
        <w:t>Potential approaches include:</w:t>
      </w:r>
    </w:p>
    <w:p w14:paraId="28A1E2AC" w14:textId="77777777" w:rsidR="00C23DC9" w:rsidRDefault="00C23DC9" w:rsidP="00A65E76">
      <w:pPr>
        <w:numPr>
          <w:ilvl w:val="0"/>
          <w:numId w:val="28"/>
        </w:numPr>
        <w:spacing w:after="100" w:afterAutospacing="1"/>
      </w:pPr>
      <w:r>
        <w:t xml:space="preserve">Historical forecast error rates by RFV segment </w:t>
      </w:r>
    </w:p>
    <w:p w14:paraId="6581A21F" w14:textId="77777777" w:rsidR="00C23DC9" w:rsidRDefault="00C23DC9" w:rsidP="00601083">
      <w:pPr>
        <w:numPr>
          <w:ilvl w:val="0"/>
          <w:numId w:val="28"/>
        </w:numPr>
        <w:spacing w:before="100" w:beforeAutospacing="1" w:after="100" w:afterAutospacing="1"/>
      </w:pPr>
      <w:r>
        <w:t xml:space="preserve">Segment-level conversion volatility </w:t>
      </w:r>
    </w:p>
    <w:p w14:paraId="39355D99" w14:textId="77777777" w:rsidR="00C23DC9" w:rsidRDefault="00C23DC9" w:rsidP="00601083">
      <w:pPr>
        <w:numPr>
          <w:ilvl w:val="0"/>
          <w:numId w:val="28"/>
        </w:numPr>
        <w:spacing w:before="100" w:beforeAutospacing="1" w:after="100" w:afterAutospacing="1"/>
      </w:pPr>
      <w:r>
        <w:t xml:space="preserve">Forecast variance calculations </w:t>
      </w:r>
    </w:p>
    <w:p w14:paraId="4F54845B" w14:textId="77777777" w:rsidR="00C23DC9" w:rsidRDefault="00C23DC9" w:rsidP="00601083">
      <w:pPr>
        <w:numPr>
          <w:ilvl w:val="0"/>
          <w:numId w:val="28"/>
        </w:numPr>
        <w:spacing w:before="100" w:beforeAutospacing="1" w:after="100" w:afterAutospacing="1"/>
      </w:pPr>
      <w:r>
        <w:t xml:space="preserve">Confidence or prediction intervals </w:t>
      </w:r>
    </w:p>
    <w:p w14:paraId="786685B9" w14:textId="77777777" w:rsidR="00C23DC9" w:rsidRDefault="00C23DC9" w:rsidP="00A65E76">
      <w:r>
        <w:t>This could ultimately support outputs such as:</w:t>
      </w:r>
    </w:p>
    <w:p w14:paraId="23902088" w14:textId="77777777" w:rsidR="00A65E76" w:rsidRDefault="00A65E76" w:rsidP="00A65E76">
      <w:pPr>
        <w:pStyle w:val="HTMLPreformatted"/>
        <w:ind w:firstLine="720"/>
        <w:rPr>
          <w:rStyle w:val="HTMLCode"/>
          <w:rFonts w:eastAsiaTheme="majorEastAsia"/>
        </w:rPr>
      </w:pPr>
    </w:p>
    <w:p w14:paraId="10251547" w14:textId="7A40D09D" w:rsidR="00C23DC9" w:rsidRDefault="00C23DC9" w:rsidP="00A65E76">
      <w:pPr>
        <w:pStyle w:val="HTMLPreformatted"/>
        <w:ind w:firstLine="720"/>
      </w:pPr>
      <w:r>
        <w:rPr>
          <w:rStyle w:val="HTMLCode"/>
          <w:rFonts w:eastAsiaTheme="majorEastAsia"/>
        </w:rPr>
        <w:t>Forecast Spend: £100,000 ± 12%</w:t>
      </w:r>
    </w:p>
    <w:p w14:paraId="63D840F5" w14:textId="77777777" w:rsidR="00A65E76" w:rsidRDefault="00A65E76" w:rsidP="00A65E76"/>
    <w:p w14:paraId="4F431302" w14:textId="551C478F" w:rsidR="00716917" w:rsidRPr="00716917" w:rsidRDefault="00C23DC9" w:rsidP="006366DB">
      <w:r>
        <w:t>However, this is not proposed for Phase 1, as false precision should be avoided until sufficient historical modelling accuracy and segment stability have been established.</w:t>
      </w:r>
    </w:p>
    <w:sectPr w:rsidR="00716917" w:rsidRPr="00716917">
      <w:headerReference w:type="default"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681A9" w14:textId="77777777" w:rsidR="006B4C85" w:rsidRDefault="006B4C85" w:rsidP="00C32DBC">
      <w:r>
        <w:separator/>
      </w:r>
    </w:p>
  </w:endnote>
  <w:endnote w:type="continuationSeparator" w:id="0">
    <w:p w14:paraId="662CDB1C" w14:textId="77777777" w:rsidR="006B4C85" w:rsidRDefault="006B4C85" w:rsidP="00C32D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entury Gothic">
    <w:altName w:val="Cambria"/>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6AA4C" w14:textId="7DDA9510" w:rsidR="00C32DBC" w:rsidRDefault="00C32DBC">
    <w:pPr>
      <w:pStyle w:val="Footer"/>
      <w:jc w:val="center"/>
      <w:rPr>
        <w:color w:val="156082" w:themeColor="accent1"/>
      </w:rPr>
    </w:pPr>
    <w:r>
      <w:rPr>
        <w:color w:val="156082" w:themeColor="accent1"/>
      </w:rPr>
      <w:t xml:space="preserve">Forecasting </w:t>
    </w:r>
    <w:r w:rsidR="00124207">
      <w:rPr>
        <w:color w:val="156082" w:themeColor="accent1"/>
      </w:rPr>
      <w:t>Methodology</w:t>
    </w:r>
    <w:r>
      <w:rPr>
        <w:color w:val="156082" w:themeColor="accent1"/>
      </w:rPr>
      <w:tab/>
    </w:r>
    <w:r>
      <w:rPr>
        <w:color w:val="156082" w:themeColor="accent1"/>
      </w:rPr>
      <w:tab/>
      <w:t xml:space="preserve">Page </w:t>
    </w:r>
    <w:r>
      <w:rPr>
        <w:color w:val="156082" w:themeColor="accent1"/>
      </w:rPr>
      <w:fldChar w:fldCharType="begin"/>
    </w:r>
    <w:r>
      <w:rPr>
        <w:color w:val="156082" w:themeColor="accent1"/>
      </w:rPr>
      <w:instrText xml:space="preserve"> PAGE  \* Arabic  \* MERGEFORMAT </w:instrText>
    </w:r>
    <w:r>
      <w:rPr>
        <w:color w:val="156082" w:themeColor="accent1"/>
      </w:rPr>
      <w:fldChar w:fldCharType="separate"/>
    </w:r>
    <w:r>
      <w:rPr>
        <w:noProof/>
        <w:color w:val="156082" w:themeColor="accent1"/>
      </w:rPr>
      <w:t>2</w:t>
    </w:r>
    <w:r>
      <w:rPr>
        <w:color w:val="156082" w:themeColor="accent1"/>
      </w:rPr>
      <w:fldChar w:fldCharType="end"/>
    </w:r>
    <w:r>
      <w:rPr>
        <w:color w:val="156082" w:themeColor="accent1"/>
      </w:rPr>
      <w:t xml:space="preserve"> of </w:t>
    </w:r>
    <w:r>
      <w:rPr>
        <w:color w:val="156082" w:themeColor="accent1"/>
      </w:rPr>
      <w:fldChar w:fldCharType="begin"/>
    </w:r>
    <w:r>
      <w:rPr>
        <w:color w:val="156082" w:themeColor="accent1"/>
      </w:rPr>
      <w:instrText xml:space="preserve"> NUMPAGES  \* Arabic  \* MERGEFORMAT </w:instrText>
    </w:r>
    <w:r>
      <w:rPr>
        <w:color w:val="156082" w:themeColor="accent1"/>
      </w:rPr>
      <w:fldChar w:fldCharType="separate"/>
    </w:r>
    <w:r>
      <w:rPr>
        <w:noProof/>
        <w:color w:val="156082" w:themeColor="accent1"/>
      </w:rPr>
      <w:t>2</w:t>
    </w:r>
    <w:r>
      <w:rPr>
        <w:color w:val="156082" w:themeColor="accent1"/>
      </w:rPr>
      <w:fldChar w:fldCharType="end"/>
    </w:r>
  </w:p>
  <w:p w14:paraId="048214E5" w14:textId="296D6598" w:rsidR="00C32DBC" w:rsidRPr="00C32DBC" w:rsidRDefault="00C32DBC" w:rsidP="00C32D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118EF" w14:textId="77777777" w:rsidR="006B4C85" w:rsidRDefault="006B4C85" w:rsidP="00C32DBC">
      <w:r>
        <w:separator/>
      </w:r>
    </w:p>
  </w:footnote>
  <w:footnote w:type="continuationSeparator" w:id="0">
    <w:p w14:paraId="4E8EB6DF" w14:textId="77777777" w:rsidR="006B4C85" w:rsidRDefault="006B4C85" w:rsidP="00C32D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33A54" w14:textId="0D49ED0B" w:rsidR="00C53625" w:rsidRDefault="004166B1">
    <w:pPr>
      <w:pStyle w:val="Header"/>
    </w:pPr>
    <w:r>
      <w:rPr>
        <w:noProof/>
      </w:rPr>
      <w:drawing>
        <wp:anchor distT="0" distB="0" distL="114300" distR="114300" simplePos="0" relativeHeight="251658240" behindDoc="1" locked="0" layoutInCell="1" allowOverlap="1" wp14:anchorId="68178700" wp14:editId="7C306763">
          <wp:simplePos x="0" y="0"/>
          <wp:positionH relativeFrom="page">
            <wp:posOffset>5915025</wp:posOffset>
          </wp:positionH>
          <wp:positionV relativeFrom="page">
            <wp:posOffset>371568</wp:posOffset>
          </wp:positionV>
          <wp:extent cx="1245668" cy="267970"/>
          <wp:effectExtent l="0" t="0" r="0" b="0"/>
          <wp:wrapTight wrapText="bothSides">
            <wp:wrapPolygon edited="0">
              <wp:start x="20267" y="0"/>
              <wp:lineTo x="0" y="0"/>
              <wp:lineTo x="0" y="20474"/>
              <wp:lineTo x="21148" y="20474"/>
              <wp:lineTo x="21369" y="18427"/>
              <wp:lineTo x="21369" y="0"/>
              <wp:lineTo x="20267" y="0"/>
            </wp:wrapPolygon>
          </wp:wrapTight>
          <wp:docPr id="188889762" name="Picture 188889762"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ue and black logo&#10;&#10;Description automatically generated"/>
                  <pic:cNvPicPr/>
                </pic:nvPicPr>
                <pic:blipFill>
                  <a:blip r:embed="rId1"/>
                  <a:stretch>
                    <a:fillRect/>
                  </a:stretch>
                </pic:blipFill>
                <pic:spPr>
                  <a:xfrm>
                    <a:off x="0" y="0"/>
                    <a:ext cx="1245668" cy="26797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1DF4"/>
    <w:multiLevelType w:val="hybridMultilevel"/>
    <w:tmpl w:val="5AAE59B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Cambria" w:eastAsiaTheme="minorEastAsia" w:hAnsi="Cambria"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F12C20"/>
    <w:multiLevelType w:val="hybridMultilevel"/>
    <w:tmpl w:val="31DEA064"/>
    <w:lvl w:ilvl="0" w:tplc="08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Cambria" w:eastAsiaTheme="minorEastAsia" w:hAnsi="Cambria"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756B5A"/>
    <w:multiLevelType w:val="multilevel"/>
    <w:tmpl w:val="70B0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931E0"/>
    <w:multiLevelType w:val="hybridMultilevel"/>
    <w:tmpl w:val="5AAE59BE"/>
    <w:lvl w:ilvl="0" w:tplc="FFFFFFFF">
      <w:start w:val="1"/>
      <w:numFmt w:val="decimal"/>
      <w:lvlText w:val="%1)"/>
      <w:lvlJc w:val="left"/>
      <w:pPr>
        <w:ind w:left="720" w:hanging="360"/>
      </w:pPr>
      <w:rPr>
        <w:rFonts w:hint="default"/>
      </w:rPr>
    </w:lvl>
    <w:lvl w:ilvl="1" w:tplc="506A488C">
      <w:start w:val="1"/>
      <w:numFmt w:val="bullet"/>
      <w:lvlText w:val="-"/>
      <w:lvlJc w:val="left"/>
      <w:pPr>
        <w:ind w:left="1440" w:hanging="360"/>
      </w:pPr>
      <w:rPr>
        <w:rFonts w:ascii="Cambria" w:eastAsiaTheme="minorEastAsia" w:hAnsi="Cambria"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0353AD"/>
    <w:multiLevelType w:val="multilevel"/>
    <w:tmpl w:val="B15E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12E5B"/>
    <w:multiLevelType w:val="multilevel"/>
    <w:tmpl w:val="05B0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C03A8"/>
    <w:multiLevelType w:val="multilevel"/>
    <w:tmpl w:val="F424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C2DC2"/>
    <w:multiLevelType w:val="hybridMultilevel"/>
    <w:tmpl w:val="A406F26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B292292"/>
    <w:multiLevelType w:val="hybridMultilevel"/>
    <w:tmpl w:val="162013D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03842EC"/>
    <w:multiLevelType w:val="multilevel"/>
    <w:tmpl w:val="2F76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B20F92"/>
    <w:multiLevelType w:val="multilevel"/>
    <w:tmpl w:val="BAF26D22"/>
    <w:lvl w:ilvl="0">
      <w:start w:val="1"/>
      <w:numFmt w:val="decimal"/>
      <w:lvlText w:val="%1."/>
      <w:lvlJc w:val="left"/>
      <w:pPr>
        <w:tabs>
          <w:tab w:val="num" w:pos="720"/>
        </w:tabs>
        <w:ind w:left="720" w:hanging="360"/>
      </w:pPr>
      <w:rPr>
        <w:rFonts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2E7A78"/>
    <w:multiLevelType w:val="hybridMultilevel"/>
    <w:tmpl w:val="5B3A49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B8217A5"/>
    <w:multiLevelType w:val="hybridMultilevel"/>
    <w:tmpl w:val="C2F0F42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DD542BB"/>
    <w:multiLevelType w:val="multilevel"/>
    <w:tmpl w:val="947E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2E3B92"/>
    <w:multiLevelType w:val="multilevel"/>
    <w:tmpl w:val="27B6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477E3C"/>
    <w:multiLevelType w:val="multilevel"/>
    <w:tmpl w:val="4CD4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3E005D"/>
    <w:multiLevelType w:val="multilevel"/>
    <w:tmpl w:val="23E8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093A9E"/>
    <w:multiLevelType w:val="hybridMultilevel"/>
    <w:tmpl w:val="28022F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D0541A1"/>
    <w:multiLevelType w:val="hybridMultilevel"/>
    <w:tmpl w:val="5AAE59BE"/>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Cambria" w:eastAsiaTheme="minorEastAsia" w:hAnsi="Cambria"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DD163A6"/>
    <w:multiLevelType w:val="multilevel"/>
    <w:tmpl w:val="6C9AB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B157C5"/>
    <w:multiLevelType w:val="multilevel"/>
    <w:tmpl w:val="D508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5A56DC"/>
    <w:multiLevelType w:val="multilevel"/>
    <w:tmpl w:val="F44E1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80496B"/>
    <w:multiLevelType w:val="multilevel"/>
    <w:tmpl w:val="AB32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1B7D20"/>
    <w:multiLevelType w:val="multilevel"/>
    <w:tmpl w:val="FDDA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D45423"/>
    <w:multiLevelType w:val="hybridMultilevel"/>
    <w:tmpl w:val="C674CE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17432E1"/>
    <w:multiLevelType w:val="multilevel"/>
    <w:tmpl w:val="5506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A93728"/>
    <w:multiLevelType w:val="multilevel"/>
    <w:tmpl w:val="6E9A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804EB7"/>
    <w:multiLevelType w:val="multilevel"/>
    <w:tmpl w:val="F47CB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4235018">
    <w:abstractNumId w:val="7"/>
  </w:num>
  <w:num w:numId="2" w16cid:durableId="1320425406">
    <w:abstractNumId w:val="8"/>
  </w:num>
  <w:num w:numId="3" w16cid:durableId="312217553">
    <w:abstractNumId w:val="3"/>
  </w:num>
  <w:num w:numId="4" w16cid:durableId="134878850">
    <w:abstractNumId w:val="24"/>
  </w:num>
  <w:num w:numId="5" w16cid:durableId="1607537455">
    <w:abstractNumId w:val="11"/>
  </w:num>
  <w:num w:numId="6" w16cid:durableId="916476478">
    <w:abstractNumId w:val="17"/>
  </w:num>
  <w:num w:numId="7" w16cid:durableId="336545696">
    <w:abstractNumId w:val="1"/>
  </w:num>
  <w:num w:numId="8" w16cid:durableId="197277951">
    <w:abstractNumId w:val="18"/>
  </w:num>
  <w:num w:numId="9" w16cid:durableId="1016620184">
    <w:abstractNumId w:val="12"/>
  </w:num>
  <w:num w:numId="10" w16cid:durableId="1396968408">
    <w:abstractNumId w:val="0"/>
  </w:num>
  <w:num w:numId="11" w16cid:durableId="425150438">
    <w:abstractNumId w:val="15"/>
  </w:num>
  <w:num w:numId="12" w16cid:durableId="1042439584">
    <w:abstractNumId w:val="27"/>
  </w:num>
  <w:num w:numId="13" w16cid:durableId="1986857897">
    <w:abstractNumId w:val="19"/>
  </w:num>
  <w:num w:numId="14" w16cid:durableId="1809668488">
    <w:abstractNumId w:val="6"/>
  </w:num>
  <w:num w:numId="15" w16cid:durableId="210770900">
    <w:abstractNumId w:val="23"/>
  </w:num>
  <w:num w:numId="16" w16cid:durableId="923302547">
    <w:abstractNumId w:val="13"/>
  </w:num>
  <w:num w:numId="17" w16cid:durableId="308218410">
    <w:abstractNumId w:val="9"/>
  </w:num>
  <w:num w:numId="18" w16cid:durableId="1441798261">
    <w:abstractNumId w:val="2"/>
  </w:num>
  <w:num w:numId="19" w16cid:durableId="500967165">
    <w:abstractNumId w:val="26"/>
  </w:num>
  <w:num w:numId="20" w16cid:durableId="133260217">
    <w:abstractNumId w:val="21"/>
  </w:num>
  <w:num w:numId="21" w16cid:durableId="402992056">
    <w:abstractNumId w:val="22"/>
  </w:num>
  <w:num w:numId="22" w16cid:durableId="351734085">
    <w:abstractNumId w:val="25"/>
  </w:num>
  <w:num w:numId="23" w16cid:durableId="510147873">
    <w:abstractNumId w:val="14"/>
  </w:num>
  <w:num w:numId="24" w16cid:durableId="1231888953">
    <w:abstractNumId w:val="20"/>
  </w:num>
  <w:num w:numId="25" w16cid:durableId="417290924">
    <w:abstractNumId w:val="5"/>
  </w:num>
  <w:num w:numId="26" w16cid:durableId="1135753032">
    <w:abstractNumId w:val="10"/>
  </w:num>
  <w:num w:numId="27" w16cid:durableId="2023360654">
    <w:abstractNumId w:val="4"/>
  </w:num>
  <w:num w:numId="28" w16cid:durableId="1951282919">
    <w:abstractNumId w:val="1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85E"/>
    <w:rsid w:val="0000007E"/>
    <w:rsid w:val="00003DAB"/>
    <w:rsid w:val="00015E86"/>
    <w:rsid w:val="00016DE9"/>
    <w:rsid w:val="000226BA"/>
    <w:rsid w:val="000227C1"/>
    <w:rsid w:val="000278C8"/>
    <w:rsid w:val="00030770"/>
    <w:rsid w:val="000337FB"/>
    <w:rsid w:val="000410ED"/>
    <w:rsid w:val="00043541"/>
    <w:rsid w:val="00046F26"/>
    <w:rsid w:val="0005513D"/>
    <w:rsid w:val="00064BB1"/>
    <w:rsid w:val="00065DB2"/>
    <w:rsid w:val="00070420"/>
    <w:rsid w:val="00071499"/>
    <w:rsid w:val="00082287"/>
    <w:rsid w:val="00090034"/>
    <w:rsid w:val="0009100C"/>
    <w:rsid w:val="0009330D"/>
    <w:rsid w:val="00095277"/>
    <w:rsid w:val="000A138C"/>
    <w:rsid w:val="000A1750"/>
    <w:rsid w:val="000A2398"/>
    <w:rsid w:val="000A2FD5"/>
    <w:rsid w:val="000A70B6"/>
    <w:rsid w:val="000C0637"/>
    <w:rsid w:val="000C1E3B"/>
    <w:rsid w:val="000C606F"/>
    <w:rsid w:val="000E19CE"/>
    <w:rsid w:val="000E2D6A"/>
    <w:rsid w:val="000F08CE"/>
    <w:rsid w:val="000F28E7"/>
    <w:rsid w:val="000F29A9"/>
    <w:rsid w:val="000F37D8"/>
    <w:rsid w:val="000F4102"/>
    <w:rsid w:val="00104DF6"/>
    <w:rsid w:val="001106B8"/>
    <w:rsid w:val="00124207"/>
    <w:rsid w:val="001335DD"/>
    <w:rsid w:val="0013620E"/>
    <w:rsid w:val="00143D6C"/>
    <w:rsid w:val="00144C0A"/>
    <w:rsid w:val="00145A9E"/>
    <w:rsid w:val="001475F0"/>
    <w:rsid w:val="0015046F"/>
    <w:rsid w:val="0015156E"/>
    <w:rsid w:val="00153CB3"/>
    <w:rsid w:val="001762CA"/>
    <w:rsid w:val="00187545"/>
    <w:rsid w:val="00187AF6"/>
    <w:rsid w:val="00194487"/>
    <w:rsid w:val="001945FE"/>
    <w:rsid w:val="001961F6"/>
    <w:rsid w:val="001A48D9"/>
    <w:rsid w:val="001A6A8E"/>
    <w:rsid w:val="001B367B"/>
    <w:rsid w:val="001B4A3E"/>
    <w:rsid w:val="001B5139"/>
    <w:rsid w:val="001C1C47"/>
    <w:rsid w:val="001C52CB"/>
    <w:rsid w:val="001E2FDE"/>
    <w:rsid w:val="001E7FB0"/>
    <w:rsid w:val="001F16EF"/>
    <w:rsid w:val="001F5EF5"/>
    <w:rsid w:val="00213EA1"/>
    <w:rsid w:val="00214535"/>
    <w:rsid w:val="00214C5B"/>
    <w:rsid w:val="00217FDD"/>
    <w:rsid w:val="00222D95"/>
    <w:rsid w:val="0022587D"/>
    <w:rsid w:val="0023739B"/>
    <w:rsid w:val="00240CDC"/>
    <w:rsid w:val="00242C9D"/>
    <w:rsid w:val="00245C79"/>
    <w:rsid w:val="00247903"/>
    <w:rsid w:val="002509B0"/>
    <w:rsid w:val="00251303"/>
    <w:rsid w:val="00256281"/>
    <w:rsid w:val="002607B2"/>
    <w:rsid w:val="00261983"/>
    <w:rsid w:val="0026737B"/>
    <w:rsid w:val="00267DE6"/>
    <w:rsid w:val="00273AA3"/>
    <w:rsid w:val="002803EE"/>
    <w:rsid w:val="00282C2A"/>
    <w:rsid w:val="0028670D"/>
    <w:rsid w:val="00286F89"/>
    <w:rsid w:val="002955A8"/>
    <w:rsid w:val="002966CB"/>
    <w:rsid w:val="00297B26"/>
    <w:rsid w:val="002A0044"/>
    <w:rsid w:val="002A0974"/>
    <w:rsid w:val="002A5A54"/>
    <w:rsid w:val="002A728C"/>
    <w:rsid w:val="002B16A3"/>
    <w:rsid w:val="002B1FAA"/>
    <w:rsid w:val="002C3A70"/>
    <w:rsid w:val="002C7845"/>
    <w:rsid w:val="002C7EEA"/>
    <w:rsid w:val="002D44FF"/>
    <w:rsid w:val="002F0C8C"/>
    <w:rsid w:val="002F2DEF"/>
    <w:rsid w:val="002F77FB"/>
    <w:rsid w:val="003069CF"/>
    <w:rsid w:val="00311967"/>
    <w:rsid w:val="0031281C"/>
    <w:rsid w:val="00317329"/>
    <w:rsid w:val="00320DC9"/>
    <w:rsid w:val="003242CB"/>
    <w:rsid w:val="003245EE"/>
    <w:rsid w:val="003264D9"/>
    <w:rsid w:val="00330BFF"/>
    <w:rsid w:val="00331B73"/>
    <w:rsid w:val="00340D4D"/>
    <w:rsid w:val="003472E7"/>
    <w:rsid w:val="00350A67"/>
    <w:rsid w:val="00356FC0"/>
    <w:rsid w:val="00357FA2"/>
    <w:rsid w:val="00367B2B"/>
    <w:rsid w:val="003757ED"/>
    <w:rsid w:val="00375BDC"/>
    <w:rsid w:val="003934AE"/>
    <w:rsid w:val="00396A88"/>
    <w:rsid w:val="003A0CCC"/>
    <w:rsid w:val="003A4880"/>
    <w:rsid w:val="003B2E1B"/>
    <w:rsid w:val="003C16E1"/>
    <w:rsid w:val="003C2650"/>
    <w:rsid w:val="003C3383"/>
    <w:rsid w:val="003C4381"/>
    <w:rsid w:val="003C5D90"/>
    <w:rsid w:val="003C6962"/>
    <w:rsid w:val="003D24A4"/>
    <w:rsid w:val="003D265F"/>
    <w:rsid w:val="003D6F9D"/>
    <w:rsid w:val="003E1387"/>
    <w:rsid w:val="003E16B5"/>
    <w:rsid w:val="003E1822"/>
    <w:rsid w:val="004166B1"/>
    <w:rsid w:val="00417CBA"/>
    <w:rsid w:val="00421B72"/>
    <w:rsid w:val="004230E2"/>
    <w:rsid w:val="004535CB"/>
    <w:rsid w:val="00456E99"/>
    <w:rsid w:val="00465D6F"/>
    <w:rsid w:val="004660DC"/>
    <w:rsid w:val="00474E8E"/>
    <w:rsid w:val="00476A25"/>
    <w:rsid w:val="00477295"/>
    <w:rsid w:val="00483B3F"/>
    <w:rsid w:val="00483E08"/>
    <w:rsid w:val="00484AC8"/>
    <w:rsid w:val="004959F2"/>
    <w:rsid w:val="004A19A3"/>
    <w:rsid w:val="004A2366"/>
    <w:rsid w:val="004A23FB"/>
    <w:rsid w:val="004A3DF5"/>
    <w:rsid w:val="004B0E60"/>
    <w:rsid w:val="004B7740"/>
    <w:rsid w:val="004C15ED"/>
    <w:rsid w:val="004C1D1C"/>
    <w:rsid w:val="004C34E5"/>
    <w:rsid w:val="004C4047"/>
    <w:rsid w:val="004C45A5"/>
    <w:rsid w:val="004C7885"/>
    <w:rsid w:val="004C7F24"/>
    <w:rsid w:val="004D1CAA"/>
    <w:rsid w:val="004D6E2A"/>
    <w:rsid w:val="004E5007"/>
    <w:rsid w:val="004E638B"/>
    <w:rsid w:val="004F5501"/>
    <w:rsid w:val="004F551E"/>
    <w:rsid w:val="00507708"/>
    <w:rsid w:val="0051215F"/>
    <w:rsid w:val="00515A2D"/>
    <w:rsid w:val="00516445"/>
    <w:rsid w:val="00522DE6"/>
    <w:rsid w:val="00522E7B"/>
    <w:rsid w:val="005240B1"/>
    <w:rsid w:val="00527582"/>
    <w:rsid w:val="005325FB"/>
    <w:rsid w:val="00533391"/>
    <w:rsid w:val="00537F91"/>
    <w:rsid w:val="00541D97"/>
    <w:rsid w:val="00542304"/>
    <w:rsid w:val="00542372"/>
    <w:rsid w:val="00542C7F"/>
    <w:rsid w:val="00543A07"/>
    <w:rsid w:val="0055161B"/>
    <w:rsid w:val="00554723"/>
    <w:rsid w:val="005814B0"/>
    <w:rsid w:val="005912B8"/>
    <w:rsid w:val="0059369F"/>
    <w:rsid w:val="00593CD2"/>
    <w:rsid w:val="005A0438"/>
    <w:rsid w:val="005A7EEF"/>
    <w:rsid w:val="005B2D95"/>
    <w:rsid w:val="005B45E5"/>
    <w:rsid w:val="005B4BF7"/>
    <w:rsid w:val="005B607C"/>
    <w:rsid w:val="005C1E2B"/>
    <w:rsid w:val="005D50BA"/>
    <w:rsid w:val="005E0F59"/>
    <w:rsid w:val="005E4047"/>
    <w:rsid w:val="005E76B0"/>
    <w:rsid w:val="005F1F7D"/>
    <w:rsid w:val="005F22FC"/>
    <w:rsid w:val="005F33D7"/>
    <w:rsid w:val="00601083"/>
    <w:rsid w:val="006060A3"/>
    <w:rsid w:val="0060648B"/>
    <w:rsid w:val="0061422D"/>
    <w:rsid w:val="00622E6F"/>
    <w:rsid w:val="0062629E"/>
    <w:rsid w:val="00630B7E"/>
    <w:rsid w:val="00631A53"/>
    <w:rsid w:val="0063254F"/>
    <w:rsid w:val="0063306D"/>
    <w:rsid w:val="006366DB"/>
    <w:rsid w:val="0064205A"/>
    <w:rsid w:val="00645064"/>
    <w:rsid w:val="006453CD"/>
    <w:rsid w:val="00647D7E"/>
    <w:rsid w:val="00647DDC"/>
    <w:rsid w:val="00655F7F"/>
    <w:rsid w:val="006630DF"/>
    <w:rsid w:val="00670B6C"/>
    <w:rsid w:val="00671F29"/>
    <w:rsid w:val="006720A8"/>
    <w:rsid w:val="0067234E"/>
    <w:rsid w:val="00672B00"/>
    <w:rsid w:val="00681B7F"/>
    <w:rsid w:val="00682853"/>
    <w:rsid w:val="00684139"/>
    <w:rsid w:val="00693B36"/>
    <w:rsid w:val="00695066"/>
    <w:rsid w:val="006A78D9"/>
    <w:rsid w:val="006B3C9D"/>
    <w:rsid w:val="006B4C85"/>
    <w:rsid w:val="006B58F5"/>
    <w:rsid w:val="006B6164"/>
    <w:rsid w:val="006B667F"/>
    <w:rsid w:val="006C01AD"/>
    <w:rsid w:val="006C1050"/>
    <w:rsid w:val="006C37F2"/>
    <w:rsid w:val="006C42C7"/>
    <w:rsid w:val="006C6368"/>
    <w:rsid w:val="006C7B78"/>
    <w:rsid w:val="006D243F"/>
    <w:rsid w:val="006D2DF6"/>
    <w:rsid w:val="006D40BB"/>
    <w:rsid w:val="006D42C4"/>
    <w:rsid w:val="006E0AD1"/>
    <w:rsid w:val="006E17E8"/>
    <w:rsid w:val="006E76D1"/>
    <w:rsid w:val="006F1DA4"/>
    <w:rsid w:val="006F1F07"/>
    <w:rsid w:val="00701308"/>
    <w:rsid w:val="00711AEF"/>
    <w:rsid w:val="00716917"/>
    <w:rsid w:val="007219CE"/>
    <w:rsid w:val="007252D8"/>
    <w:rsid w:val="00727F86"/>
    <w:rsid w:val="00731EE2"/>
    <w:rsid w:val="00734BA0"/>
    <w:rsid w:val="007356A7"/>
    <w:rsid w:val="00737B9C"/>
    <w:rsid w:val="007467E4"/>
    <w:rsid w:val="00750C88"/>
    <w:rsid w:val="007544ED"/>
    <w:rsid w:val="00757A9A"/>
    <w:rsid w:val="00773F49"/>
    <w:rsid w:val="00774394"/>
    <w:rsid w:val="007774E8"/>
    <w:rsid w:val="00777B8C"/>
    <w:rsid w:val="00782123"/>
    <w:rsid w:val="007821B8"/>
    <w:rsid w:val="007829AF"/>
    <w:rsid w:val="00785E6C"/>
    <w:rsid w:val="00786528"/>
    <w:rsid w:val="007876EE"/>
    <w:rsid w:val="00787E75"/>
    <w:rsid w:val="00791F26"/>
    <w:rsid w:val="00792739"/>
    <w:rsid w:val="007A25E9"/>
    <w:rsid w:val="007A3B52"/>
    <w:rsid w:val="007A3DAC"/>
    <w:rsid w:val="007A5691"/>
    <w:rsid w:val="007A6329"/>
    <w:rsid w:val="007B3059"/>
    <w:rsid w:val="007C5A0A"/>
    <w:rsid w:val="007C6049"/>
    <w:rsid w:val="007D0FDA"/>
    <w:rsid w:val="007D12FF"/>
    <w:rsid w:val="007D3471"/>
    <w:rsid w:val="007E52FF"/>
    <w:rsid w:val="007E66B2"/>
    <w:rsid w:val="007F0BD2"/>
    <w:rsid w:val="007F1249"/>
    <w:rsid w:val="00801399"/>
    <w:rsid w:val="00801DAB"/>
    <w:rsid w:val="00804841"/>
    <w:rsid w:val="00806CF9"/>
    <w:rsid w:val="0081175F"/>
    <w:rsid w:val="00814010"/>
    <w:rsid w:val="00820D8B"/>
    <w:rsid w:val="0083451D"/>
    <w:rsid w:val="00843851"/>
    <w:rsid w:val="00844C26"/>
    <w:rsid w:val="00851B7A"/>
    <w:rsid w:val="00854684"/>
    <w:rsid w:val="00857824"/>
    <w:rsid w:val="0087267E"/>
    <w:rsid w:val="0088009C"/>
    <w:rsid w:val="00887F05"/>
    <w:rsid w:val="00892E74"/>
    <w:rsid w:val="008A06DB"/>
    <w:rsid w:val="008A2622"/>
    <w:rsid w:val="008A3986"/>
    <w:rsid w:val="008B2EDC"/>
    <w:rsid w:val="008B6D0F"/>
    <w:rsid w:val="008B7339"/>
    <w:rsid w:val="008B7EC4"/>
    <w:rsid w:val="008C1FD9"/>
    <w:rsid w:val="008C536D"/>
    <w:rsid w:val="008D0BC1"/>
    <w:rsid w:val="008D0EF6"/>
    <w:rsid w:val="008D172F"/>
    <w:rsid w:val="008D54C1"/>
    <w:rsid w:val="008D59FC"/>
    <w:rsid w:val="008E08CF"/>
    <w:rsid w:val="008E1754"/>
    <w:rsid w:val="008F23F3"/>
    <w:rsid w:val="008F2817"/>
    <w:rsid w:val="009028AE"/>
    <w:rsid w:val="00904A91"/>
    <w:rsid w:val="00905E74"/>
    <w:rsid w:val="009217C9"/>
    <w:rsid w:val="009254FA"/>
    <w:rsid w:val="009277B3"/>
    <w:rsid w:val="009323EE"/>
    <w:rsid w:val="009340C0"/>
    <w:rsid w:val="009345F0"/>
    <w:rsid w:val="00965C10"/>
    <w:rsid w:val="00966D5A"/>
    <w:rsid w:val="00971DDE"/>
    <w:rsid w:val="00975850"/>
    <w:rsid w:val="0097689C"/>
    <w:rsid w:val="0098008B"/>
    <w:rsid w:val="0098185E"/>
    <w:rsid w:val="00983B87"/>
    <w:rsid w:val="00983BF4"/>
    <w:rsid w:val="0098699A"/>
    <w:rsid w:val="00990CF4"/>
    <w:rsid w:val="00993B16"/>
    <w:rsid w:val="009A0CDC"/>
    <w:rsid w:val="009A211C"/>
    <w:rsid w:val="009A317C"/>
    <w:rsid w:val="009A7483"/>
    <w:rsid w:val="009B1BE8"/>
    <w:rsid w:val="009C2360"/>
    <w:rsid w:val="009C314E"/>
    <w:rsid w:val="009C4EDC"/>
    <w:rsid w:val="009C6B19"/>
    <w:rsid w:val="009C7627"/>
    <w:rsid w:val="009D1311"/>
    <w:rsid w:val="009D313F"/>
    <w:rsid w:val="009D6CCC"/>
    <w:rsid w:val="009E59F3"/>
    <w:rsid w:val="009F0AD6"/>
    <w:rsid w:val="009F13E7"/>
    <w:rsid w:val="009F4C94"/>
    <w:rsid w:val="009F5B3B"/>
    <w:rsid w:val="009F74B7"/>
    <w:rsid w:val="00A007B6"/>
    <w:rsid w:val="00A01E30"/>
    <w:rsid w:val="00A02C3F"/>
    <w:rsid w:val="00A03919"/>
    <w:rsid w:val="00A108A7"/>
    <w:rsid w:val="00A125B8"/>
    <w:rsid w:val="00A13E7D"/>
    <w:rsid w:val="00A172C3"/>
    <w:rsid w:val="00A37C74"/>
    <w:rsid w:val="00A41A9C"/>
    <w:rsid w:val="00A460B0"/>
    <w:rsid w:val="00A50E0F"/>
    <w:rsid w:val="00A51399"/>
    <w:rsid w:val="00A53B87"/>
    <w:rsid w:val="00A5671C"/>
    <w:rsid w:val="00A57025"/>
    <w:rsid w:val="00A5744C"/>
    <w:rsid w:val="00A6063A"/>
    <w:rsid w:val="00A61348"/>
    <w:rsid w:val="00A62CF4"/>
    <w:rsid w:val="00A64186"/>
    <w:rsid w:val="00A65E76"/>
    <w:rsid w:val="00A7138A"/>
    <w:rsid w:val="00A73E0D"/>
    <w:rsid w:val="00A76AA2"/>
    <w:rsid w:val="00A81DF0"/>
    <w:rsid w:val="00A8419E"/>
    <w:rsid w:val="00A85365"/>
    <w:rsid w:val="00A87E38"/>
    <w:rsid w:val="00A94367"/>
    <w:rsid w:val="00A948A5"/>
    <w:rsid w:val="00A966A1"/>
    <w:rsid w:val="00A973CD"/>
    <w:rsid w:val="00A97ADE"/>
    <w:rsid w:val="00A97B86"/>
    <w:rsid w:val="00A97F2C"/>
    <w:rsid w:val="00AA7F51"/>
    <w:rsid w:val="00AB134B"/>
    <w:rsid w:val="00AB2506"/>
    <w:rsid w:val="00AB4A84"/>
    <w:rsid w:val="00AB62A0"/>
    <w:rsid w:val="00AC60E0"/>
    <w:rsid w:val="00AD2EBF"/>
    <w:rsid w:val="00AD3913"/>
    <w:rsid w:val="00AE1F30"/>
    <w:rsid w:val="00AE2251"/>
    <w:rsid w:val="00AE6701"/>
    <w:rsid w:val="00AF1C9E"/>
    <w:rsid w:val="00AF3566"/>
    <w:rsid w:val="00AF774B"/>
    <w:rsid w:val="00B06DEE"/>
    <w:rsid w:val="00B10325"/>
    <w:rsid w:val="00B11E33"/>
    <w:rsid w:val="00B13A18"/>
    <w:rsid w:val="00B22960"/>
    <w:rsid w:val="00B24A59"/>
    <w:rsid w:val="00B37EC5"/>
    <w:rsid w:val="00B47479"/>
    <w:rsid w:val="00B5166D"/>
    <w:rsid w:val="00B541BC"/>
    <w:rsid w:val="00B55FFE"/>
    <w:rsid w:val="00B57E9D"/>
    <w:rsid w:val="00B61309"/>
    <w:rsid w:val="00B7153C"/>
    <w:rsid w:val="00B724E0"/>
    <w:rsid w:val="00B80395"/>
    <w:rsid w:val="00B8493D"/>
    <w:rsid w:val="00B85967"/>
    <w:rsid w:val="00B87973"/>
    <w:rsid w:val="00B96648"/>
    <w:rsid w:val="00BA6090"/>
    <w:rsid w:val="00BB0541"/>
    <w:rsid w:val="00BB43D5"/>
    <w:rsid w:val="00BB47D9"/>
    <w:rsid w:val="00BC478F"/>
    <w:rsid w:val="00BC5AE5"/>
    <w:rsid w:val="00BC668A"/>
    <w:rsid w:val="00BD38FD"/>
    <w:rsid w:val="00BD48BD"/>
    <w:rsid w:val="00BD7EA8"/>
    <w:rsid w:val="00BF17A3"/>
    <w:rsid w:val="00BF25D5"/>
    <w:rsid w:val="00BF725A"/>
    <w:rsid w:val="00BF7CF7"/>
    <w:rsid w:val="00C033FD"/>
    <w:rsid w:val="00C04BFB"/>
    <w:rsid w:val="00C05E18"/>
    <w:rsid w:val="00C1168D"/>
    <w:rsid w:val="00C11E34"/>
    <w:rsid w:val="00C1283F"/>
    <w:rsid w:val="00C13F82"/>
    <w:rsid w:val="00C15C2B"/>
    <w:rsid w:val="00C16250"/>
    <w:rsid w:val="00C23DC9"/>
    <w:rsid w:val="00C24879"/>
    <w:rsid w:val="00C25521"/>
    <w:rsid w:val="00C32DBC"/>
    <w:rsid w:val="00C40C76"/>
    <w:rsid w:val="00C4119A"/>
    <w:rsid w:val="00C53625"/>
    <w:rsid w:val="00C5648E"/>
    <w:rsid w:val="00C57777"/>
    <w:rsid w:val="00C60BB0"/>
    <w:rsid w:val="00C70C38"/>
    <w:rsid w:val="00C76D35"/>
    <w:rsid w:val="00C81743"/>
    <w:rsid w:val="00C8209C"/>
    <w:rsid w:val="00C841ED"/>
    <w:rsid w:val="00C9379E"/>
    <w:rsid w:val="00C97942"/>
    <w:rsid w:val="00CA1BC8"/>
    <w:rsid w:val="00CA3DE1"/>
    <w:rsid w:val="00CA7796"/>
    <w:rsid w:val="00CB37E4"/>
    <w:rsid w:val="00CB4822"/>
    <w:rsid w:val="00CC15F0"/>
    <w:rsid w:val="00CC1741"/>
    <w:rsid w:val="00CC5A10"/>
    <w:rsid w:val="00CC728E"/>
    <w:rsid w:val="00CE0145"/>
    <w:rsid w:val="00CE455C"/>
    <w:rsid w:val="00CF0CFD"/>
    <w:rsid w:val="00CF509A"/>
    <w:rsid w:val="00D013B7"/>
    <w:rsid w:val="00D02430"/>
    <w:rsid w:val="00D02F97"/>
    <w:rsid w:val="00D1016D"/>
    <w:rsid w:val="00D10B35"/>
    <w:rsid w:val="00D132F7"/>
    <w:rsid w:val="00D27150"/>
    <w:rsid w:val="00D325A6"/>
    <w:rsid w:val="00D36768"/>
    <w:rsid w:val="00D368B6"/>
    <w:rsid w:val="00D455FF"/>
    <w:rsid w:val="00D5220E"/>
    <w:rsid w:val="00D81BB9"/>
    <w:rsid w:val="00D82F7E"/>
    <w:rsid w:val="00D845C3"/>
    <w:rsid w:val="00D96B67"/>
    <w:rsid w:val="00D96CB8"/>
    <w:rsid w:val="00D97399"/>
    <w:rsid w:val="00DA5ACC"/>
    <w:rsid w:val="00DA6463"/>
    <w:rsid w:val="00DA762C"/>
    <w:rsid w:val="00DB3077"/>
    <w:rsid w:val="00DB7189"/>
    <w:rsid w:val="00DC07A9"/>
    <w:rsid w:val="00DC5A9C"/>
    <w:rsid w:val="00DD0368"/>
    <w:rsid w:val="00DD0520"/>
    <w:rsid w:val="00DD0ADB"/>
    <w:rsid w:val="00DE1EE2"/>
    <w:rsid w:val="00DE5C99"/>
    <w:rsid w:val="00DE60D3"/>
    <w:rsid w:val="00DE621E"/>
    <w:rsid w:val="00DF6A70"/>
    <w:rsid w:val="00E04428"/>
    <w:rsid w:val="00E05B16"/>
    <w:rsid w:val="00E06270"/>
    <w:rsid w:val="00E12332"/>
    <w:rsid w:val="00E27ED6"/>
    <w:rsid w:val="00E3594A"/>
    <w:rsid w:val="00E36D50"/>
    <w:rsid w:val="00E37A6C"/>
    <w:rsid w:val="00E41728"/>
    <w:rsid w:val="00E67C5D"/>
    <w:rsid w:val="00E8409A"/>
    <w:rsid w:val="00E9179A"/>
    <w:rsid w:val="00E94DE0"/>
    <w:rsid w:val="00E97474"/>
    <w:rsid w:val="00EA4F9B"/>
    <w:rsid w:val="00EA5C03"/>
    <w:rsid w:val="00EA5C13"/>
    <w:rsid w:val="00EA6F8B"/>
    <w:rsid w:val="00EB1DCD"/>
    <w:rsid w:val="00EB301C"/>
    <w:rsid w:val="00EB325F"/>
    <w:rsid w:val="00EB44DB"/>
    <w:rsid w:val="00EB45E4"/>
    <w:rsid w:val="00ED6CCE"/>
    <w:rsid w:val="00ED71B2"/>
    <w:rsid w:val="00EE3D69"/>
    <w:rsid w:val="00EF31CE"/>
    <w:rsid w:val="00EF63C3"/>
    <w:rsid w:val="00F07729"/>
    <w:rsid w:val="00F176CB"/>
    <w:rsid w:val="00F201FC"/>
    <w:rsid w:val="00F2559E"/>
    <w:rsid w:val="00F33F60"/>
    <w:rsid w:val="00F41BFD"/>
    <w:rsid w:val="00F470DE"/>
    <w:rsid w:val="00F53772"/>
    <w:rsid w:val="00F57520"/>
    <w:rsid w:val="00F65A83"/>
    <w:rsid w:val="00F81F9E"/>
    <w:rsid w:val="00FA00EC"/>
    <w:rsid w:val="00FA30A0"/>
    <w:rsid w:val="00FB0979"/>
    <w:rsid w:val="00FB3A87"/>
    <w:rsid w:val="00FB3B8A"/>
    <w:rsid w:val="00FB42E0"/>
    <w:rsid w:val="00FB4518"/>
    <w:rsid w:val="00FB4790"/>
    <w:rsid w:val="00FB7C2C"/>
    <w:rsid w:val="00FB7D70"/>
    <w:rsid w:val="00FC33AF"/>
    <w:rsid w:val="00FD0076"/>
    <w:rsid w:val="00FD337D"/>
    <w:rsid w:val="00FD3E7D"/>
    <w:rsid w:val="00FD7930"/>
    <w:rsid w:val="00FE3CFD"/>
    <w:rsid w:val="00FE3E3E"/>
    <w:rsid w:val="00FF2375"/>
    <w:rsid w:val="00FF38F2"/>
    <w:rsid w:val="00FF5FE8"/>
    <w:rsid w:val="00FF6DA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23B5AD"/>
  <w15:chartTrackingRefBased/>
  <w15:docId w15:val="{64C456BA-7026-403F-AA4A-29C702ADA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8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18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18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818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8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85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85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85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85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8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18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18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818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8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8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8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8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85E"/>
    <w:rPr>
      <w:rFonts w:eastAsiaTheme="majorEastAsia" w:cstheme="majorBidi"/>
      <w:color w:val="272727" w:themeColor="text1" w:themeTint="D8"/>
    </w:rPr>
  </w:style>
  <w:style w:type="paragraph" w:styleId="Title">
    <w:name w:val="Title"/>
    <w:basedOn w:val="Normal"/>
    <w:next w:val="Normal"/>
    <w:link w:val="TitleChar"/>
    <w:uiPriority w:val="10"/>
    <w:qFormat/>
    <w:rsid w:val="009818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8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85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8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8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185E"/>
    <w:rPr>
      <w:i/>
      <w:iCs/>
      <w:color w:val="404040" w:themeColor="text1" w:themeTint="BF"/>
    </w:rPr>
  </w:style>
  <w:style w:type="paragraph" w:styleId="ListParagraph">
    <w:name w:val="List Paragraph"/>
    <w:basedOn w:val="Normal"/>
    <w:uiPriority w:val="34"/>
    <w:qFormat/>
    <w:rsid w:val="0098185E"/>
    <w:pPr>
      <w:ind w:left="720"/>
      <w:contextualSpacing/>
    </w:pPr>
  </w:style>
  <w:style w:type="character" w:styleId="IntenseEmphasis">
    <w:name w:val="Intense Emphasis"/>
    <w:basedOn w:val="DefaultParagraphFont"/>
    <w:uiPriority w:val="21"/>
    <w:qFormat/>
    <w:rsid w:val="0098185E"/>
    <w:rPr>
      <w:i/>
      <w:iCs/>
      <w:color w:val="0F4761" w:themeColor="accent1" w:themeShade="BF"/>
    </w:rPr>
  </w:style>
  <w:style w:type="paragraph" w:styleId="IntenseQuote">
    <w:name w:val="Intense Quote"/>
    <w:basedOn w:val="Normal"/>
    <w:next w:val="Normal"/>
    <w:link w:val="IntenseQuoteChar"/>
    <w:uiPriority w:val="30"/>
    <w:qFormat/>
    <w:rsid w:val="009818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85E"/>
    <w:rPr>
      <w:i/>
      <w:iCs/>
      <w:color w:val="0F4761" w:themeColor="accent1" w:themeShade="BF"/>
    </w:rPr>
  </w:style>
  <w:style w:type="character" w:styleId="IntenseReference">
    <w:name w:val="Intense Reference"/>
    <w:basedOn w:val="DefaultParagraphFont"/>
    <w:uiPriority w:val="32"/>
    <w:qFormat/>
    <w:rsid w:val="0098185E"/>
    <w:rPr>
      <w:b/>
      <w:bCs/>
      <w:smallCaps/>
      <w:color w:val="0F4761" w:themeColor="accent1" w:themeShade="BF"/>
      <w:spacing w:val="5"/>
    </w:rPr>
  </w:style>
  <w:style w:type="paragraph" w:styleId="Header">
    <w:name w:val="header"/>
    <w:basedOn w:val="Normal"/>
    <w:link w:val="HeaderChar"/>
    <w:uiPriority w:val="99"/>
    <w:unhideWhenUsed/>
    <w:rsid w:val="00C32DBC"/>
    <w:pPr>
      <w:tabs>
        <w:tab w:val="center" w:pos="4513"/>
        <w:tab w:val="right" w:pos="9026"/>
      </w:tabs>
    </w:pPr>
  </w:style>
  <w:style w:type="character" w:customStyle="1" w:styleId="HeaderChar">
    <w:name w:val="Header Char"/>
    <w:basedOn w:val="DefaultParagraphFont"/>
    <w:link w:val="Header"/>
    <w:uiPriority w:val="99"/>
    <w:rsid w:val="00C32DBC"/>
  </w:style>
  <w:style w:type="paragraph" w:styleId="Footer">
    <w:name w:val="footer"/>
    <w:basedOn w:val="Normal"/>
    <w:link w:val="FooterChar"/>
    <w:uiPriority w:val="99"/>
    <w:unhideWhenUsed/>
    <w:rsid w:val="00C32DBC"/>
    <w:pPr>
      <w:tabs>
        <w:tab w:val="center" w:pos="4513"/>
        <w:tab w:val="right" w:pos="9026"/>
      </w:tabs>
    </w:pPr>
  </w:style>
  <w:style w:type="character" w:customStyle="1" w:styleId="FooterChar">
    <w:name w:val="Footer Char"/>
    <w:basedOn w:val="DefaultParagraphFont"/>
    <w:link w:val="Footer"/>
    <w:uiPriority w:val="99"/>
    <w:rsid w:val="00C32DBC"/>
  </w:style>
  <w:style w:type="paragraph" w:styleId="NormalWeb">
    <w:name w:val="Normal (Web)"/>
    <w:basedOn w:val="Normal"/>
    <w:uiPriority w:val="99"/>
    <w:unhideWhenUsed/>
    <w:rsid w:val="00E94DE0"/>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94DE0"/>
    <w:rPr>
      <w:b/>
      <w:bCs/>
    </w:rPr>
  </w:style>
  <w:style w:type="paragraph" w:styleId="HTMLPreformatted">
    <w:name w:val="HTML Preformatted"/>
    <w:basedOn w:val="Normal"/>
    <w:link w:val="HTMLPreformattedChar"/>
    <w:uiPriority w:val="99"/>
    <w:unhideWhenUsed/>
    <w:rsid w:val="00E94D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rsid w:val="00E94DE0"/>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E94DE0"/>
    <w:rPr>
      <w:rFonts w:ascii="Courier New" w:eastAsia="Times New Roman" w:hAnsi="Courier New" w:cs="Courier New"/>
      <w:sz w:val="20"/>
      <w:szCs w:val="20"/>
    </w:rPr>
  </w:style>
  <w:style w:type="character" w:customStyle="1" w:styleId="e">
    <w:name w:val="ͼe"/>
    <w:basedOn w:val="DefaultParagraphFont"/>
    <w:rsid w:val="00E94DE0"/>
  </w:style>
  <w:style w:type="character" w:customStyle="1" w:styleId="7">
    <w:name w:val="ͼ7"/>
    <w:basedOn w:val="DefaultParagraphFont"/>
    <w:rsid w:val="00E94DE0"/>
  </w:style>
  <w:style w:type="character" w:customStyle="1" w:styleId="c">
    <w:name w:val="ͼc"/>
    <w:basedOn w:val="DefaultParagraphFont"/>
    <w:rsid w:val="00E94DE0"/>
  </w:style>
  <w:style w:type="character" w:customStyle="1" w:styleId="8">
    <w:name w:val="ͼ8"/>
    <w:basedOn w:val="DefaultParagraphFont"/>
    <w:rsid w:val="00E94DE0"/>
  </w:style>
  <w:style w:type="character" w:customStyle="1" w:styleId="b">
    <w:name w:val="ͼb"/>
    <w:basedOn w:val="DefaultParagraphFont"/>
    <w:rsid w:val="00E94DE0"/>
  </w:style>
  <w:style w:type="character" w:styleId="PlaceholderText">
    <w:name w:val="Placeholder Text"/>
    <w:basedOn w:val="DefaultParagraphFont"/>
    <w:uiPriority w:val="99"/>
    <w:semiHidden/>
    <w:rsid w:val="00C53625"/>
    <w:rPr>
      <w:color w:val="808080"/>
    </w:rPr>
  </w:style>
  <w:style w:type="character" w:styleId="Hyperlink">
    <w:name w:val="Hyperlink"/>
    <w:basedOn w:val="DefaultParagraphFont"/>
    <w:uiPriority w:val="99"/>
    <w:unhideWhenUsed/>
    <w:rsid w:val="00C53625"/>
    <w:rPr>
      <w:color w:val="467886" w:themeColor="hyperlink"/>
      <w:u w:val="single"/>
    </w:rPr>
  </w:style>
  <w:style w:type="paragraph" w:styleId="TOC1">
    <w:name w:val="toc 1"/>
    <w:next w:val="Normal"/>
    <w:autoRedefine/>
    <w:uiPriority w:val="39"/>
    <w:unhideWhenUsed/>
    <w:qFormat/>
    <w:rsid w:val="00C53625"/>
    <w:pPr>
      <w:spacing w:before="120" w:after="120"/>
    </w:pPr>
    <w:rPr>
      <w:b/>
      <w:bCs/>
      <w:caps/>
      <w:sz w:val="20"/>
      <w:szCs w:val="20"/>
    </w:rPr>
  </w:style>
  <w:style w:type="paragraph" w:styleId="TOC4">
    <w:name w:val="toc 4"/>
    <w:basedOn w:val="Normal"/>
    <w:next w:val="Normal"/>
    <w:autoRedefine/>
    <w:uiPriority w:val="39"/>
    <w:unhideWhenUsed/>
    <w:rsid w:val="00C53625"/>
    <w:pPr>
      <w:ind w:left="720"/>
    </w:pPr>
    <w:rPr>
      <w:sz w:val="18"/>
      <w:szCs w:val="18"/>
    </w:rPr>
  </w:style>
  <w:style w:type="paragraph" w:styleId="TOC3">
    <w:name w:val="toc 3"/>
    <w:basedOn w:val="Normal"/>
    <w:next w:val="Normal"/>
    <w:autoRedefine/>
    <w:uiPriority w:val="39"/>
    <w:unhideWhenUsed/>
    <w:rsid w:val="00C53625"/>
    <w:pPr>
      <w:spacing w:after="100"/>
      <w:ind w:left="480"/>
    </w:pPr>
    <w:rPr>
      <w:rFonts w:eastAsiaTheme="minorEastAsia"/>
    </w:rPr>
  </w:style>
  <w:style w:type="paragraph" w:styleId="TOC2">
    <w:name w:val="toc 2"/>
    <w:basedOn w:val="Normal"/>
    <w:next w:val="Normal"/>
    <w:autoRedefine/>
    <w:uiPriority w:val="39"/>
    <w:unhideWhenUsed/>
    <w:rsid w:val="00ED6CCE"/>
    <w:pPr>
      <w:tabs>
        <w:tab w:val="right" w:leader="dot" w:pos="9016"/>
      </w:tabs>
      <w:spacing w:after="100"/>
      <w:ind w:left="240"/>
    </w:pPr>
    <w:rPr>
      <w:noProof/>
    </w:rPr>
  </w:style>
  <w:style w:type="character" w:styleId="UnresolvedMention">
    <w:name w:val="Unresolved Mention"/>
    <w:basedOn w:val="DefaultParagraphFont"/>
    <w:uiPriority w:val="99"/>
    <w:semiHidden/>
    <w:unhideWhenUsed/>
    <w:rsid w:val="00C53625"/>
    <w:rPr>
      <w:color w:val="605E5C"/>
      <w:shd w:val="clear" w:color="auto" w:fill="E1DFDD"/>
    </w:rPr>
  </w:style>
  <w:style w:type="character" w:styleId="FollowedHyperlink">
    <w:name w:val="FollowedHyperlink"/>
    <w:basedOn w:val="DefaultParagraphFont"/>
    <w:uiPriority w:val="99"/>
    <w:semiHidden/>
    <w:unhideWhenUsed/>
    <w:rsid w:val="00C53625"/>
    <w:rPr>
      <w:color w:val="96607D" w:themeColor="followedHyperlink"/>
      <w:u w:val="single"/>
    </w:rPr>
  </w:style>
  <w:style w:type="table" w:styleId="TableGrid">
    <w:name w:val="Table Grid"/>
    <w:basedOn w:val="TableNormal"/>
    <w:uiPriority w:val="59"/>
    <w:rsid w:val="00124207"/>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D59F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503F8A88E2D4C1292542B9B5BB89725"/>
        <w:category>
          <w:name w:val="General"/>
          <w:gallery w:val="placeholder"/>
        </w:category>
        <w:types>
          <w:type w:val="bbPlcHdr"/>
        </w:types>
        <w:behaviors>
          <w:behavior w:val="content"/>
        </w:behaviors>
        <w:guid w:val="{0E79B293-6C5C-4D7E-B77D-A24F48C981EE}"/>
      </w:docPartPr>
      <w:docPartBody>
        <w:p w:rsidR="00243065" w:rsidRDefault="00243065">
          <w:pPr>
            <w:pStyle w:val="3503F8A88E2D4C1292542B9B5BB89725"/>
          </w:pPr>
          <w:r w:rsidRPr="00191909">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entury Gothic">
    <w:altName w:val="Cambria"/>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193"/>
    <w:rsid w:val="00094346"/>
    <w:rsid w:val="00131488"/>
    <w:rsid w:val="00143D6C"/>
    <w:rsid w:val="001762CA"/>
    <w:rsid w:val="00194487"/>
    <w:rsid w:val="001C52CB"/>
    <w:rsid w:val="00231F5C"/>
    <w:rsid w:val="00243065"/>
    <w:rsid w:val="00324193"/>
    <w:rsid w:val="00421A56"/>
    <w:rsid w:val="0047478E"/>
    <w:rsid w:val="00490DA3"/>
    <w:rsid w:val="005F107A"/>
    <w:rsid w:val="0067234E"/>
    <w:rsid w:val="00672B00"/>
    <w:rsid w:val="00761D68"/>
    <w:rsid w:val="008F23F3"/>
    <w:rsid w:val="00956BB4"/>
    <w:rsid w:val="0098008B"/>
    <w:rsid w:val="009F4C94"/>
    <w:rsid w:val="00A02C3F"/>
    <w:rsid w:val="00A57231"/>
    <w:rsid w:val="00B10325"/>
    <w:rsid w:val="00BB7B2D"/>
    <w:rsid w:val="00C00841"/>
    <w:rsid w:val="00D058D0"/>
    <w:rsid w:val="00D845C3"/>
    <w:rsid w:val="00DA762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3503F8A88E2D4C1292542B9B5BB89725">
    <w:name w:val="3503F8A88E2D4C1292542B9B5BB8972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2026-04-30T00:00:00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51ef25f-4773-413e-a20f-83ff97f93da1">
      <Terms xmlns="http://schemas.microsoft.com/office/infopath/2007/PartnerControls"/>
    </lcf76f155ced4ddcb4097134ff3c332f>
    <TaxCatchAll xmlns="76e0b6d0-5fdf-4ee7-8199-69c564c0f37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31308E9E09EA642BE12B9281404AE1A" ma:contentTypeVersion="16" ma:contentTypeDescription="Create a new document." ma:contentTypeScope="" ma:versionID="6bf908a592fc701c6c1943826709402b">
  <xsd:schema xmlns:xsd="http://www.w3.org/2001/XMLSchema" xmlns:xs="http://www.w3.org/2001/XMLSchema" xmlns:p="http://schemas.microsoft.com/office/2006/metadata/properties" xmlns:ns2="151ef25f-4773-413e-a20f-83ff97f93da1" xmlns:ns3="76e0b6d0-5fdf-4ee7-8199-69c564c0f37d" targetNamespace="http://schemas.microsoft.com/office/2006/metadata/properties" ma:root="true" ma:fieldsID="dcc8ac0757540d6502d9c7d0be0a20e8" ns2:_="" ns3:_="">
    <xsd:import namespace="151ef25f-4773-413e-a20f-83ff97f93da1"/>
    <xsd:import namespace="76e0b6d0-5fdf-4ee7-8199-69c564c0f37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1ef25f-4773-413e-a20f-83ff97f93d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433ad9e-545a-40f9-b872-0a9058cbf7bf"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6e0b6d0-5fdf-4ee7-8199-69c564c0f3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69248e-a152-4dcb-b912-0275ba00c885}" ma:internalName="TaxCatchAll" ma:showField="CatchAllData" ma:web="76e0b6d0-5fdf-4ee7-8199-69c564c0f37d">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5E2F70D-260A-4C40-84F4-2BDC550511C2}">
  <ds:schemaRefs>
    <ds:schemaRef ds:uri="http://schemas.openxmlformats.org/officeDocument/2006/bibliography"/>
  </ds:schemaRefs>
</ds:datastoreItem>
</file>

<file path=customXml/itemProps3.xml><?xml version="1.0" encoding="utf-8"?>
<ds:datastoreItem xmlns:ds="http://schemas.openxmlformats.org/officeDocument/2006/customXml" ds:itemID="{863FE626-7C66-445F-913C-94EA04E56ACE}">
  <ds:schemaRefs>
    <ds:schemaRef ds:uri="http://schemas.microsoft.com/office/2006/metadata/properties"/>
    <ds:schemaRef ds:uri="http://schemas.microsoft.com/office/infopath/2007/PartnerControls"/>
    <ds:schemaRef ds:uri="151ef25f-4773-413e-a20f-83ff97f93da1"/>
    <ds:schemaRef ds:uri="76e0b6d0-5fdf-4ee7-8199-69c564c0f37d"/>
  </ds:schemaRefs>
</ds:datastoreItem>
</file>

<file path=customXml/itemProps4.xml><?xml version="1.0" encoding="utf-8"?>
<ds:datastoreItem xmlns:ds="http://schemas.openxmlformats.org/officeDocument/2006/customXml" ds:itemID="{D7705E80-2C91-4B8C-9C59-65D13E694D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1ef25f-4773-413e-a20f-83ff97f93da1"/>
    <ds:schemaRef ds:uri="76e0b6d0-5fdf-4ee7-8199-69c564c0f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7B072D7-66E9-46D1-8B7C-8149D72B254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1549</TotalTime>
  <Pages>14</Pages>
  <Words>2342</Words>
  <Characters>15458</Characters>
  <Application>Microsoft Office Word</Application>
  <DocSecurity>0</DocSecurity>
  <Lines>572</Lines>
  <Paragraphs>523</Paragraphs>
  <ScaleCrop>false</ScaleCrop>
  <HeadingPairs>
    <vt:vector size="2" baseType="variant">
      <vt:variant>
        <vt:lpstr>Title</vt:lpstr>
      </vt:variant>
      <vt:variant>
        <vt:i4>1</vt:i4>
      </vt:variant>
    </vt:vector>
  </HeadingPairs>
  <TitlesOfParts>
    <vt:vector size="1" baseType="lpstr">
      <vt:lpstr>Offer Streamlining - Forecasting Methodology</vt:lpstr>
    </vt:vector>
  </TitlesOfParts>
  <Company/>
  <LinksUpToDate>false</LinksUpToDate>
  <CharactersWithSpaces>17277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Offer Streamlining - Forecasting Methodology</dc:title>
  <dc:subject/>
  <dc:creator>phillip.bell@rewardinsight.com</dc:creator>
  <cp:keywords/>
  <dc:description/>
  <cp:lastModifiedBy>Phillip Bell</cp:lastModifiedBy>
  <cp:revision>137</cp:revision>
  <dcterms:created xsi:type="dcterms:W3CDTF">2026-05-02T17:55:00Z</dcterms:created>
  <dcterms:modified xsi:type="dcterms:W3CDTF">2026-05-22T18:01:00Z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0x010100B31308E9E09EA642BE12B9281404AE1A</vt:lpwstr>
  </property>
  <property fmtid="{D5CDD505-2E9C-101B-9397-08002B2CF9AE}" pid="3" name="MediaServiceImageTags">
    <vt:lpwstr/>
  </property>
  <property fmtid="{D5CDD505-2E9C-101B-9397-08002B2CF9AE}" pid="4" name="docLang">
    <vt:lpwstr>en</vt:lpwstr>
  </property>
</Properties>
</file>