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036466">
      <w:pPr>
        <w:rPr>
          <w:rFonts w:hint="default"/>
          <w:b/>
          <w:bCs/>
          <w:i w:val="0"/>
          <w:iCs w:val="0"/>
          <w:sz w:val="32"/>
          <w:szCs w:val="32"/>
          <w:lang w:val="en-US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US"/>
        </w:rPr>
        <w:t>PROJECT FALLEN</w:t>
      </w:r>
    </w:p>
    <w:p w14:paraId="5326EBC4"/>
    <w:p w14:paraId="75C12E21">
      <w:r>
        <w:rPr>
          <w:lang w:val="en-US"/>
        </w:rPr>
        <w:t>Table of Contents:</w:t>
      </w:r>
      <w:bookmarkStart w:id="0" w:name="_GoBack"/>
      <w:bookmarkEnd w:id="0"/>
    </w:p>
    <w:p w14:paraId="047C3F45"/>
    <w:p w14:paraId="0DA978A1">
      <w:r>
        <w:rPr>
          <w:b/>
          <w:bCs/>
          <w:lang w:val="en-US"/>
        </w:rPr>
        <w:t xml:space="preserve">TARGET DATE: </w:t>
      </w:r>
    </w:p>
    <w:p w14:paraId="1F7741E7">
      <w:r>
        <w:rPr>
          <w:lang w:val="en-US"/>
        </w:rPr>
        <w:t>—</w:t>
      </w:r>
    </w:p>
    <w:p w14:paraId="407A1C41"/>
    <w:p w14:paraId="33D30CD8">
      <w:r>
        <w:rPr>
          <w:b/>
          <w:bCs/>
          <w:lang w:val="en-US"/>
        </w:rPr>
        <w:t>SHORT DESCRIPTION:</w:t>
      </w:r>
    </w:p>
    <w:p w14:paraId="073C2874"/>
    <w:p w14:paraId="499743C7">
      <w:pPr>
        <w:rPr>
          <w:b/>
          <w:bCs/>
        </w:rPr>
      </w:pPr>
      <w:r>
        <w:rPr>
          <w:b/>
          <w:bCs/>
          <w:lang w:val="en-US"/>
        </w:rPr>
        <w:t>ARTIST/DEVELOPER</w:t>
      </w:r>
    </w:p>
    <w:p w14:paraId="2E06B48F">
      <w:pPr>
        <w:rPr>
          <w:rFonts w:hint="default"/>
          <w:lang w:val="en-US"/>
        </w:rPr>
      </w:pPr>
      <w:r>
        <w:rPr>
          <w:lang w:val="en-US"/>
        </w:rPr>
        <w:t>-Steven Alfon</w:t>
      </w:r>
      <w:r>
        <w:rPr>
          <w:rFonts w:hint="default"/>
          <w:lang w:val="en-US"/>
        </w:rPr>
        <w:t>, GodotBoy</w:t>
      </w:r>
    </w:p>
    <w:p w14:paraId="1ECE1BDF"/>
    <w:p w14:paraId="2829FF58">
      <w:pPr>
        <w:rPr>
          <w:b/>
          <w:bCs/>
        </w:rPr>
      </w:pPr>
      <w:r>
        <w:rPr>
          <w:b/>
          <w:bCs/>
          <w:lang w:val="en-US"/>
        </w:rPr>
        <w:t>PUBLISHER ACCOUNT</w:t>
      </w:r>
    </w:p>
    <w:p w14:paraId="4BEEB5C1">
      <w:pPr>
        <w:rPr>
          <w:rFonts w:hint="default"/>
          <w:lang w:val="en-US"/>
        </w:rPr>
      </w:pPr>
      <w:r>
        <w:rPr>
          <w:lang w:val="en-US"/>
        </w:rPr>
        <w:t>-Steven Alfon</w:t>
      </w:r>
      <w:r>
        <w:rPr>
          <w:rFonts w:hint="default"/>
          <w:lang w:val="en-US"/>
        </w:rPr>
        <w:t>, GodotBoy</w:t>
      </w:r>
    </w:p>
    <w:p w14:paraId="5E3A1BCE"/>
    <w:p w14:paraId="362BE266">
      <w:pPr>
        <w:rPr>
          <w:b/>
          <w:bCs/>
        </w:rPr>
      </w:pPr>
      <w:r>
        <w:rPr>
          <w:b/>
          <w:bCs/>
          <w:lang w:val="en-US"/>
        </w:rPr>
        <w:t>REFERENCE/INSPIRATION GAMES</w:t>
      </w:r>
    </w:p>
    <w:p w14:paraId="6670FD02"/>
    <w:p w14:paraId="48C1CA31">
      <w:r>
        <w:rPr>
          <w:lang w:val="en-US"/>
        </w:rPr>
        <w:t>-</w:t>
      </w:r>
      <w:r>
        <w:rPr>
          <w:rFonts w:hint="default"/>
          <w:lang w:val="en-US"/>
        </w:rPr>
        <w:t>Hotline Miami</w:t>
      </w:r>
    </w:p>
    <w:p w14:paraId="3F37D3DE"/>
    <w:p w14:paraId="2E737D52">
      <w:pPr>
        <w:rPr>
          <w:b/>
          <w:bCs/>
        </w:rPr>
      </w:pPr>
      <w:r>
        <w:rPr>
          <w:b/>
          <w:bCs/>
          <w:lang w:val="en-US"/>
        </w:rPr>
        <w:t>CHARACTERS</w:t>
      </w:r>
    </w:p>
    <w:p w14:paraId="1CD9CD9E"/>
    <w:p w14:paraId="740598EC">
      <w:r>
        <w:rPr>
          <w:b/>
          <w:bCs/>
          <w:lang w:val="en-US"/>
        </w:rPr>
        <w:t>STORY</w:t>
      </w:r>
    </w:p>
    <w:p w14:paraId="1DE02476"/>
    <w:p w14:paraId="3D236308"/>
    <w:p w14:paraId="03C97E12">
      <w:r>
        <w:rPr>
          <w:b/>
          <w:bCs/>
          <w:lang w:val="en-US"/>
        </w:rPr>
        <w:t>MECHANICS</w:t>
      </w:r>
    </w:p>
    <w:p w14:paraId="4F663A6A">
      <w:pPr>
        <w:rPr>
          <w:rFonts w:hint="default"/>
          <w:lang w:val="en-US"/>
        </w:rPr>
      </w:pPr>
      <w:r>
        <w:rPr>
          <w:lang w:val="en-US"/>
        </w:rPr>
        <w:t>—</w:t>
      </w:r>
      <w:r>
        <w:rPr>
          <w:rFonts w:hint="default"/>
          <w:lang w:val="en-US"/>
        </w:rPr>
        <w:t>Top down shooter</w:t>
      </w:r>
    </w:p>
    <w:p w14:paraId="3B0DF23F"/>
    <w:p w14:paraId="237327E7">
      <w:pPr>
        <w:rPr>
          <w:b w:val="0"/>
          <w:bCs w:val="0"/>
        </w:rPr>
      </w:pPr>
    </w:p>
    <w:p w14:paraId="7F03B1C7">
      <w:pPr>
        <w:rPr>
          <w:b w:val="0"/>
          <w:bCs w:val="0"/>
          <w:sz w:val="22"/>
          <w:szCs w:val="22"/>
        </w:rPr>
      </w:pPr>
      <w:r>
        <w:rPr>
          <w:b/>
          <w:bCs/>
          <w:sz w:val="22"/>
          <w:szCs w:val="22"/>
          <w:lang w:val="en-US"/>
        </w:rPr>
        <w:t>CONCEPT ART</w:t>
      </w:r>
    </w:p>
    <w:p w14:paraId="04C48A67">
      <w:pPr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  <w:lang w:val="en-US"/>
        </w:rPr>
        <w:t>Niall:</w:t>
      </w:r>
    </w:p>
    <w:p w14:paraId="3AA7CBD0">
      <w:r>
        <w:rPr>
          <w:lang w:val="en-US"/>
        </w:rPr>
        <w:t>-</w:t>
      </w:r>
      <w:r>
        <w:drawing>
          <wp:inline distT="0" distB="0" distL="114300" distR="114300">
            <wp:extent cx="2971165" cy="2971165"/>
            <wp:effectExtent l="0" t="0" r="0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57E"/>
    <w:p w14:paraId="3B620F65">
      <w:r>
        <w:rPr>
          <w:lang w:val="en-US"/>
        </w:rPr>
        <w:t xml:space="preserve">Eldritch </w:t>
      </w:r>
    </w:p>
    <w:p w14:paraId="29BFF90F">
      <w:r>
        <w:drawing>
          <wp:inline distT="0" distB="0" distL="114300" distR="114300">
            <wp:extent cx="2971165" cy="2971165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884">
      <w:r>
        <w:rPr>
          <w:lang w:val="en-US"/>
        </w:rPr>
        <w:t>Gilberto</w:t>
      </w:r>
    </w:p>
    <w:p w14:paraId="3CFBB65B">
      <w:r>
        <w:drawing>
          <wp:inline distT="0" distB="0" distL="114300" distR="114300">
            <wp:extent cx="2971165" cy="2971165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9AA">
      <w:r>
        <w:rPr>
          <w:lang w:val="en-US"/>
        </w:rPr>
        <w:t>Minami</w:t>
      </w:r>
    </w:p>
    <w:p w14:paraId="63DF8D21">
      <w:r>
        <w:drawing>
          <wp:inline distT="0" distB="0" distL="114300" distR="114300">
            <wp:extent cx="2971165" cy="2971165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71F8">
      <w:r>
        <w:rPr>
          <w:lang w:val="en-US"/>
        </w:rPr>
        <w:t xml:space="preserve">Gertrude </w:t>
      </w:r>
    </w:p>
    <w:p w14:paraId="54F94936">
      <w:r>
        <w:drawing>
          <wp:inline distT="0" distB="0" distL="114300" distR="114300">
            <wp:extent cx="2971165" cy="2971165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64D2"/>
    <w:p w14:paraId="1C147717">
      <w:r>
        <w:rPr>
          <w:b/>
          <w:bCs/>
          <w:lang w:val="en-US"/>
        </w:rPr>
        <w:t>RELEASE TYPE</w:t>
      </w:r>
    </w:p>
    <w:p w14:paraId="3F918CB8">
      <w:r>
        <w:rPr>
          <w:lang w:val="en-US"/>
        </w:rPr>
        <w:t>Free + Patreon</w:t>
      </w:r>
    </w:p>
    <w:p w14:paraId="100B6E58"/>
    <w:p w14:paraId="2A362CAB">
      <w:pPr>
        <w:rPr>
          <w:b/>
          <w:bCs/>
        </w:rPr>
      </w:pPr>
      <w:r>
        <w:rPr>
          <w:b/>
          <w:bCs/>
          <w:lang w:val="en-US"/>
        </w:rPr>
        <w:t>Summary of deliverables for INITIAL RELEASE:</w:t>
      </w:r>
    </w:p>
    <w:p w14:paraId="04713599">
      <w:r>
        <w:rPr>
          <w:lang w:val="en-US"/>
        </w:rPr>
        <w:t>…</w:t>
      </w:r>
    </w:p>
    <w:p w14:paraId="01E6C20F"/>
    <w:p w14:paraId="7636796B">
      <w:r>
        <w:rPr>
          <w:b/>
          <w:bCs/>
          <w:lang w:val="en-US"/>
        </w:rPr>
        <w:t>MARKETING ASSETS</w:t>
      </w:r>
    </w:p>
    <w:p w14:paraId="21AA1E47">
      <w:r>
        <w:rPr>
          <w:lang w:val="en-US"/>
        </w:rPr>
        <w:t>Game Icon</w:t>
      </w:r>
    </w:p>
    <w:p w14:paraId="404240F7">
      <w:r>
        <w:rPr>
          <w:lang w:val="en-US"/>
        </w:rPr>
        <w:t>Menu</w:t>
      </w:r>
    </w:p>
    <w:p w14:paraId="378191FD">
      <w:r>
        <w:rPr>
          <w:lang w:val="en-US"/>
        </w:rPr>
        <w:t>Gameplay interface</w:t>
      </w:r>
    </w:p>
    <w:p w14:paraId="2272C339">
      <w:r>
        <w:rPr>
          <w:lang w:val="en-US"/>
        </w:rPr>
        <w:t>Itch Cover</w:t>
      </w:r>
    </w:p>
    <w:p w14:paraId="3E367E09">
      <w:r>
        <w:rPr>
          <w:lang w:val="en-US"/>
        </w:rPr>
        <w:t>Itch Content</w:t>
      </w:r>
    </w:p>
    <w:p w14:paraId="6CC48920">
      <w:r>
        <w:rPr>
          <w:lang w:val="en-US"/>
        </w:rPr>
        <w:t>Itch Thumbnail</w:t>
      </w:r>
    </w:p>
    <w:p w14:paraId="3ED16194"/>
    <w:p w14:paraId="24DC3347">
      <w:pPr>
        <w:rPr>
          <w:b/>
          <w:bCs/>
        </w:rPr>
      </w:pPr>
      <w:r>
        <w:rPr>
          <w:b/>
          <w:bCs/>
          <w:lang w:val="en-US"/>
        </w:rPr>
        <w:t>PLAYTEST DOCUMENT HERE:</w:t>
      </w:r>
    </w:p>
    <w:p w14:paraId="7F9D2DB9">
      <w:r>
        <w:rPr>
          <w:lang w:val="en-US"/>
        </w:rPr>
        <w:t>—</w:t>
      </w:r>
    </w:p>
    <w:p w14:paraId="38D05AB1"/>
    <w:p w14:paraId="36542308">
      <w:r>
        <w:rPr>
          <w:b/>
          <w:bCs/>
          <w:lang w:val="en-US"/>
        </w:rPr>
        <w:t>ESTIMATE OF DELIVERABLES</w:t>
      </w:r>
    </w:p>
    <w:p w14:paraId="7E97A368">
      <w:r>
        <w:rPr>
          <w:lang w:val="en-US"/>
        </w:rPr>
        <w:t>—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TrackMoves/>
  <w:documentProtection w:enforcement="0"/>
  <w:defaultTabStop w:val="720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42460622"/>
    <w:rsid w:val="6836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default="1" w:styleId="2">
    <w:name w:val="Default Paragraph Font"/>
    <w:uiPriority w:val="0"/>
    <w:rPr>
      <w:rFonts w:ascii="Calibri" w:hAnsi="Calibri" w:eastAsia="SimSun" w:cs="Times New Roman"/>
    </w:rPr>
  </w:style>
  <w:style w:type="table" w:default="1" w:styleId="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526</Words>
  <Characters>2822</Characters>
  <Paragraphs>104</Paragraphs>
  <TotalTime>1</TotalTime>
  <ScaleCrop>false</ScaleCrop>
  <LinksUpToDate>false</LinksUpToDate>
  <CharactersWithSpaces>3274</CharactersWithSpaces>
  <Application>WPS Office_12.2.0.20795_F1E327BC-269C-435d-A152-05C5408002CA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2025-03-05T13:11:00Z</dcterms:created>
  <dc:creator>21051182G</dc:creator>
  <cp:lastModifiedBy>Joshua Saayo</cp:lastModifiedBy>
  <dcterms:modified xsi:type="dcterms:W3CDTF">2025-04-27T13:32:17Z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598df636d42d4171954f254aa736ab00</vt:lpwstr>
  </property>
  <property fmtid="{D5CDD505-2E9C-101B-9397-08002B2CF9AE}" pid="3" name="KSOProductBuildVer">
    <vt:lpwstr>1033-12.2.0.20795</vt:lpwstr>
  </property>
</Properties>
</file>