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2114"/>
        <w:gridCol w:w="1234"/>
        <w:gridCol w:w="2053"/>
        <w:gridCol w:w="2656"/>
      </w:tblGrid>
      <w:tr w:rsidR="00E979E4" w:rsidRPr="00CF3660" w14:paraId="1C6B3D42" w14:textId="77777777" w:rsidTr="00CF36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3A92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37D964F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43FC3DA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Suggested Pixel Size</w:t>
            </w:r>
          </w:p>
        </w:tc>
        <w:tc>
          <w:tcPr>
            <w:tcW w:w="0" w:type="auto"/>
            <w:vAlign w:val="center"/>
            <w:hideMark/>
          </w:tcPr>
          <w:p w14:paraId="3ED6DBA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Relative Scale</w:t>
            </w:r>
          </w:p>
        </w:tc>
        <w:tc>
          <w:tcPr>
            <w:tcW w:w="0" w:type="auto"/>
            <w:vAlign w:val="center"/>
            <w:hideMark/>
          </w:tcPr>
          <w:p w14:paraId="53B6872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Notes</w:t>
            </w:r>
          </w:p>
        </w:tc>
      </w:tr>
      <w:tr w:rsidR="00E979E4" w:rsidRPr="00CF3660" w14:paraId="08C615D6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9C3E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🚚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Vehicles</w:t>
            </w:r>
          </w:p>
        </w:tc>
        <w:tc>
          <w:tcPr>
            <w:tcW w:w="0" w:type="auto"/>
            <w:vAlign w:val="center"/>
            <w:hideMark/>
          </w:tcPr>
          <w:p w14:paraId="4C7D2DD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Civilian Truck</w:t>
            </w:r>
          </w:p>
        </w:tc>
        <w:tc>
          <w:tcPr>
            <w:tcW w:w="0" w:type="auto"/>
            <w:vAlign w:val="center"/>
            <w:hideMark/>
          </w:tcPr>
          <w:p w14:paraId="795552E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96x64 to 128x64</w:t>
            </w:r>
          </w:p>
        </w:tc>
        <w:tc>
          <w:tcPr>
            <w:tcW w:w="0" w:type="auto"/>
            <w:vAlign w:val="center"/>
            <w:hideMark/>
          </w:tcPr>
          <w:p w14:paraId="595B073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~3x width, 2x height of character</w:t>
            </w:r>
          </w:p>
        </w:tc>
        <w:tc>
          <w:tcPr>
            <w:tcW w:w="0" w:type="auto"/>
            <w:vAlign w:val="center"/>
            <w:hideMark/>
          </w:tcPr>
          <w:p w14:paraId="142FCC8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Already made; varies by truck type</w:t>
            </w:r>
          </w:p>
        </w:tc>
      </w:tr>
      <w:tr w:rsidR="00E979E4" w:rsidRPr="00CF3660" w14:paraId="6A52E098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06E7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CDA75C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Military Transport Truck</w:t>
            </w:r>
          </w:p>
        </w:tc>
        <w:tc>
          <w:tcPr>
            <w:tcW w:w="0" w:type="auto"/>
            <w:vAlign w:val="center"/>
            <w:hideMark/>
          </w:tcPr>
          <w:p w14:paraId="13E5A6D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128x64 to 160x64</w:t>
            </w:r>
          </w:p>
        </w:tc>
        <w:tc>
          <w:tcPr>
            <w:tcW w:w="0" w:type="auto"/>
            <w:vAlign w:val="center"/>
            <w:hideMark/>
          </w:tcPr>
          <w:p w14:paraId="6C3D711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Larger/heavier visual</w:t>
            </w:r>
          </w:p>
        </w:tc>
        <w:tc>
          <w:tcPr>
            <w:tcW w:w="0" w:type="auto"/>
            <w:vAlign w:val="center"/>
            <w:hideMark/>
          </w:tcPr>
          <w:p w14:paraId="0C27B4E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Already made</w:t>
            </w:r>
          </w:p>
        </w:tc>
      </w:tr>
      <w:tr w:rsidR="00E979E4" w:rsidRPr="00CF3660" w14:paraId="5CA9F865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F24A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📦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Containers</w:t>
            </w:r>
          </w:p>
        </w:tc>
        <w:tc>
          <w:tcPr>
            <w:tcW w:w="0" w:type="auto"/>
            <w:vAlign w:val="center"/>
            <w:hideMark/>
          </w:tcPr>
          <w:p w14:paraId="10ADD0B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Crates (wood/metal)</w:t>
            </w:r>
          </w:p>
        </w:tc>
        <w:tc>
          <w:tcPr>
            <w:tcW w:w="0" w:type="auto"/>
            <w:vAlign w:val="center"/>
            <w:hideMark/>
          </w:tcPr>
          <w:p w14:paraId="772BEEB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/ 32x48 / 48x48</w:t>
            </w:r>
          </w:p>
        </w:tc>
        <w:tc>
          <w:tcPr>
            <w:tcW w:w="0" w:type="auto"/>
            <w:vAlign w:val="center"/>
            <w:hideMark/>
          </w:tcPr>
          <w:p w14:paraId="6B71C93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Stackable, vary sizes</w:t>
            </w:r>
          </w:p>
        </w:tc>
        <w:tc>
          <w:tcPr>
            <w:tcW w:w="0" w:type="auto"/>
            <w:vAlign w:val="center"/>
            <w:hideMark/>
          </w:tcPr>
          <w:p w14:paraId="0740D14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Done</w:t>
            </w:r>
          </w:p>
        </w:tc>
      </w:tr>
      <w:tr w:rsidR="00E979E4" w:rsidRPr="00CF3660" w14:paraId="05D48681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B25D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3D7793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Barrels (explosive/storage)</w:t>
            </w:r>
          </w:p>
        </w:tc>
        <w:tc>
          <w:tcPr>
            <w:tcW w:w="0" w:type="auto"/>
            <w:vAlign w:val="center"/>
            <w:hideMark/>
          </w:tcPr>
          <w:p w14:paraId="5C51A07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24x32 / 32x32</w:t>
            </w:r>
          </w:p>
        </w:tc>
        <w:tc>
          <w:tcPr>
            <w:tcW w:w="0" w:type="auto"/>
            <w:vAlign w:val="center"/>
            <w:hideMark/>
          </w:tcPr>
          <w:p w14:paraId="428620F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Slightly smaller than character</w:t>
            </w:r>
          </w:p>
        </w:tc>
        <w:tc>
          <w:tcPr>
            <w:tcW w:w="0" w:type="auto"/>
            <w:vAlign w:val="center"/>
            <w:hideMark/>
          </w:tcPr>
          <w:p w14:paraId="2EAB89D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Done</w:t>
            </w:r>
          </w:p>
        </w:tc>
      </w:tr>
      <w:tr w:rsidR="00E979E4" w:rsidRPr="00CF3660" w14:paraId="5ACC4FC5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8C49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⚡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Powerplant – Core</w:t>
            </w:r>
          </w:p>
        </w:tc>
        <w:tc>
          <w:tcPr>
            <w:tcW w:w="0" w:type="auto"/>
            <w:vAlign w:val="center"/>
            <w:hideMark/>
          </w:tcPr>
          <w:p w14:paraId="2DDA20B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Main Reactor Core</w:t>
            </w:r>
          </w:p>
        </w:tc>
        <w:tc>
          <w:tcPr>
            <w:tcW w:w="0" w:type="auto"/>
            <w:vAlign w:val="center"/>
            <w:hideMark/>
          </w:tcPr>
          <w:p w14:paraId="2425896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96x96 or 128x128</w:t>
            </w:r>
          </w:p>
        </w:tc>
        <w:tc>
          <w:tcPr>
            <w:tcW w:w="0" w:type="auto"/>
            <w:vAlign w:val="center"/>
            <w:hideMark/>
          </w:tcPr>
          <w:p w14:paraId="4F1549D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Dominant centerpiece</w:t>
            </w:r>
          </w:p>
        </w:tc>
        <w:tc>
          <w:tcPr>
            <w:tcW w:w="0" w:type="auto"/>
            <w:vAlign w:val="center"/>
            <w:hideMark/>
          </w:tcPr>
          <w:p w14:paraId="7EBE04D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Round or hex core design works</w:t>
            </w:r>
          </w:p>
        </w:tc>
      </w:tr>
      <w:tr w:rsidR="00E979E4" w:rsidRPr="00CF3660" w14:paraId="1058AD9D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D241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7FE52E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Turbines / Generators</w:t>
            </w:r>
          </w:p>
        </w:tc>
        <w:tc>
          <w:tcPr>
            <w:tcW w:w="0" w:type="auto"/>
            <w:vAlign w:val="center"/>
            <w:hideMark/>
          </w:tcPr>
          <w:p w14:paraId="52C066E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64x64 / 96x64</w:t>
            </w:r>
          </w:p>
        </w:tc>
        <w:tc>
          <w:tcPr>
            <w:tcW w:w="0" w:type="auto"/>
            <w:vAlign w:val="center"/>
            <w:hideMark/>
          </w:tcPr>
          <w:p w14:paraId="3A37873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Horizontal or vertical modules</w:t>
            </w:r>
          </w:p>
        </w:tc>
        <w:tc>
          <w:tcPr>
            <w:tcW w:w="0" w:type="auto"/>
            <w:vAlign w:val="center"/>
            <w:hideMark/>
          </w:tcPr>
          <w:p w14:paraId="7F4B8C7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Done</w:t>
            </w:r>
          </w:p>
        </w:tc>
      </w:tr>
      <w:tr w:rsidR="00E979E4" w:rsidRPr="00CF3660" w14:paraId="722F4435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9279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B40B79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Transformers</w:t>
            </w:r>
          </w:p>
        </w:tc>
        <w:tc>
          <w:tcPr>
            <w:tcW w:w="0" w:type="auto"/>
            <w:vAlign w:val="center"/>
            <w:hideMark/>
          </w:tcPr>
          <w:p w14:paraId="3CD0706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48x48 / 64x64</w:t>
            </w:r>
          </w:p>
        </w:tc>
        <w:tc>
          <w:tcPr>
            <w:tcW w:w="0" w:type="auto"/>
            <w:vAlign w:val="center"/>
            <w:hideMark/>
          </w:tcPr>
          <w:p w14:paraId="2375EB8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Medium blocks</w:t>
            </w:r>
          </w:p>
        </w:tc>
        <w:tc>
          <w:tcPr>
            <w:tcW w:w="0" w:type="auto"/>
            <w:vAlign w:val="center"/>
            <w:hideMark/>
          </w:tcPr>
          <w:p w14:paraId="7DD86889" w14:textId="44031065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Done</w:t>
            </w:r>
            <w:r w:rsidR="008B0785">
              <w:rPr>
                <w:rFonts w:ascii="Consolas" w:hAnsi="Consolas"/>
                <w:sz w:val="16"/>
                <w:szCs w:val="16"/>
              </w:rPr>
              <w:t xml:space="preserve"> Both Main and Sub</w:t>
            </w:r>
          </w:p>
        </w:tc>
      </w:tr>
      <w:tr w:rsidR="00E979E4" w:rsidRPr="00CF3660" w14:paraId="577F8C5D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8899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1A2FB5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Control Panels / Terminals</w:t>
            </w:r>
          </w:p>
        </w:tc>
        <w:tc>
          <w:tcPr>
            <w:tcW w:w="0" w:type="auto"/>
            <w:vAlign w:val="center"/>
            <w:hideMark/>
          </w:tcPr>
          <w:p w14:paraId="7491D74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48x48 / 64x48</w:t>
            </w:r>
          </w:p>
        </w:tc>
        <w:tc>
          <w:tcPr>
            <w:tcW w:w="0" w:type="auto"/>
            <w:vAlign w:val="center"/>
            <w:hideMark/>
          </w:tcPr>
          <w:p w14:paraId="19FCBD5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Like office desks</w:t>
            </w:r>
          </w:p>
        </w:tc>
        <w:tc>
          <w:tcPr>
            <w:tcW w:w="0" w:type="auto"/>
            <w:vAlign w:val="center"/>
            <w:hideMark/>
          </w:tcPr>
          <w:p w14:paraId="0FF8D13B" w14:textId="13175D49" w:rsidR="00CF3660" w:rsidRPr="00CF3660" w:rsidRDefault="00E958ED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Done</w:t>
            </w:r>
            <w:r w:rsidR="008B0785">
              <w:rPr>
                <w:rFonts w:ascii="Consolas" w:hAnsi="Consolas"/>
                <w:sz w:val="16"/>
                <w:szCs w:val="16"/>
              </w:rPr>
              <w:t xml:space="preserve"> With 3 Variants</w:t>
            </w:r>
          </w:p>
        </w:tc>
      </w:tr>
      <w:tr w:rsidR="00E979E4" w:rsidRPr="00CF3660" w14:paraId="01E0F82C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8B40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415EA3F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Cabinet Panels (fuse/server)</w:t>
            </w:r>
          </w:p>
        </w:tc>
        <w:tc>
          <w:tcPr>
            <w:tcW w:w="0" w:type="auto"/>
            <w:vAlign w:val="center"/>
            <w:hideMark/>
          </w:tcPr>
          <w:p w14:paraId="66C5228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32x64 / 48x64</w:t>
            </w:r>
          </w:p>
        </w:tc>
        <w:tc>
          <w:tcPr>
            <w:tcW w:w="0" w:type="auto"/>
            <w:vAlign w:val="center"/>
            <w:hideMark/>
          </w:tcPr>
          <w:p w14:paraId="33C99EA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Tall rectangle</w:t>
            </w:r>
          </w:p>
        </w:tc>
        <w:tc>
          <w:tcPr>
            <w:tcW w:w="0" w:type="auto"/>
            <w:vAlign w:val="center"/>
            <w:hideMark/>
          </w:tcPr>
          <w:p w14:paraId="58D86D2B" w14:textId="102F6D38" w:rsidR="00CF3660" w:rsidRPr="00E979E4" w:rsidRDefault="00E979E4" w:rsidP="00E979E4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Done With Two Variants (Electrical Fuse And Server Cabinet)</w:t>
            </w:r>
          </w:p>
        </w:tc>
      </w:tr>
      <w:tr w:rsidR="00E979E4" w:rsidRPr="00CF3660" w14:paraId="348CCEA4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D528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473D4C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Standing Console / Vertical Panel</w:t>
            </w:r>
          </w:p>
        </w:tc>
        <w:tc>
          <w:tcPr>
            <w:tcW w:w="0" w:type="auto"/>
            <w:vAlign w:val="center"/>
            <w:hideMark/>
          </w:tcPr>
          <w:p w14:paraId="4AB65E3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48x48 or 64x64</w:t>
            </w:r>
          </w:p>
        </w:tc>
        <w:tc>
          <w:tcPr>
            <w:tcW w:w="0" w:type="auto"/>
            <w:vAlign w:val="center"/>
            <w:hideMark/>
          </w:tcPr>
          <w:p w14:paraId="514A076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Ideal for interaction</w:t>
            </w:r>
          </w:p>
        </w:tc>
        <w:tc>
          <w:tcPr>
            <w:tcW w:w="0" w:type="auto"/>
            <w:vAlign w:val="center"/>
            <w:hideMark/>
          </w:tcPr>
          <w:p w14:paraId="2009D714" w14:textId="2C94295D" w:rsidR="00CF3660" w:rsidRPr="00CF3660" w:rsidRDefault="00AE7E52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Done </w:t>
            </w:r>
            <w:r w:rsidR="00E979E4">
              <w:rPr>
                <w:rFonts w:ascii="Consolas" w:hAnsi="Consolas"/>
                <w:sz w:val="16"/>
                <w:szCs w:val="16"/>
              </w:rPr>
              <w:t>Merged Vertical Cabinet Plus Console</w:t>
            </w:r>
          </w:p>
        </w:tc>
      </w:tr>
      <w:tr w:rsidR="00E979E4" w:rsidRPr="00CF3660" w14:paraId="456C8D1E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0422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E5653B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Computer Desk Setup</w:t>
            </w:r>
          </w:p>
        </w:tc>
        <w:tc>
          <w:tcPr>
            <w:tcW w:w="0" w:type="auto"/>
            <w:vAlign w:val="center"/>
            <w:hideMark/>
          </w:tcPr>
          <w:p w14:paraId="00D772C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64x32 + 32x32 monitor</w:t>
            </w:r>
          </w:p>
        </w:tc>
        <w:tc>
          <w:tcPr>
            <w:tcW w:w="0" w:type="auto"/>
            <w:vAlign w:val="center"/>
            <w:hideMark/>
          </w:tcPr>
          <w:p w14:paraId="6459D13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Spread layout</w:t>
            </w:r>
          </w:p>
        </w:tc>
        <w:tc>
          <w:tcPr>
            <w:tcW w:w="0" w:type="auto"/>
            <w:vAlign w:val="center"/>
            <w:hideMark/>
          </w:tcPr>
          <w:p w14:paraId="64BD18C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1FC5040E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E974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DAE87C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Wall-Mounted Terminal</w:t>
            </w:r>
          </w:p>
        </w:tc>
        <w:tc>
          <w:tcPr>
            <w:tcW w:w="0" w:type="auto"/>
            <w:vAlign w:val="center"/>
            <w:hideMark/>
          </w:tcPr>
          <w:p w14:paraId="0B9B1F2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/ 48x32</w:t>
            </w:r>
          </w:p>
        </w:tc>
        <w:tc>
          <w:tcPr>
            <w:tcW w:w="0" w:type="auto"/>
            <w:vAlign w:val="center"/>
            <w:hideMark/>
          </w:tcPr>
          <w:p w14:paraId="5907EB4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Mounted flush to wall</w:t>
            </w:r>
          </w:p>
        </w:tc>
        <w:tc>
          <w:tcPr>
            <w:tcW w:w="0" w:type="auto"/>
            <w:vAlign w:val="center"/>
            <w:hideMark/>
          </w:tcPr>
          <w:p w14:paraId="1FDA964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06A11C26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95F2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0803713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Mainframe / Server Rack</w:t>
            </w:r>
          </w:p>
        </w:tc>
        <w:tc>
          <w:tcPr>
            <w:tcW w:w="0" w:type="auto"/>
            <w:vAlign w:val="center"/>
            <w:hideMark/>
          </w:tcPr>
          <w:p w14:paraId="071B515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64x64 or modular 32x64</w:t>
            </w:r>
          </w:p>
        </w:tc>
        <w:tc>
          <w:tcPr>
            <w:tcW w:w="0" w:type="auto"/>
            <w:vAlign w:val="center"/>
            <w:hideMark/>
          </w:tcPr>
          <w:p w14:paraId="3E0BD12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Can tile across walls</w:t>
            </w:r>
          </w:p>
        </w:tc>
        <w:tc>
          <w:tcPr>
            <w:tcW w:w="0" w:type="auto"/>
            <w:vAlign w:val="center"/>
            <w:hideMark/>
          </w:tcPr>
          <w:p w14:paraId="666332CF" w14:textId="46621AFF" w:rsidR="00CF3660" w:rsidRPr="00CF3660" w:rsidRDefault="003F7583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Done Server Rack</w:t>
            </w:r>
          </w:p>
        </w:tc>
      </w:tr>
      <w:tr w:rsidR="00E979E4" w:rsidRPr="00CF3660" w14:paraId="6CC83159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1955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68A81D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Touchscreen / Holo Console</w:t>
            </w:r>
          </w:p>
        </w:tc>
        <w:tc>
          <w:tcPr>
            <w:tcW w:w="0" w:type="auto"/>
            <w:vAlign w:val="center"/>
            <w:hideMark/>
          </w:tcPr>
          <w:p w14:paraId="7AA41C7F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48x48</w:t>
            </w:r>
          </w:p>
        </w:tc>
        <w:tc>
          <w:tcPr>
            <w:tcW w:w="0" w:type="auto"/>
            <w:vAlign w:val="center"/>
            <w:hideMark/>
          </w:tcPr>
          <w:p w14:paraId="04E63CF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Futuristic, glowing FX</w:t>
            </w:r>
          </w:p>
        </w:tc>
        <w:tc>
          <w:tcPr>
            <w:tcW w:w="0" w:type="auto"/>
            <w:vAlign w:val="center"/>
            <w:hideMark/>
          </w:tcPr>
          <w:p w14:paraId="0FBD508F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08B58342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A146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E8D6AA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Power Grid Breakers / Boxes</w:t>
            </w:r>
          </w:p>
        </w:tc>
        <w:tc>
          <w:tcPr>
            <w:tcW w:w="0" w:type="auto"/>
            <w:vAlign w:val="center"/>
            <w:hideMark/>
          </w:tcPr>
          <w:p w14:paraId="3240EA6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/ 32x48</w:t>
            </w:r>
          </w:p>
        </w:tc>
        <w:tc>
          <w:tcPr>
            <w:tcW w:w="0" w:type="auto"/>
            <w:vAlign w:val="center"/>
            <w:hideMark/>
          </w:tcPr>
          <w:p w14:paraId="7F6D163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Small wall units</w:t>
            </w:r>
          </w:p>
        </w:tc>
        <w:tc>
          <w:tcPr>
            <w:tcW w:w="0" w:type="auto"/>
            <w:vAlign w:val="center"/>
            <w:hideMark/>
          </w:tcPr>
          <w:p w14:paraId="16F9D03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0676C062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9341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2CF801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Cooling Tower (external)</w:t>
            </w:r>
          </w:p>
        </w:tc>
        <w:tc>
          <w:tcPr>
            <w:tcW w:w="0" w:type="auto"/>
            <w:vAlign w:val="center"/>
            <w:hideMark/>
          </w:tcPr>
          <w:p w14:paraId="4D72AFC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160x160+ (BG layer)</w:t>
            </w:r>
          </w:p>
        </w:tc>
        <w:tc>
          <w:tcPr>
            <w:tcW w:w="0" w:type="auto"/>
            <w:vAlign w:val="center"/>
            <w:hideMark/>
          </w:tcPr>
          <w:p w14:paraId="43CD431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Massive, likely not interactable</w:t>
            </w:r>
          </w:p>
        </w:tc>
        <w:tc>
          <w:tcPr>
            <w:tcW w:w="0" w:type="auto"/>
            <w:vAlign w:val="center"/>
            <w:hideMark/>
          </w:tcPr>
          <w:p w14:paraId="3493001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Parallax/scenery prop</w:t>
            </w:r>
          </w:p>
        </w:tc>
      </w:tr>
      <w:tr w:rsidR="00E979E4" w:rsidRPr="00CF3660" w14:paraId="078DF136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F1D2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02CE722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Cable Bundles / HV Lines</w:t>
            </w:r>
          </w:p>
        </w:tc>
        <w:tc>
          <w:tcPr>
            <w:tcW w:w="0" w:type="auto"/>
            <w:vAlign w:val="center"/>
            <w:hideMark/>
          </w:tcPr>
          <w:p w14:paraId="44FE2E3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8–16px wide, long paths</w:t>
            </w:r>
          </w:p>
        </w:tc>
        <w:tc>
          <w:tcPr>
            <w:tcW w:w="0" w:type="auto"/>
            <w:vAlign w:val="center"/>
            <w:hideMark/>
          </w:tcPr>
          <w:p w14:paraId="663FCAF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Overlay on floor/walls</w:t>
            </w:r>
          </w:p>
        </w:tc>
        <w:tc>
          <w:tcPr>
            <w:tcW w:w="0" w:type="auto"/>
            <w:vAlign w:val="center"/>
            <w:hideMark/>
          </w:tcPr>
          <w:p w14:paraId="385A9EE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FX or hazard support</w:t>
            </w:r>
          </w:p>
        </w:tc>
      </w:tr>
      <w:tr w:rsidR="00E979E4" w:rsidRPr="00CF3660" w14:paraId="73D8A891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B656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🧱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121F0B6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Metal Fences / Barbed Wire</w:t>
            </w:r>
          </w:p>
        </w:tc>
        <w:tc>
          <w:tcPr>
            <w:tcW w:w="0" w:type="auto"/>
            <w:vAlign w:val="center"/>
            <w:hideMark/>
          </w:tcPr>
          <w:p w14:paraId="4C04104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segments</w:t>
            </w:r>
          </w:p>
        </w:tc>
        <w:tc>
          <w:tcPr>
            <w:tcW w:w="0" w:type="auto"/>
            <w:vAlign w:val="center"/>
            <w:hideMark/>
          </w:tcPr>
          <w:p w14:paraId="52F0782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Modular barriers</w:t>
            </w:r>
          </w:p>
        </w:tc>
        <w:tc>
          <w:tcPr>
            <w:tcW w:w="0" w:type="auto"/>
            <w:vAlign w:val="center"/>
            <w:hideMark/>
          </w:tcPr>
          <w:p w14:paraId="6E3EA1F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3166B8AA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7BE1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ED40BC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Security Gates / Checkpoints</w:t>
            </w:r>
          </w:p>
        </w:tc>
        <w:tc>
          <w:tcPr>
            <w:tcW w:w="0" w:type="auto"/>
            <w:vAlign w:val="center"/>
            <w:hideMark/>
          </w:tcPr>
          <w:p w14:paraId="07D4136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96x64 / 128x64</w:t>
            </w:r>
          </w:p>
        </w:tc>
        <w:tc>
          <w:tcPr>
            <w:tcW w:w="0" w:type="auto"/>
            <w:vAlign w:val="center"/>
            <w:hideMark/>
          </w:tcPr>
          <w:p w14:paraId="6DF92EE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Wider than roads</w:t>
            </w:r>
          </w:p>
        </w:tc>
        <w:tc>
          <w:tcPr>
            <w:tcW w:w="0" w:type="auto"/>
            <w:vAlign w:val="center"/>
            <w:hideMark/>
          </w:tcPr>
          <w:p w14:paraId="0B8967F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Sliding or retractable</w:t>
            </w:r>
          </w:p>
        </w:tc>
      </w:tr>
      <w:tr w:rsidR="00E979E4" w:rsidRPr="00CF3660" w14:paraId="66E3A592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7193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0D201DF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Concrete Barriers / Sandbags</w:t>
            </w:r>
          </w:p>
        </w:tc>
        <w:tc>
          <w:tcPr>
            <w:tcW w:w="0" w:type="auto"/>
            <w:vAlign w:val="center"/>
            <w:hideMark/>
          </w:tcPr>
          <w:p w14:paraId="242965C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32x16 or 32x32 stacks</w:t>
            </w:r>
          </w:p>
        </w:tc>
        <w:tc>
          <w:tcPr>
            <w:tcW w:w="0" w:type="auto"/>
            <w:vAlign w:val="center"/>
            <w:hideMark/>
          </w:tcPr>
          <w:p w14:paraId="6332DBE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Short cover props</w:t>
            </w:r>
          </w:p>
        </w:tc>
        <w:tc>
          <w:tcPr>
            <w:tcW w:w="0" w:type="auto"/>
            <w:vAlign w:val="center"/>
            <w:hideMark/>
          </w:tcPr>
          <w:p w14:paraId="312B583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541CD8BB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3B45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43A79C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Broken Walls / Debris Tiles</w:t>
            </w:r>
          </w:p>
        </w:tc>
        <w:tc>
          <w:tcPr>
            <w:tcW w:w="0" w:type="auto"/>
            <w:vAlign w:val="center"/>
            <w:hideMark/>
          </w:tcPr>
          <w:p w14:paraId="225F5B2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/ 64x64 chunks</w:t>
            </w:r>
          </w:p>
        </w:tc>
        <w:tc>
          <w:tcPr>
            <w:tcW w:w="0" w:type="auto"/>
            <w:vAlign w:val="center"/>
            <w:hideMark/>
          </w:tcPr>
          <w:p w14:paraId="3F39C5E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Damage mapping</w:t>
            </w:r>
          </w:p>
        </w:tc>
        <w:tc>
          <w:tcPr>
            <w:tcW w:w="0" w:type="auto"/>
            <w:vAlign w:val="center"/>
            <w:hideMark/>
          </w:tcPr>
          <w:p w14:paraId="266A391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4E21D9ED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372A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0C430A2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Maintenance Scaffolding</w:t>
            </w:r>
          </w:p>
        </w:tc>
        <w:tc>
          <w:tcPr>
            <w:tcW w:w="0" w:type="auto"/>
            <w:vAlign w:val="center"/>
            <w:hideMark/>
          </w:tcPr>
          <w:p w14:paraId="02EA242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32x64 / 64x64</w:t>
            </w:r>
          </w:p>
        </w:tc>
        <w:tc>
          <w:tcPr>
            <w:tcW w:w="0" w:type="auto"/>
            <w:vAlign w:val="center"/>
            <w:hideMark/>
          </w:tcPr>
          <w:p w14:paraId="6B79FB2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Climbable visual</w:t>
            </w:r>
          </w:p>
        </w:tc>
        <w:tc>
          <w:tcPr>
            <w:tcW w:w="0" w:type="auto"/>
            <w:vAlign w:val="center"/>
            <w:hideMark/>
          </w:tcPr>
          <w:p w14:paraId="41A410B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6C8ED9C2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241B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88F396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Air Vents / Exhaust Ducts</w:t>
            </w:r>
          </w:p>
        </w:tc>
        <w:tc>
          <w:tcPr>
            <w:tcW w:w="0" w:type="auto"/>
            <w:vAlign w:val="center"/>
            <w:hideMark/>
          </w:tcPr>
          <w:p w14:paraId="599937C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32x16 / 32x32</w:t>
            </w:r>
          </w:p>
        </w:tc>
        <w:tc>
          <w:tcPr>
            <w:tcW w:w="0" w:type="auto"/>
            <w:vAlign w:val="center"/>
            <w:hideMark/>
          </w:tcPr>
          <w:p w14:paraId="65FD723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Wall/floor detail</w:t>
            </w:r>
          </w:p>
        </w:tc>
        <w:tc>
          <w:tcPr>
            <w:tcW w:w="0" w:type="auto"/>
            <w:vAlign w:val="center"/>
            <w:hideMark/>
          </w:tcPr>
          <w:p w14:paraId="4714305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2D778248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E01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0567D1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Drainage Grates</w:t>
            </w:r>
          </w:p>
        </w:tc>
        <w:tc>
          <w:tcPr>
            <w:tcW w:w="0" w:type="auto"/>
            <w:vAlign w:val="center"/>
            <w:hideMark/>
          </w:tcPr>
          <w:p w14:paraId="2109E34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32x16 / 32x32</w:t>
            </w:r>
          </w:p>
        </w:tc>
        <w:tc>
          <w:tcPr>
            <w:tcW w:w="0" w:type="auto"/>
            <w:vAlign w:val="center"/>
            <w:hideMark/>
          </w:tcPr>
          <w:p w14:paraId="1360E14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Small walkable hazard visuals</w:t>
            </w:r>
          </w:p>
        </w:tc>
        <w:tc>
          <w:tcPr>
            <w:tcW w:w="0" w:type="auto"/>
            <w:vAlign w:val="center"/>
            <w:hideMark/>
          </w:tcPr>
          <w:p w14:paraId="06B01DE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0922966B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DBE7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C1027C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Storage Lockers</w:t>
            </w:r>
          </w:p>
        </w:tc>
        <w:tc>
          <w:tcPr>
            <w:tcW w:w="0" w:type="auto"/>
            <w:vAlign w:val="center"/>
            <w:hideMark/>
          </w:tcPr>
          <w:p w14:paraId="72D1F91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32x64 or 48x64</w:t>
            </w:r>
          </w:p>
        </w:tc>
        <w:tc>
          <w:tcPr>
            <w:tcW w:w="0" w:type="auto"/>
            <w:vAlign w:val="center"/>
            <w:hideMark/>
          </w:tcPr>
          <w:p w14:paraId="7C4EE43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For utility or player loot</w:t>
            </w:r>
          </w:p>
        </w:tc>
        <w:tc>
          <w:tcPr>
            <w:tcW w:w="0" w:type="auto"/>
            <w:vAlign w:val="center"/>
            <w:hideMark/>
          </w:tcPr>
          <w:p w14:paraId="7995F69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1E4E9B9F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12EF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☢️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Hazards</w:t>
            </w:r>
          </w:p>
        </w:tc>
        <w:tc>
          <w:tcPr>
            <w:tcW w:w="0" w:type="auto"/>
            <w:vAlign w:val="center"/>
            <w:hideMark/>
          </w:tcPr>
          <w:p w14:paraId="55A34DA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Radiation Signs</w:t>
            </w:r>
          </w:p>
        </w:tc>
        <w:tc>
          <w:tcPr>
            <w:tcW w:w="0" w:type="auto"/>
            <w:vAlign w:val="center"/>
            <w:hideMark/>
          </w:tcPr>
          <w:p w14:paraId="74E7325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16x16 / 32x32</w:t>
            </w:r>
          </w:p>
        </w:tc>
        <w:tc>
          <w:tcPr>
            <w:tcW w:w="0" w:type="auto"/>
            <w:vAlign w:val="center"/>
            <w:hideMark/>
          </w:tcPr>
          <w:p w14:paraId="6484488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Wall-mount icon</w:t>
            </w:r>
          </w:p>
        </w:tc>
        <w:tc>
          <w:tcPr>
            <w:tcW w:w="0" w:type="auto"/>
            <w:vAlign w:val="center"/>
            <w:hideMark/>
          </w:tcPr>
          <w:p w14:paraId="41DEE04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6060C4CE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4F37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0ECC16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Leaking Barrels / Puddles</w:t>
            </w:r>
          </w:p>
        </w:tc>
        <w:tc>
          <w:tcPr>
            <w:tcW w:w="0" w:type="auto"/>
            <w:vAlign w:val="center"/>
            <w:hideMark/>
          </w:tcPr>
          <w:p w14:paraId="75C41D2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+ decal FX</w:t>
            </w:r>
          </w:p>
        </w:tc>
        <w:tc>
          <w:tcPr>
            <w:tcW w:w="0" w:type="auto"/>
            <w:vAlign w:val="center"/>
            <w:hideMark/>
          </w:tcPr>
          <w:p w14:paraId="7F9E41D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Pair with liquid animation</w:t>
            </w:r>
          </w:p>
        </w:tc>
        <w:tc>
          <w:tcPr>
            <w:tcW w:w="0" w:type="auto"/>
            <w:vAlign w:val="center"/>
            <w:hideMark/>
          </w:tcPr>
          <w:p w14:paraId="7551DB8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3E48E037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AF42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125ED9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Sparking Wires / Fuseboxes</w:t>
            </w:r>
          </w:p>
        </w:tc>
        <w:tc>
          <w:tcPr>
            <w:tcW w:w="0" w:type="auto"/>
            <w:vAlign w:val="center"/>
            <w:hideMark/>
          </w:tcPr>
          <w:p w14:paraId="371876E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+ particles</w:t>
            </w:r>
          </w:p>
        </w:tc>
        <w:tc>
          <w:tcPr>
            <w:tcW w:w="0" w:type="auto"/>
            <w:vAlign w:val="center"/>
            <w:hideMark/>
          </w:tcPr>
          <w:p w14:paraId="409716FF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Interactable / danger FX</w:t>
            </w:r>
          </w:p>
        </w:tc>
        <w:tc>
          <w:tcPr>
            <w:tcW w:w="0" w:type="auto"/>
            <w:vAlign w:val="center"/>
            <w:hideMark/>
          </w:tcPr>
          <w:p w14:paraId="7F5A179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23436C09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E735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72B0CB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Scorch Marks / Damaged Ground</w:t>
            </w:r>
          </w:p>
        </w:tc>
        <w:tc>
          <w:tcPr>
            <w:tcW w:w="0" w:type="auto"/>
            <w:vAlign w:val="center"/>
            <w:hideMark/>
          </w:tcPr>
          <w:p w14:paraId="7993D95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64x64 decals</w:t>
            </w:r>
          </w:p>
        </w:tc>
        <w:tc>
          <w:tcPr>
            <w:tcW w:w="0" w:type="auto"/>
            <w:vAlign w:val="center"/>
            <w:hideMark/>
          </w:tcPr>
          <w:p w14:paraId="3804D68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Overlay tiles</w:t>
            </w:r>
          </w:p>
        </w:tc>
        <w:tc>
          <w:tcPr>
            <w:tcW w:w="0" w:type="auto"/>
            <w:vAlign w:val="center"/>
            <w:hideMark/>
          </w:tcPr>
          <w:p w14:paraId="2CA7250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7CCF8BAA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4527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12D484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Security Cameras</w:t>
            </w:r>
          </w:p>
        </w:tc>
        <w:tc>
          <w:tcPr>
            <w:tcW w:w="0" w:type="auto"/>
            <w:vAlign w:val="center"/>
            <w:hideMark/>
          </w:tcPr>
          <w:p w14:paraId="113973A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16x16 / 24x24</w:t>
            </w:r>
          </w:p>
        </w:tc>
        <w:tc>
          <w:tcPr>
            <w:tcW w:w="0" w:type="auto"/>
            <w:vAlign w:val="center"/>
            <w:hideMark/>
          </w:tcPr>
          <w:p w14:paraId="641599B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Ceiling/wall-mounted</w:t>
            </w:r>
          </w:p>
        </w:tc>
        <w:tc>
          <w:tcPr>
            <w:tcW w:w="0" w:type="auto"/>
            <w:vAlign w:val="center"/>
            <w:hideMark/>
          </w:tcPr>
          <w:p w14:paraId="2BB5E99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May rotate</w:t>
            </w:r>
          </w:p>
        </w:tc>
      </w:tr>
      <w:tr w:rsidR="00E979E4" w:rsidRPr="00CF3660" w14:paraId="4BB63692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DE6F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902E62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Laser Tripwires</w:t>
            </w:r>
          </w:p>
        </w:tc>
        <w:tc>
          <w:tcPr>
            <w:tcW w:w="0" w:type="auto"/>
            <w:vAlign w:val="center"/>
            <w:hideMark/>
          </w:tcPr>
          <w:p w14:paraId="1F443E2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4–8px beams</w:t>
            </w:r>
          </w:p>
        </w:tc>
        <w:tc>
          <w:tcPr>
            <w:tcW w:w="0" w:type="auto"/>
            <w:vAlign w:val="center"/>
            <w:hideMark/>
          </w:tcPr>
          <w:p w14:paraId="181081A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Use 32x32 anchors with beams</w:t>
            </w:r>
          </w:p>
        </w:tc>
        <w:tc>
          <w:tcPr>
            <w:tcW w:w="0" w:type="auto"/>
            <w:vAlign w:val="center"/>
            <w:hideMark/>
          </w:tcPr>
          <w:p w14:paraId="4C49F12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Red glow, blinking FX</w:t>
            </w:r>
          </w:p>
        </w:tc>
      </w:tr>
      <w:tr w:rsidR="00E979E4" w:rsidRPr="00CF3660" w14:paraId="2B91D94F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8561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FEC263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Locked Doors (Color-Coded)</w:t>
            </w:r>
          </w:p>
        </w:tc>
        <w:tc>
          <w:tcPr>
            <w:tcW w:w="0" w:type="auto"/>
            <w:vAlign w:val="center"/>
            <w:hideMark/>
          </w:tcPr>
          <w:p w14:paraId="0182249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64x96 (double) or 32x64</w:t>
            </w:r>
          </w:p>
        </w:tc>
        <w:tc>
          <w:tcPr>
            <w:tcW w:w="0" w:type="auto"/>
            <w:vAlign w:val="center"/>
            <w:hideMark/>
          </w:tcPr>
          <w:p w14:paraId="78C2287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Fit wall grid; slide/hinge</w:t>
            </w:r>
          </w:p>
        </w:tc>
        <w:tc>
          <w:tcPr>
            <w:tcW w:w="0" w:type="auto"/>
            <w:vAlign w:val="center"/>
            <w:hideMark/>
          </w:tcPr>
          <w:p w14:paraId="4B9844B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Keycard system</w:t>
            </w:r>
          </w:p>
        </w:tc>
      </w:tr>
      <w:tr w:rsidR="00E979E4" w:rsidRPr="00CF3660" w14:paraId="6E34C5C9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A6C9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3349BD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Elevators / Stairwells</w:t>
            </w:r>
          </w:p>
        </w:tc>
        <w:tc>
          <w:tcPr>
            <w:tcW w:w="0" w:type="auto"/>
            <w:vAlign w:val="center"/>
            <w:hideMark/>
          </w:tcPr>
          <w:p w14:paraId="744C8AA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64x64 opening</w:t>
            </w:r>
          </w:p>
        </w:tc>
        <w:tc>
          <w:tcPr>
            <w:tcW w:w="0" w:type="auto"/>
            <w:vAlign w:val="center"/>
            <w:hideMark/>
          </w:tcPr>
          <w:p w14:paraId="376F53C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Vertical transition spot</w:t>
            </w:r>
          </w:p>
        </w:tc>
        <w:tc>
          <w:tcPr>
            <w:tcW w:w="0" w:type="auto"/>
            <w:vAlign w:val="center"/>
            <w:hideMark/>
          </w:tcPr>
          <w:p w14:paraId="44EDB49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518B8C24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4A92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🔧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Utility Props</w:t>
            </w:r>
          </w:p>
        </w:tc>
        <w:tc>
          <w:tcPr>
            <w:tcW w:w="0" w:type="auto"/>
            <w:vAlign w:val="center"/>
            <w:hideMark/>
          </w:tcPr>
          <w:p w14:paraId="572B189C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Workbenches / Tool Racks</w:t>
            </w:r>
          </w:p>
        </w:tc>
        <w:tc>
          <w:tcPr>
            <w:tcW w:w="0" w:type="auto"/>
            <w:vAlign w:val="center"/>
            <w:hideMark/>
          </w:tcPr>
          <w:p w14:paraId="2B5BFCD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64x32 or 64x64</w:t>
            </w:r>
          </w:p>
        </w:tc>
        <w:tc>
          <w:tcPr>
            <w:tcW w:w="0" w:type="auto"/>
            <w:vAlign w:val="center"/>
            <w:hideMark/>
          </w:tcPr>
          <w:p w14:paraId="03000B6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May hold craftable items</w:t>
            </w:r>
          </w:p>
        </w:tc>
        <w:tc>
          <w:tcPr>
            <w:tcW w:w="0" w:type="auto"/>
            <w:vAlign w:val="center"/>
            <w:hideMark/>
          </w:tcPr>
          <w:p w14:paraId="33C2C1A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154D4CCE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C309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2A3035A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Welding Gear / Hazmat Suit Racks</w:t>
            </w:r>
          </w:p>
        </w:tc>
        <w:tc>
          <w:tcPr>
            <w:tcW w:w="0" w:type="auto"/>
            <w:vAlign w:val="center"/>
            <w:hideMark/>
          </w:tcPr>
          <w:p w14:paraId="1687B8D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32x64 or 48x64</w:t>
            </w:r>
          </w:p>
        </w:tc>
        <w:tc>
          <w:tcPr>
            <w:tcW w:w="0" w:type="auto"/>
            <w:vAlign w:val="center"/>
            <w:hideMark/>
          </w:tcPr>
          <w:p w14:paraId="6FCBC4A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Hanging visuals</w:t>
            </w:r>
          </w:p>
        </w:tc>
        <w:tc>
          <w:tcPr>
            <w:tcW w:w="0" w:type="auto"/>
            <w:vAlign w:val="center"/>
            <w:hideMark/>
          </w:tcPr>
          <w:p w14:paraId="7744611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122FBE70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83D2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729EAB2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Flashlights / Emergency Lights</w:t>
            </w:r>
          </w:p>
        </w:tc>
        <w:tc>
          <w:tcPr>
            <w:tcW w:w="0" w:type="auto"/>
            <w:vAlign w:val="center"/>
            <w:hideMark/>
          </w:tcPr>
          <w:p w14:paraId="4C17E00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16x16 to 32x32</w:t>
            </w:r>
          </w:p>
        </w:tc>
        <w:tc>
          <w:tcPr>
            <w:tcW w:w="0" w:type="auto"/>
            <w:vAlign w:val="center"/>
            <w:hideMark/>
          </w:tcPr>
          <w:p w14:paraId="4AFAAB6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Mounted or dropped items</w:t>
            </w:r>
          </w:p>
        </w:tc>
        <w:tc>
          <w:tcPr>
            <w:tcW w:w="0" w:type="auto"/>
            <w:vAlign w:val="center"/>
            <w:hideMark/>
          </w:tcPr>
          <w:p w14:paraId="0D8DC0F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Glowing animation</w:t>
            </w:r>
          </w:p>
        </w:tc>
      </w:tr>
      <w:tr w:rsidR="00E979E4" w:rsidRPr="00CF3660" w14:paraId="600FBF87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97CD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D27401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Forklift / Utility Cart</w:t>
            </w:r>
          </w:p>
        </w:tc>
        <w:tc>
          <w:tcPr>
            <w:tcW w:w="0" w:type="auto"/>
            <w:vAlign w:val="center"/>
            <w:hideMark/>
          </w:tcPr>
          <w:p w14:paraId="05D3639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64x64 / 96x64</w:t>
            </w:r>
          </w:p>
        </w:tc>
        <w:tc>
          <w:tcPr>
            <w:tcW w:w="0" w:type="auto"/>
            <w:vAlign w:val="center"/>
            <w:hideMark/>
          </w:tcPr>
          <w:p w14:paraId="19A1580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Small vehicle for background</w:t>
            </w:r>
          </w:p>
        </w:tc>
        <w:tc>
          <w:tcPr>
            <w:tcW w:w="0" w:type="auto"/>
            <w:vAlign w:val="center"/>
            <w:hideMark/>
          </w:tcPr>
          <w:p w14:paraId="5DBABDC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0C41D3E6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3936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70A9DB4F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Oxygen Tanks / Power Packs</w:t>
            </w:r>
          </w:p>
        </w:tc>
        <w:tc>
          <w:tcPr>
            <w:tcW w:w="0" w:type="auto"/>
            <w:vAlign w:val="center"/>
            <w:hideMark/>
          </w:tcPr>
          <w:p w14:paraId="3F4F553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24x48 / 32x32</w:t>
            </w:r>
          </w:p>
        </w:tc>
        <w:tc>
          <w:tcPr>
            <w:tcW w:w="0" w:type="auto"/>
            <w:vAlign w:val="center"/>
            <w:hideMark/>
          </w:tcPr>
          <w:p w14:paraId="61841D6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FX fuel or explosive containers</w:t>
            </w:r>
          </w:p>
        </w:tc>
        <w:tc>
          <w:tcPr>
            <w:tcW w:w="0" w:type="auto"/>
            <w:vAlign w:val="center"/>
            <w:hideMark/>
          </w:tcPr>
          <w:p w14:paraId="2469DCA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3D1A2074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AD60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💡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Lighting &amp; Mood</w:t>
            </w:r>
          </w:p>
        </w:tc>
        <w:tc>
          <w:tcPr>
            <w:tcW w:w="0" w:type="auto"/>
            <w:vAlign w:val="center"/>
            <w:hideMark/>
          </w:tcPr>
          <w:p w14:paraId="21A0A7B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Emergency Lights (Red)</w:t>
            </w:r>
          </w:p>
        </w:tc>
        <w:tc>
          <w:tcPr>
            <w:tcW w:w="0" w:type="auto"/>
            <w:vAlign w:val="center"/>
            <w:hideMark/>
          </w:tcPr>
          <w:p w14:paraId="2B4F495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16x16 / 24x24 blinking</w:t>
            </w:r>
          </w:p>
        </w:tc>
        <w:tc>
          <w:tcPr>
            <w:tcW w:w="0" w:type="auto"/>
            <w:vAlign w:val="center"/>
            <w:hideMark/>
          </w:tcPr>
          <w:p w14:paraId="1BBE308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Wall or ceiling mounts</w:t>
            </w:r>
          </w:p>
        </w:tc>
        <w:tc>
          <w:tcPr>
            <w:tcW w:w="0" w:type="auto"/>
            <w:vAlign w:val="center"/>
            <w:hideMark/>
          </w:tcPr>
          <w:p w14:paraId="6A5795C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Use blinking shader</w:t>
            </w:r>
          </w:p>
        </w:tc>
      </w:tr>
      <w:tr w:rsidR="00E979E4" w:rsidRPr="00CF3660" w14:paraId="66D05C52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BD33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3C2ACF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Flickering Ceiling Lights</w:t>
            </w:r>
          </w:p>
        </w:tc>
        <w:tc>
          <w:tcPr>
            <w:tcW w:w="0" w:type="auto"/>
            <w:vAlign w:val="center"/>
            <w:hideMark/>
          </w:tcPr>
          <w:p w14:paraId="2E732EB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32x8 or 32x16</w:t>
            </w:r>
          </w:p>
        </w:tc>
        <w:tc>
          <w:tcPr>
            <w:tcW w:w="0" w:type="auto"/>
            <w:vAlign w:val="center"/>
            <w:hideMark/>
          </w:tcPr>
          <w:p w14:paraId="13D4F7C8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Can affect lighting layer</w:t>
            </w:r>
          </w:p>
        </w:tc>
        <w:tc>
          <w:tcPr>
            <w:tcW w:w="0" w:type="auto"/>
            <w:vAlign w:val="center"/>
            <w:hideMark/>
          </w:tcPr>
          <w:p w14:paraId="6C32757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Combine with light2D</w:t>
            </w:r>
          </w:p>
        </w:tc>
      </w:tr>
      <w:tr w:rsidR="00E979E4" w:rsidRPr="00CF3660" w14:paraId="13FE686B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2A1C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2B485D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Shadow-Casting Pipes</w:t>
            </w:r>
          </w:p>
        </w:tc>
        <w:tc>
          <w:tcPr>
            <w:tcW w:w="0" w:type="auto"/>
            <w:vAlign w:val="center"/>
            <w:hideMark/>
          </w:tcPr>
          <w:p w14:paraId="428048D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/ 64x32</w:t>
            </w:r>
          </w:p>
        </w:tc>
        <w:tc>
          <w:tcPr>
            <w:tcW w:w="0" w:type="auto"/>
            <w:vAlign w:val="center"/>
            <w:hideMark/>
          </w:tcPr>
          <w:p w14:paraId="4E76A2D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Foreground/ceiling layer</w:t>
            </w:r>
          </w:p>
        </w:tc>
        <w:tc>
          <w:tcPr>
            <w:tcW w:w="0" w:type="auto"/>
            <w:vAlign w:val="center"/>
            <w:hideMark/>
          </w:tcPr>
          <w:p w14:paraId="3850EF7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Parallax foreground</w:t>
            </w:r>
          </w:p>
        </w:tc>
      </w:tr>
      <w:tr w:rsidR="00E979E4" w:rsidRPr="00CF3660" w14:paraId="5F1DD766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88459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55FA1C0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Fog Emitters / Smoke FX</w:t>
            </w:r>
          </w:p>
        </w:tc>
        <w:tc>
          <w:tcPr>
            <w:tcW w:w="0" w:type="auto"/>
            <w:vAlign w:val="center"/>
            <w:hideMark/>
          </w:tcPr>
          <w:p w14:paraId="77112BC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64x64 cloud tiles</w:t>
            </w:r>
          </w:p>
        </w:tc>
        <w:tc>
          <w:tcPr>
            <w:tcW w:w="0" w:type="auto"/>
            <w:vAlign w:val="center"/>
            <w:hideMark/>
          </w:tcPr>
          <w:p w14:paraId="68C8595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Animated or transparent</w:t>
            </w:r>
          </w:p>
        </w:tc>
        <w:tc>
          <w:tcPr>
            <w:tcW w:w="0" w:type="auto"/>
            <w:vAlign w:val="center"/>
            <w:hideMark/>
          </w:tcPr>
          <w:p w14:paraId="69182A5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Particle or decal layer</w:t>
            </w:r>
          </w:p>
        </w:tc>
      </w:tr>
      <w:tr w:rsidR="00E979E4" w:rsidRPr="00CF3660" w14:paraId="4DD4FF37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D44F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41AA7FB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Machinery Glow FX</w:t>
            </w:r>
          </w:p>
        </w:tc>
        <w:tc>
          <w:tcPr>
            <w:tcW w:w="0" w:type="auto"/>
            <w:vAlign w:val="center"/>
            <w:hideMark/>
          </w:tcPr>
          <w:p w14:paraId="44F2186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Additive 48x48 or more</w:t>
            </w:r>
          </w:p>
        </w:tc>
        <w:tc>
          <w:tcPr>
            <w:tcW w:w="0" w:type="auto"/>
            <w:vAlign w:val="center"/>
            <w:hideMark/>
          </w:tcPr>
          <w:p w14:paraId="169ECC2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Shimmer/light bloom</w:t>
            </w:r>
          </w:p>
        </w:tc>
        <w:tc>
          <w:tcPr>
            <w:tcW w:w="0" w:type="auto"/>
            <w:vAlign w:val="center"/>
            <w:hideMark/>
          </w:tcPr>
          <w:p w14:paraId="650A0E5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On interactive machines</w:t>
            </w:r>
          </w:p>
        </w:tc>
      </w:tr>
      <w:tr w:rsidR="00E979E4" w:rsidRPr="00CF3660" w14:paraId="4C5C70C0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FB22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Segoe UI Emoji" w:hAnsi="Segoe UI Emoji" w:cs="Segoe UI Emoji"/>
                <w:sz w:val="16"/>
                <w:szCs w:val="16"/>
              </w:rPr>
              <w:t>🎮</w:t>
            </w:r>
            <w:r w:rsidRPr="00CF3660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CF3660">
              <w:rPr>
                <w:rFonts w:ascii="Consolas" w:hAnsi="Consolas"/>
                <w:b/>
                <w:bCs/>
                <w:sz w:val="16"/>
                <w:szCs w:val="16"/>
              </w:rPr>
              <w:t>Gameplay Objects</w:t>
            </w:r>
          </w:p>
        </w:tc>
        <w:tc>
          <w:tcPr>
            <w:tcW w:w="0" w:type="auto"/>
            <w:vAlign w:val="center"/>
            <w:hideMark/>
          </w:tcPr>
          <w:p w14:paraId="2F716AF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Access Terminals</w:t>
            </w:r>
          </w:p>
        </w:tc>
        <w:tc>
          <w:tcPr>
            <w:tcW w:w="0" w:type="auto"/>
            <w:vAlign w:val="center"/>
            <w:hideMark/>
          </w:tcPr>
          <w:p w14:paraId="2D214A97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/ 48x32</w:t>
            </w:r>
          </w:p>
        </w:tc>
        <w:tc>
          <w:tcPr>
            <w:tcW w:w="0" w:type="auto"/>
            <w:vAlign w:val="center"/>
            <w:hideMark/>
          </w:tcPr>
          <w:p w14:paraId="713759E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Trigger mini-puzzles</w:t>
            </w:r>
          </w:p>
        </w:tc>
        <w:tc>
          <w:tcPr>
            <w:tcW w:w="0" w:type="auto"/>
            <w:vAlign w:val="center"/>
            <w:hideMark/>
          </w:tcPr>
          <w:p w14:paraId="73818F1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4C4876F3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E638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D1CC320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Locked Cargo Containers</w:t>
            </w:r>
          </w:p>
        </w:tc>
        <w:tc>
          <w:tcPr>
            <w:tcW w:w="0" w:type="auto"/>
            <w:vAlign w:val="center"/>
            <w:hideMark/>
          </w:tcPr>
          <w:p w14:paraId="03768C5A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64x64 / 64x96</w:t>
            </w:r>
          </w:p>
        </w:tc>
        <w:tc>
          <w:tcPr>
            <w:tcW w:w="0" w:type="auto"/>
            <w:vAlign w:val="center"/>
            <w:hideMark/>
          </w:tcPr>
          <w:p w14:paraId="75F3178F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Loot / destructible</w:t>
            </w:r>
          </w:p>
        </w:tc>
        <w:tc>
          <w:tcPr>
            <w:tcW w:w="0" w:type="auto"/>
            <w:vAlign w:val="center"/>
            <w:hideMark/>
          </w:tcPr>
          <w:p w14:paraId="09DBB20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2AC8892E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83706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D33A67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Breakable Props (Glass, Wood)</w:t>
            </w:r>
          </w:p>
        </w:tc>
        <w:tc>
          <w:tcPr>
            <w:tcW w:w="0" w:type="auto"/>
            <w:vAlign w:val="center"/>
            <w:hideMark/>
          </w:tcPr>
          <w:p w14:paraId="0186E3ED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32x32 / 48x48</w:t>
            </w:r>
          </w:p>
        </w:tc>
        <w:tc>
          <w:tcPr>
            <w:tcW w:w="0" w:type="auto"/>
            <w:vAlign w:val="center"/>
            <w:hideMark/>
          </w:tcPr>
          <w:p w14:paraId="2EE2BEC2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Trigger shatter FX</w:t>
            </w:r>
          </w:p>
        </w:tc>
        <w:tc>
          <w:tcPr>
            <w:tcW w:w="0" w:type="auto"/>
            <w:vAlign w:val="center"/>
            <w:hideMark/>
          </w:tcPr>
          <w:p w14:paraId="4BBCF32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2B87D45E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3647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6719F9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Health / Ammo Machines</w:t>
            </w:r>
          </w:p>
        </w:tc>
        <w:tc>
          <w:tcPr>
            <w:tcW w:w="0" w:type="auto"/>
            <w:vAlign w:val="center"/>
            <w:hideMark/>
          </w:tcPr>
          <w:p w14:paraId="400346F5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32x64 or 48x64</w:t>
            </w:r>
          </w:p>
        </w:tc>
        <w:tc>
          <w:tcPr>
            <w:tcW w:w="0" w:type="auto"/>
            <w:vAlign w:val="center"/>
            <w:hideMark/>
          </w:tcPr>
          <w:p w14:paraId="58C5F134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Retro-styled vending devices</w:t>
            </w:r>
          </w:p>
        </w:tc>
        <w:tc>
          <w:tcPr>
            <w:tcW w:w="0" w:type="auto"/>
            <w:vAlign w:val="center"/>
            <w:hideMark/>
          </w:tcPr>
          <w:p w14:paraId="3CC34DA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–</w:t>
            </w:r>
          </w:p>
        </w:tc>
      </w:tr>
      <w:tr w:rsidR="00E979E4" w:rsidRPr="00CF3660" w14:paraId="40A2EB10" w14:textId="77777777" w:rsidTr="00CF36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AF0E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42927E3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Save Terminals / Checkpoints</w:t>
            </w:r>
          </w:p>
        </w:tc>
        <w:tc>
          <w:tcPr>
            <w:tcW w:w="0" w:type="auto"/>
            <w:vAlign w:val="center"/>
            <w:hideMark/>
          </w:tcPr>
          <w:p w14:paraId="09EBF201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32x64 / 64x64</w:t>
            </w:r>
          </w:p>
        </w:tc>
        <w:tc>
          <w:tcPr>
            <w:tcW w:w="0" w:type="auto"/>
            <w:vAlign w:val="center"/>
            <w:hideMark/>
          </w:tcPr>
          <w:p w14:paraId="3BAFCF3B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Glowing + animation</w:t>
            </w:r>
          </w:p>
        </w:tc>
        <w:tc>
          <w:tcPr>
            <w:tcW w:w="0" w:type="auto"/>
            <w:vAlign w:val="center"/>
            <w:hideMark/>
          </w:tcPr>
          <w:p w14:paraId="62ADCD1E" w14:textId="77777777" w:rsidR="00CF3660" w:rsidRPr="00CF3660" w:rsidRDefault="00CF3660" w:rsidP="00CF3660">
            <w:pPr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CF3660">
              <w:rPr>
                <w:rFonts w:ascii="Consolas" w:hAnsi="Consolas"/>
                <w:sz w:val="16"/>
                <w:szCs w:val="16"/>
              </w:rPr>
              <w:t>May flash/ping</w:t>
            </w:r>
          </w:p>
        </w:tc>
      </w:tr>
    </w:tbl>
    <w:p w14:paraId="49F4C31D" w14:textId="77777777" w:rsidR="005A73BD" w:rsidRPr="00CF3660" w:rsidRDefault="005A73BD">
      <w:pPr>
        <w:rPr>
          <w:sz w:val="22"/>
          <w:szCs w:val="22"/>
        </w:rPr>
      </w:pPr>
    </w:p>
    <w:sectPr w:rsidR="005A73BD" w:rsidRPr="00CF3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95055"/>
    <w:multiLevelType w:val="hybridMultilevel"/>
    <w:tmpl w:val="62942080"/>
    <w:lvl w:ilvl="0" w:tplc="192C15CA">
      <w:numFmt w:val="bullet"/>
      <w:lvlText w:val="–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80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60"/>
    <w:rsid w:val="00072AA1"/>
    <w:rsid w:val="00256D4E"/>
    <w:rsid w:val="003F7583"/>
    <w:rsid w:val="00474952"/>
    <w:rsid w:val="005A73BD"/>
    <w:rsid w:val="00645260"/>
    <w:rsid w:val="0065256D"/>
    <w:rsid w:val="00712E6E"/>
    <w:rsid w:val="007A76A7"/>
    <w:rsid w:val="008B0785"/>
    <w:rsid w:val="00AB6192"/>
    <w:rsid w:val="00AE7E52"/>
    <w:rsid w:val="00CF3660"/>
    <w:rsid w:val="00E958ED"/>
    <w:rsid w:val="00E979E4"/>
    <w:rsid w:val="00F0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DF56"/>
  <w15:chartTrackingRefBased/>
  <w15:docId w15:val="{34062DA4-6F09-4273-98C5-E0C7E043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6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</dc:creator>
  <cp:keywords/>
  <dc:description/>
  <cp:lastModifiedBy>MIKKO</cp:lastModifiedBy>
  <cp:revision>5</cp:revision>
  <dcterms:created xsi:type="dcterms:W3CDTF">2025-05-17T15:36:00Z</dcterms:created>
  <dcterms:modified xsi:type="dcterms:W3CDTF">2025-05-18T15:38:00Z</dcterms:modified>
</cp:coreProperties>
</file>