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FE2" w:rsidRDefault="00812FE2" w:rsidP="00BE2018">
      <w:pPr>
        <w:pStyle w:val="Heading1"/>
      </w:pPr>
      <w:r w:rsidRPr="00BE2018">
        <w:t>How to build</w:t>
      </w:r>
    </w:p>
    <w:p w:rsidR="00BE2018" w:rsidRPr="00BE2018" w:rsidRDefault="00BE2018" w:rsidP="006F1CEF">
      <w:pPr>
        <w:rPr>
          <w:u w:val="single"/>
        </w:rPr>
      </w:pPr>
    </w:p>
    <w:p w:rsidR="0031443C" w:rsidRDefault="00BE2018" w:rsidP="00BE2018">
      <w:pPr>
        <w:pStyle w:val="Heading1"/>
      </w:pPr>
      <w:r w:rsidRPr="00BE2018">
        <w:t>Interaction</w:t>
      </w:r>
    </w:p>
    <w:p w:rsidR="00B75497" w:rsidRDefault="00B75497" w:rsidP="00B75497">
      <w:pPr>
        <w:pStyle w:val="Heading2"/>
      </w:pPr>
      <w:r>
        <w:t>Definitions that can be changed</w:t>
      </w:r>
    </w:p>
    <w:p w:rsidR="00B75497" w:rsidRPr="00B75497" w:rsidRDefault="00B75497" w:rsidP="00B75497">
      <w:r>
        <w:t>Number of samples generated</w:t>
      </w:r>
    </w:p>
    <w:p w:rsidR="00CE70B8" w:rsidRDefault="00B75497" w:rsidP="00CE70B8">
      <w:r>
        <w:rPr>
          <w:noProof/>
        </w:rPr>
        <w:drawing>
          <wp:inline distT="0" distB="0" distL="0" distR="0" wp14:anchorId="348A47DE" wp14:editId="2062F3D7">
            <wp:extent cx="298132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B8" w:rsidRDefault="00B75497" w:rsidP="00CE70B8">
      <w:r>
        <w:t>Length of buffers</w:t>
      </w:r>
    </w:p>
    <w:p w:rsidR="00B75497" w:rsidRDefault="00B75497" w:rsidP="00CE70B8">
      <w:r>
        <w:t>Length of filter</w:t>
      </w:r>
    </w:p>
    <w:p w:rsidR="00B75497" w:rsidRDefault="00B75497" w:rsidP="00CE70B8">
      <w:r>
        <w:t>Filter values</w:t>
      </w:r>
    </w:p>
    <w:p w:rsidR="00B75497" w:rsidRDefault="00B75497" w:rsidP="00CE70B8">
      <w:r>
        <w:t>Number of values to get mean and variance from</w:t>
      </w:r>
      <w:r w:rsidR="006171E4">
        <w:t>.</w:t>
      </w:r>
      <w:bookmarkStart w:id="0" w:name="_GoBack"/>
      <w:bookmarkEnd w:id="0"/>
    </w:p>
    <w:p w:rsidR="00B75497" w:rsidRPr="00CE70B8" w:rsidRDefault="00B75497" w:rsidP="00CE70B8"/>
    <w:p w:rsidR="00FD5AA2" w:rsidRDefault="00BE2018" w:rsidP="00BE2018">
      <w:pPr>
        <w:pStyle w:val="Heading2"/>
      </w:pPr>
      <w:r>
        <w:t>Task Indication LEDs</w:t>
      </w:r>
    </w:p>
    <w:p w:rsidR="00BE2018" w:rsidRPr="00BE2018" w:rsidRDefault="00BE2018" w:rsidP="00BE2018">
      <w:r>
        <w:t xml:space="preserve">The following LEDs are toggled when the code is performing their functionality. LED3 and LED6 will both be flashing from the start, whereas LED4 and LED8 will wait for </w:t>
      </w:r>
      <w:r w:rsidR="001D5CCD">
        <w:t>their input buffers to fill up before flashing.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E419E" w:rsidTr="00AE419E">
        <w:tc>
          <w:tcPr>
            <w:tcW w:w="4621" w:type="dxa"/>
          </w:tcPr>
          <w:p w:rsidR="00AE419E" w:rsidRDefault="00AE419E" w:rsidP="00DC5E28">
            <w:r>
              <w:t>LED Number</w:t>
            </w:r>
          </w:p>
        </w:tc>
        <w:tc>
          <w:tcPr>
            <w:tcW w:w="4621" w:type="dxa"/>
          </w:tcPr>
          <w:p w:rsidR="00AE419E" w:rsidRDefault="00AE419E" w:rsidP="00DC5E28">
            <w:r>
              <w:t>Task Name</w:t>
            </w:r>
          </w:p>
        </w:tc>
      </w:tr>
      <w:tr w:rsidR="00AE419E" w:rsidTr="00AE419E">
        <w:tc>
          <w:tcPr>
            <w:tcW w:w="4621" w:type="dxa"/>
          </w:tcPr>
          <w:p w:rsidR="00AE419E" w:rsidRDefault="00AE419E" w:rsidP="00DC5E28">
            <w:r>
              <w:t>LED3</w:t>
            </w:r>
          </w:p>
        </w:tc>
        <w:tc>
          <w:tcPr>
            <w:tcW w:w="4621" w:type="dxa"/>
          </w:tcPr>
          <w:p w:rsidR="00AE419E" w:rsidRDefault="00AE419E" w:rsidP="00DC5E28">
            <w:r w:rsidRPr="00AE419E">
              <w:t>GenerateData</w:t>
            </w:r>
          </w:p>
        </w:tc>
      </w:tr>
      <w:tr w:rsidR="00AE419E" w:rsidTr="00AE419E">
        <w:tc>
          <w:tcPr>
            <w:tcW w:w="4621" w:type="dxa"/>
          </w:tcPr>
          <w:p w:rsidR="00AE419E" w:rsidRDefault="00BE2018" w:rsidP="00BE2018">
            <w:r>
              <w:t>LED</w:t>
            </w:r>
            <w:r>
              <w:t>6</w:t>
            </w:r>
          </w:p>
        </w:tc>
        <w:tc>
          <w:tcPr>
            <w:tcW w:w="4621" w:type="dxa"/>
          </w:tcPr>
          <w:p w:rsidR="00AE419E" w:rsidRDefault="00AE419E" w:rsidP="00DC5E28">
            <w:r w:rsidRPr="00AE419E">
              <w:t>InputData</w:t>
            </w:r>
          </w:p>
        </w:tc>
      </w:tr>
      <w:tr w:rsidR="00AE419E" w:rsidTr="00AE419E">
        <w:tc>
          <w:tcPr>
            <w:tcW w:w="4621" w:type="dxa"/>
          </w:tcPr>
          <w:p w:rsidR="00AE419E" w:rsidRDefault="00BE2018" w:rsidP="00BE2018">
            <w:r>
              <w:t>LED</w:t>
            </w:r>
            <w:r>
              <w:t>4</w:t>
            </w:r>
          </w:p>
        </w:tc>
        <w:tc>
          <w:tcPr>
            <w:tcW w:w="4621" w:type="dxa"/>
          </w:tcPr>
          <w:p w:rsidR="00AE419E" w:rsidRDefault="00AE419E" w:rsidP="00AE419E">
            <w:r w:rsidRPr="00AE419E">
              <w:t>FilterData</w:t>
            </w:r>
          </w:p>
        </w:tc>
      </w:tr>
      <w:tr w:rsidR="00AE419E" w:rsidTr="00AE419E">
        <w:tc>
          <w:tcPr>
            <w:tcW w:w="4621" w:type="dxa"/>
          </w:tcPr>
          <w:p w:rsidR="00AE419E" w:rsidRDefault="00BE2018" w:rsidP="00BE2018">
            <w:r>
              <w:t>LED</w:t>
            </w:r>
            <w:r>
              <w:t>8</w:t>
            </w:r>
          </w:p>
        </w:tc>
        <w:tc>
          <w:tcPr>
            <w:tcW w:w="4621" w:type="dxa"/>
          </w:tcPr>
          <w:p w:rsidR="00AE419E" w:rsidRDefault="00AE419E" w:rsidP="00DC5E28">
            <w:r w:rsidRPr="00AE419E">
              <w:t>CalculateValue</w:t>
            </w:r>
          </w:p>
        </w:tc>
      </w:tr>
    </w:tbl>
    <w:p w:rsidR="00AE419E" w:rsidRDefault="00AE419E" w:rsidP="00DC5E28"/>
    <w:p w:rsidR="00A2710A" w:rsidRDefault="00BE2018" w:rsidP="00DE14A7">
      <w:pPr>
        <w:pStyle w:val="Heading2"/>
      </w:pPr>
      <w:r>
        <w:t>User button LED</w:t>
      </w:r>
      <w:r w:rsidR="00DE14A7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E14A7" w:rsidTr="00DE14A7">
        <w:tc>
          <w:tcPr>
            <w:tcW w:w="4621" w:type="dxa"/>
          </w:tcPr>
          <w:p w:rsidR="00DE14A7" w:rsidRDefault="00DE14A7" w:rsidP="006F1CEF">
            <w:r>
              <w:t>LED Number</w:t>
            </w:r>
          </w:p>
        </w:tc>
        <w:tc>
          <w:tcPr>
            <w:tcW w:w="4621" w:type="dxa"/>
          </w:tcPr>
          <w:p w:rsidR="00DE14A7" w:rsidRDefault="00DE14A7" w:rsidP="006F1CEF">
            <w:r>
              <w:t>Calculation  being logged</w:t>
            </w:r>
          </w:p>
        </w:tc>
      </w:tr>
      <w:tr w:rsidR="00DE14A7" w:rsidTr="00DE14A7">
        <w:tc>
          <w:tcPr>
            <w:tcW w:w="4621" w:type="dxa"/>
          </w:tcPr>
          <w:p w:rsidR="00DE14A7" w:rsidRDefault="00DE14A7" w:rsidP="006F1CEF">
            <w:r>
              <w:t>LED5</w:t>
            </w:r>
          </w:p>
        </w:tc>
        <w:tc>
          <w:tcPr>
            <w:tcW w:w="4621" w:type="dxa"/>
          </w:tcPr>
          <w:p w:rsidR="00DE14A7" w:rsidRDefault="00BB2795" w:rsidP="006F1CEF">
            <w:r>
              <w:t>Mean</w:t>
            </w:r>
          </w:p>
        </w:tc>
      </w:tr>
      <w:tr w:rsidR="00DE14A7" w:rsidTr="00DE14A7">
        <w:tc>
          <w:tcPr>
            <w:tcW w:w="4621" w:type="dxa"/>
          </w:tcPr>
          <w:p w:rsidR="00DE14A7" w:rsidRDefault="00DE14A7" w:rsidP="006F1CEF">
            <w:r>
              <w:t>LED7</w:t>
            </w:r>
          </w:p>
        </w:tc>
        <w:tc>
          <w:tcPr>
            <w:tcW w:w="4621" w:type="dxa"/>
          </w:tcPr>
          <w:p w:rsidR="00DE14A7" w:rsidRDefault="00BB2795" w:rsidP="006F1CEF">
            <w:r>
              <w:t>Variance</w:t>
            </w:r>
          </w:p>
        </w:tc>
      </w:tr>
      <w:tr w:rsidR="00DE14A7" w:rsidTr="00DE14A7">
        <w:tc>
          <w:tcPr>
            <w:tcW w:w="4621" w:type="dxa"/>
          </w:tcPr>
          <w:p w:rsidR="00DE14A7" w:rsidRDefault="00DE14A7" w:rsidP="006F1CEF">
            <w:r>
              <w:t>LED5 and LED7</w:t>
            </w:r>
          </w:p>
        </w:tc>
        <w:tc>
          <w:tcPr>
            <w:tcW w:w="4621" w:type="dxa"/>
          </w:tcPr>
          <w:p w:rsidR="00DE14A7" w:rsidRDefault="00BB2795" w:rsidP="006F1CEF">
            <w:r>
              <w:t>Mean and Variance</w:t>
            </w:r>
          </w:p>
        </w:tc>
      </w:tr>
    </w:tbl>
    <w:p w:rsidR="00DE14A7" w:rsidRDefault="00DE14A7" w:rsidP="006F1CEF"/>
    <w:p w:rsidR="00A2710A" w:rsidRPr="00BE2018" w:rsidRDefault="00BE2018" w:rsidP="00BE2018">
      <w:pPr>
        <w:pStyle w:val="Heading1"/>
      </w:pPr>
      <w:r w:rsidRPr="00BE2018">
        <w:t>Getting the output</w:t>
      </w:r>
    </w:p>
    <w:p w:rsidR="00812FE2" w:rsidRPr="006F1CEF" w:rsidRDefault="00812FE2" w:rsidP="006F1CEF">
      <w:r>
        <w:t>Using the debugger screen</w:t>
      </w:r>
    </w:p>
    <w:sectPr w:rsidR="00812FE2" w:rsidRPr="006F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0A"/>
    <w:rsid w:val="001D5CCD"/>
    <w:rsid w:val="0031443C"/>
    <w:rsid w:val="003A6264"/>
    <w:rsid w:val="006171E4"/>
    <w:rsid w:val="006F1CEF"/>
    <w:rsid w:val="00812FE2"/>
    <w:rsid w:val="00A2710A"/>
    <w:rsid w:val="00AE419E"/>
    <w:rsid w:val="00B75497"/>
    <w:rsid w:val="00BB2795"/>
    <w:rsid w:val="00BE2018"/>
    <w:rsid w:val="00CE70B8"/>
    <w:rsid w:val="00D242FD"/>
    <w:rsid w:val="00DC5E28"/>
    <w:rsid w:val="00DE14A7"/>
    <w:rsid w:val="00F50C5D"/>
    <w:rsid w:val="00FD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0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2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201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2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0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2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201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2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CA177-520E-4FF3-8E63-D1CB29C1A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Staff/Research Student</cp:lastModifiedBy>
  <cp:revision>5</cp:revision>
  <dcterms:created xsi:type="dcterms:W3CDTF">2017-03-09T19:19:00Z</dcterms:created>
  <dcterms:modified xsi:type="dcterms:W3CDTF">2017-03-10T01:46:00Z</dcterms:modified>
</cp:coreProperties>
</file>