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TEAM 05 - LOAD &amp; RUN - FINAL DELIVERABLE DOCUMENT</w:t>
      </w:r>
    </w:p>
    <w:p>
      <w:pPr>
        <w:pStyle w:val="style0"/>
        <w:rPr>
          <w:b/>
          <w:bCs/>
        </w:rPr>
      </w:pPr>
      <w:r>
        <w:rPr>
          <w:b/>
          <w:bCs/>
        </w:rPr>
        <w:t>XR &amp; AI Genomics Hackathon 2026 | IGH Redeemer's University</w:t>
      </w:r>
    </w:p>
    <w:p>
      <w:pPr>
        <w:pStyle w:val="style0"/>
        <w:rPr>
          <w:b/>
          <w:bCs/>
        </w:rPr>
      </w:pPr>
      <w:r>
        <w:rPr>
          <w:b/>
          <w:bCs/>
        </w:rPr>
        <w:t>Project Pipeline: From Genome to Impact - PCR VR Simulation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Stage: 05 - Load &amp; Run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1. OBJECTIVE</w:t>
      </w:r>
    </w:p>
    <w:p>
      <w:pPr>
        <w:pStyle w:val="style0"/>
        <w:rPr/>
      </w:pPr>
      <w:r>
        <w:t>As per Project Pipeline Slide Page 8: Simulate loading a prepared 96-well plate into a real-time PCR cycler, set the thermal program (35 cycles, 3 temperatures), visualize denaturation → annealing → extension, and read the real-time amplification result. Total run ∼2hrs, 2³⁵ copies.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2. INPUT FROM TEAM 04</w:t>
      </w:r>
    </w:p>
    <w:p>
      <w:pPr>
        <w:pStyle w:val="style0"/>
        <w:rPr/>
      </w:pPr>
      <w:r>
        <w:t>We receive: Sealed 96-well plate, centrifuged, on cold block.</w:t>
      </w:r>
    </w:p>
    <w:p>
      <w:pPr>
        <w:pStyle w:val="style0"/>
        <w:rPr/>
      </w:pPr>
      <w:r>
        <w:t>- Layout: 96 wells = Master Mix 24 + PTC 8 + Samples 52 + NTC 8 + Cross-check 4</w:t>
      </w:r>
    </w:p>
    <w:p>
      <w:pPr>
        <w:pStyle w:val="style0"/>
        <w:rPr/>
      </w:pPr>
      <w:r>
        <w:t>- For this demo run: 26 samples + 1 Positive Control + 1 Negative Control (NTC) = 28 reactions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3. DELIVERABLES BREAKDOWN</w:t>
      </w:r>
    </w:p>
    <w:p>
      <w:pPr>
        <w:pStyle w:val="style0"/>
        <w:rPr/>
      </w:pPr>
    </w:p>
    <w:p>
      <w:pPr>
        <w:pStyle w:val="style0"/>
        <w:rPr/>
      </w:pPr>
      <w:r>
        <w:t>D1: LOAD - Loading the Plate</w:t>
      </w:r>
    </w:p>
    <w:p>
      <w:pPr>
        <w:pStyle w:val="style0"/>
        <w:rPr/>
      </w:pPr>
      <w:r>
        <w:t>- Visual check: optical film sealed, no bubbles, A1 orientation</w:t>
      </w:r>
    </w:p>
    <w:p>
      <w:pPr>
        <w:pStyle w:val="style0"/>
        <w:rPr/>
      </w:pPr>
      <w:r>
        <w:t>- Plate centrifuge interaction: 1000rpm x 1min spin to remove bubbles</w:t>
      </w:r>
    </w:p>
    <w:p>
      <w:pPr>
        <w:pStyle w:val="style0"/>
        <w:rPr/>
      </w:pPr>
      <w:r>
        <w:t>- Equipment: Pre-filled plate, Plate centrifuge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D2: MACHINE - PCR Machine Interaction</w:t>
      </w:r>
    </w:p>
    <w:p>
      <w:pPr>
        <w:pStyle w:val="style0"/>
        <w:rPr/>
      </w:pPr>
      <w:r>
        <w:t>- Boot machine (power button)</w:t>
      </w:r>
    </w:p>
    <w:p>
      <w:pPr>
        <w:pStyle w:val="style0"/>
        <w:rPr/>
      </w:pPr>
      <w:r>
        <w:t>- Open drawer/lid animation (using Biobase Real-Time PCR - drawer type as reference)</w:t>
      </w:r>
    </w:p>
    <w:p>
      <w:pPr>
        <w:pStyle w:val="style0"/>
        <w:rPr/>
      </w:pPr>
      <w:r>
        <w:t>- Slide plate in - A1 must align to block A1 - else error popup "Invalid orientation"</w:t>
      </w:r>
    </w:p>
    <w:p>
      <w:pPr>
        <w:pStyle w:val="style0"/>
        <w:rPr/>
      </w:pPr>
      <w:r>
        <w:t>- Close drawer/lid - Lid temp 105°C</w:t>
      </w:r>
    </w:p>
    <w:p>
      <w:pPr>
        <w:pStyle w:val="style0"/>
        <w:rPr/>
      </w:pPr>
      <w:r>
        <w:t>- Equipment: Biobase Real-Time PCR Machine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D3: PROGRAM - Setting PCR Conditions</w:t>
      </w:r>
    </w:p>
    <w:p>
      <w:pPr>
        <w:pStyle w:val="style0"/>
        <w:rPr/>
      </w:pPr>
      <w:r>
        <w:t>Player sets on machine touchscreen:</w:t>
      </w:r>
    </w:p>
    <w:p>
      <w:pPr>
        <w:pStyle w:val="style0"/>
        <w:rPr/>
      </w:pPr>
      <w:r>
        <w:t>- Reaction Volume: 20µL</w:t>
      </w:r>
    </w:p>
    <w:p>
      <w:pPr>
        <w:pStyle w:val="style0"/>
        <w:rPr/>
      </w:pPr>
      <w:r>
        <w:t>- Lid Temp: 105°C</w:t>
      </w:r>
    </w:p>
    <w:p>
      <w:pPr>
        <w:pStyle w:val="style0"/>
        <w:rPr/>
      </w:pPr>
      <w:r>
        <w:t>- Fluorophore: SYBR Green</w:t>
      </w:r>
    </w:p>
    <w:p>
      <w:pPr>
        <w:pStyle w:val="style0"/>
        <w:rPr/>
      </w:pPr>
      <w:r>
        <w:t>- Thermal Profile:</w:t>
      </w:r>
    </w:p>
    <w:p>
      <w:pPr>
        <w:pStyle w:val="style0"/>
        <w:rPr/>
      </w:pPr>
      <w:r>
        <w:t xml:space="preserve">    - Hold: 95°C for 02:00 min</w:t>
      </w:r>
    </w:p>
    <w:p>
      <w:pPr>
        <w:pStyle w:val="style0"/>
        <w:rPr/>
      </w:pPr>
      <w:r>
        <w:t xml:space="preserve">    - Cycling: 35 cycles of 95°C x 15s → 60°C x 30s → 72°C x 30s</w:t>
      </w:r>
    </w:p>
    <w:p>
      <w:pPr>
        <w:pStyle w:val="style0"/>
        <w:rPr/>
      </w:pPr>
      <w:r>
        <w:t xml:space="preserve">    - Melt Curve: 65°C - 95°C</w:t>
      </w:r>
    </w:p>
    <w:p>
      <w:pPr>
        <w:pStyle w:val="style0"/>
        <w:rPr/>
      </w:pPr>
      <w:r>
        <w:t>- Method: Real-time fluorescence read at 60°C annealing step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D4: VISUALIZ - PCR Cycle Visualization</w:t>
      </w:r>
    </w:p>
    <w:p>
      <w:pPr>
        <w:pStyle w:val="style0"/>
        <w:rPr/>
      </w:pPr>
      <w:r>
        <w:t>- Counter on screen: Cycle 1/35 → 35/35, Progress 0-100%</w:t>
      </w:r>
    </w:p>
    <w:p>
      <w:pPr>
        <w:pStyle w:val="style0"/>
        <w:rPr/>
      </w:pPr>
      <w:r>
        <w:t>- Inside view animation: 95°C RED (denaturation - strands unzip), 60°C BLUE (annealing - primers bind), 72°C GREEN (extension - DNA builds)</w:t>
      </w:r>
    </w:p>
    <w:p>
      <w:pPr>
        <w:pStyle w:val="style0"/>
        <w:rPr/>
      </w:pPr>
      <w:r>
        <w:t>- Loop x35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D5: COMPLETE - PCR Completion State</w:t>
      </w:r>
    </w:p>
    <w:p>
      <w:pPr>
        <w:pStyle w:val="style0"/>
        <w:rPr/>
      </w:pPr>
      <w:r>
        <w:t>- Machine beep + Popup: RUN COMPLETE - 35/35 Cycles - Status: PASSED</w:t>
      </w:r>
    </w:p>
    <w:p>
      <w:pPr>
        <w:pStyle w:val="style0"/>
        <w:rPr/>
      </w:pPr>
      <w:r>
        <w:t>- Run time simulated: 1hr 12min → compressed to 30sec in VR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D6: RESULTS - Real-Time PCR Results (ON MACHINE SCREEN)</w:t>
      </w:r>
    </w:p>
    <w:p>
      <w:pPr>
        <w:pStyle w:val="style0"/>
        <w:rPr/>
      </w:pPr>
      <w:r>
        <w:t>- Screen displays:</w:t>
      </w:r>
    </w:p>
    <w:p>
      <w:pPr>
        <w:pStyle w:val="style0"/>
        <w:rPr/>
      </w:pPr>
      <w:r>
        <w:t xml:space="preserve">    - Amplification Curve: Fluorescence (RFU) vs Cycle (0-35)</w:t>
      </w:r>
    </w:p>
    <w:p>
      <w:pPr>
        <w:pStyle w:val="style0"/>
        <w:rPr/>
      </w:pPr>
      <w:r>
        <w:t xml:space="preserve">    - Ct Values Table: 26 Samples (S1-S26) with Ct 22.4 - 26.1 = POSITIVE, POS CTRL 18.5 = POSITIVE, NTC = NEGATIVE</w:t>
      </w:r>
    </w:p>
    <w:p>
      <w:pPr>
        <w:pStyle w:val="style0"/>
        <w:rPr/>
      </w:pPr>
      <w:r>
        <w:t xml:space="preserve">    - Validation Rule: POS must amplify, NTC must NOT amplify. If NTC amplifies = INVALID/CONTAMINATION</w:t>
      </w:r>
    </w:p>
    <w:p>
      <w:pPr>
        <w:pStyle w:val="style0"/>
        <w:rPr/>
      </w:pPr>
      <w:r>
        <w:t xml:space="preserve">    - Final call: Threshold line, Ct &lt;35 = Positive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t xml:space="preserve">4. </w:t>
      </w:r>
      <w:r>
        <w:rPr>
          <w:b/>
          <w:bCs/>
        </w:rPr>
        <w:t>EQUIPMENT LIST FOR UNITY/BLENDER</w:t>
      </w:r>
    </w:p>
    <w:p>
      <w:pPr>
        <w:pStyle w:val="style0"/>
        <w:rPr/>
      </w:pPr>
      <w:r>
        <w:t>Biobase Real-Time PCR, 96-well plate (A1 marked), Plate centrifuge, Nitrile gloves, Pipettes (background), VR Headset interaction, Computer touchscreen UI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5. FAIL STATES / MENTOR DIALOGUE</w:t>
      </w:r>
    </w:p>
    <w:p>
      <w:pPr>
        <w:pStyle w:val="style0"/>
        <w:rPr/>
      </w:pPr>
      <w:r>
        <w:t>- Wrong A1 placement: "Check orientation - A1 must match block A1"</w:t>
      </w:r>
    </w:p>
    <w:p>
      <w:pPr>
        <w:pStyle w:val="style0"/>
        <w:rPr/>
      </w:pPr>
      <w:r>
        <w:t>- No spin: "Bubbles detected - fluorescence will be noisy"</w:t>
      </w:r>
    </w:p>
    <w:p>
      <w:pPr>
        <w:pStyle w:val="style0"/>
        <w:rPr/>
      </w:pPr>
      <w:r>
        <w:t>- NTC amplifies: "Contamination detected - Run Invalid"</w:t>
      </w:r>
    </w:p>
    <w:p>
      <w:pPr>
        <w:pStyle w:val="style0"/>
        <w:rPr/>
      </w:pPr>
      <w:r>
        <w:t>- Correct action: Label glows + "Great! Plate loaded correctly"</w:t>
      </w:r>
    </w:p>
    <w:p>
      <w:pPr>
        <w:pStyle w:val="style0"/>
        <w:rPr/>
      </w:pPr>
    </w:p>
    <w:p>
      <w:pPr>
        <w:pStyle w:val="style0"/>
        <w:rPr/>
      </w:pPr>
      <w:r>
        <w:t>Reference Image: Biobase drawer model with results on screen - 35 cycles, 26 samples + controls attached.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512</Words>
  <Characters>2508</Characters>
  <Application>WPS Office</Application>
  <Paragraphs>65</Paragraphs>
  <CharactersWithSpaces>2996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2026-10-02T23:23:51Z</dcterms:created>
  <dc:creator>RMX3286</dc:creator>
  <lastModifiedBy>RMX3286</lastModifiedBy>
  <dcterms:modified xsi:type="dcterms:W3CDTF">2026-10-02T23:23:51Z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2033f1e2b5ab43d5a3ba341fd0bf221e</vt:lpwstr>
  </property>
</Properties>
</file>