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AU"/>
        </w:rPr>
        <w:id w:val="-1538891627"/>
        <w:docPartObj>
          <w:docPartGallery w:val="Table of Contents"/>
          <w:docPartUnique/>
        </w:docPartObj>
      </w:sdtPr>
      <w:sdtEndPr>
        <w:rPr>
          <w:b/>
          <w:bCs/>
          <w:noProof/>
        </w:rPr>
      </w:sdtEndPr>
      <w:sdtContent>
        <w:p w:rsidR="00F02A95" w:rsidRDefault="00F02A95">
          <w:pPr>
            <w:pStyle w:val="TOCHeading"/>
          </w:pPr>
          <w:r>
            <w:t>Contents</w:t>
          </w:r>
        </w:p>
        <w:p w:rsidR="00F02A95" w:rsidRDefault="00F02A95">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517012297" w:history="1">
            <w:r w:rsidRPr="003D765F">
              <w:rPr>
                <w:rStyle w:val="Hyperlink"/>
                <w:noProof/>
              </w:rPr>
              <w:t>Project Vision</w:t>
            </w:r>
            <w:r>
              <w:rPr>
                <w:noProof/>
                <w:webHidden/>
              </w:rPr>
              <w:tab/>
            </w:r>
            <w:r>
              <w:rPr>
                <w:noProof/>
                <w:webHidden/>
              </w:rPr>
              <w:fldChar w:fldCharType="begin"/>
            </w:r>
            <w:r>
              <w:rPr>
                <w:noProof/>
                <w:webHidden/>
              </w:rPr>
              <w:instrText xml:space="preserve"> PAGEREF _Toc517012297 \h </w:instrText>
            </w:r>
            <w:r>
              <w:rPr>
                <w:noProof/>
                <w:webHidden/>
              </w:rPr>
            </w:r>
            <w:r>
              <w:rPr>
                <w:noProof/>
                <w:webHidden/>
              </w:rPr>
              <w:fldChar w:fldCharType="separate"/>
            </w:r>
            <w:r>
              <w:rPr>
                <w:noProof/>
                <w:webHidden/>
              </w:rPr>
              <w:t>2</w:t>
            </w:r>
            <w:r>
              <w:rPr>
                <w:noProof/>
                <w:webHidden/>
              </w:rPr>
              <w:fldChar w:fldCharType="end"/>
            </w:r>
          </w:hyperlink>
        </w:p>
        <w:p w:rsidR="00F02A95" w:rsidRDefault="005D43CA">
          <w:pPr>
            <w:pStyle w:val="TOC2"/>
            <w:tabs>
              <w:tab w:val="right" w:leader="dot" w:pos="9016"/>
            </w:tabs>
            <w:rPr>
              <w:noProof/>
            </w:rPr>
          </w:pPr>
          <w:hyperlink w:anchor="_Toc517012298" w:history="1">
            <w:r w:rsidR="00F02A95" w:rsidRPr="003D765F">
              <w:rPr>
                <w:rStyle w:val="Hyperlink"/>
                <w:noProof/>
              </w:rPr>
              <w:t>Introduction</w:t>
            </w:r>
            <w:r w:rsidR="00F02A95">
              <w:rPr>
                <w:noProof/>
                <w:webHidden/>
              </w:rPr>
              <w:tab/>
            </w:r>
            <w:r w:rsidR="00F02A95">
              <w:rPr>
                <w:noProof/>
                <w:webHidden/>
              </w:rPr>
              <w:fldChar w:fldCharType="begin"/>
            </w:r>
            <w:r w:rsidR="00F02A95">
              <w:rPr>
                <w:noProof/>
                <w:webHidden/>
              </w:rPr>
              <w:instrText xml:space="preserve"> PAGEREF _Toc517012298 \h </w:instrText>
            </w:r>
            <w:r w:rsidR="00F02A95">
              <w:rPr>
                <w:noProof/>
                <w:webHidden/>
              </w:rPr>
            </w:r>
            <w:r w:rsidR="00F02A95">
              <w:rPr>
                <w:noProof/>
                <w:webHidden/>
              </w:rPr>
              <w:fldChar w:fldCharType="separate"/>
            </w:r>
            <w:r w:rsidR="00F02A95">
              <w:rPr>
                <w:noProof/>
                <w:webHidden/>
              </w:rPr>
              <w:t>2</w:t>
            </w:r>
            <w:r w:rsidR="00F02A95">
              <w:rPr>
                <w:noProof/>
                <w:webHidden/>
              </w:rPr>
              <w:fldChar w:fldCharType="end"/>
            </w:r>
          </w:hyperlink>
        </w:p>
        <w:p w:rsidR="00F02A95" w:rsidRDefault="005D43CA">
          <w:pPr>
            <w:pStyle w:val="TOC2"/>
            <w:tabs>
              <w:tab w:val="right" w:leader="dot" w:pos="9016"/>
            </w:tabs>
            <w:rPr>
              <w:noProof/>
            </w:rPr>
          </w:pPr>
          <w:hyperlink w:anchor="_Toc517012299" w:history="1">
            <w:r w:rsidR="00F02A95" w:rsidRPr="003D765F">
              <w:rPr>
                <w:rStyle w:val="Hyperlink"/>
                <w:noProof/>
              </w:rPr>
              <w:t>Positioning</w:t>
            </w:r>
            <w:r w:rsidR="00F02A95">
              <w:rPr>
                <w:noProof/>
                <w:webHidden/>
              </w:rPr>
              <w:tab/>
            </w:r>
            <w:r w:rsidR="00F02A95">
              <w:rPr>
                <w:noProof/>
                <w:webHidden/>
              </w:rPr>
              <w:fldChar w:fldCharType="begin"/>
            </w:r>
            <w:r w:rsidR="00F02A95">
              <w:rPr>
                <w:noProof/>
                <w:webHidden/>
              </w:rPr>
              <w:instrText xml:space="preserve"> PAGEREF _Toc517012299 \h </w:instrText>
            </w:r>
            <w:r w:rsidR="00F02A95">
              <w:rPr>
                <w:noProof/>
                <w:webHidden/>
              </w:rPr>
            </w:r>
            <w:r w:rsidR="00F02A95">
              <w:rPr>
                <w:noProof/>
                <w:webHidden/>
              </w:rPr>
              <w:fldChar w:fldCharType="separate"/>
            </w:r>
            <w:r w:rsidR="00F02A95">
              <w:rPr>
                <w:noProof/>
                <w:webHidden/>
              </w:rPr>
              <w:t>3</w:t>
            </w:r>
            <w:r w:rsidR="00F02A95">
              <w:rPr>
                <w:noProof/>
                <w:webHidden/>
              </w:rPr>
              <w:fldChar w:fldCharType="end"/>
            </w:r>
          </w:hyperlink>
        </w:p>
        <w:p w:rsidR="00F02A95" w:rsidRDefault="005D43CA">
          <w:pPr>
            <w:pStyle w:val="TOC3"/>
            <w:tabs>
              <w:tab w:val="right" w:leader="dot" w:pos="9016"/>
            </w:tabs>
            <w:rPr>
              <w:noProof/>
            </w:rPr>
          </w:pPr>
          <w:hyperlink w:anchor="_Toc517012300" w:history="1">
            <w:r w:rsidR="00F02A95" w:rsidRPr="003D765F">
              <w:rPr>
                <w:rStyle w:val="Hyperlink"/>
                <w:noProof/>
              </w:rPr>
              <w:t>Problem Statement</w:t>
            </w:r>
            <w:r w:rsidR="00F02A95">
              <w:rPr>
                <w:noProof/>
                <w:webHidden/>
              </w:rPr>
              <w:tab/>
            </w:r>
            <w:r w:rsidR="00F02A95">
              <w:rPr>
                <w:noProof/>
                <w:webHidden/>
              </w:rPr>
              <w:fldChar w:fldCharType="begin"/>
            </w:r>
            <w:r w:rsidR="00F02A95">
              <w:rPr>
                <w:noProof/>
                <w:webHidden/>
              </w:rPr>
              <w:instrText xml:space="preserve"> PAGEREF _Toc517012300 \h </w:instrText>
            </w:r>
            <w:r w:rsidR="00F02A95">
              <w:rPr>
                <w:noProof/>
                <w:webHidden/>
              </w:rPr>
            </w:r>
            <w:r w:rsidR="00F02A95">
              <w:rPr>
                <w:noProof/>
                <w:webHidden/>
              </w:rPr>
              <w:fldChar w:fldCharType="separate"/>
            </w:r>
            <w:r w:rsidR="00F02A95">
              <w:rPr>
                <w:noProof/>
                <w:webHidden/>
              </w:rPr>
              <w:t>3</w:t>
            </w:r>
            <w:r w:rsidR="00F02A95">
              <w:rPr>
                <w:noProof/>
                <w:webHidden/>
              </w:rPr>
              <w:fldChar w:fldCharType="end"/>
            </w:r>
          </w:hyperlink>
        </w:p>
        <w:p w:rsidR="00F02A95" w:rsidRDefault="005D43CA">
          <w:pPr>
            <w:pStyle w:val="TOC3"/>
            <w:tabs>
              <w:tab w:val="right" w:leader="dot" w:pos="9016"/>
            </w:tabs>
            <w:rPr>
              <w:noProof/>
            </w:rPr>
          </w:pPr>
          <w:hyperlink w:anchor="_Toc517012301" w:history="1">
            <w:r w:rsidR="00F02A95" w:rsidRPr="003D765F">
              <w:rPr>
                <w:rStyle w:val="Hyperlink"/>
                <w:noProof/>
              </w:rPr>
              <w:t>Product Position Statement</w:t>
            </w:r>
            <w:r w:rsidR="00F02A95">
              <w:rPr>
                <w:noProof/>
                <w:webHidden/>
              </w:rPr>
              <w:tab/>
            </w:r>
            <w:r w:rsidR="00F02A95">
              <w:rPr>
                <w:noProof/>
                <w:webHidden/>
              </w:rPr>
              <w:fldChar w:fldCharType="begin"/>
            </w:r>
            <w:r w:rsidR="00F02A95">
              <w:rPr>
                <w:noProof/>
                <w:webHidden/>
              </w:rPr>
              <w:instrText xml:space="preserve"> PAGEREF _Toc517012301 \h </w:instrText>
            </w:r>
            <w:r w:rsidR="00F02A95">
              <w:rPr>
                <w:noProof/>
                <w:webHidden/>
              </w:rPr>
            </w:r>
            <w:r w:rsidR="00F02A95">
              <w:rPr>
                <w:noProof/>
                <w:webHidden/>
              </w:rPr>
              <w:fldChar w:fldCharType="separate"/>
            </w:r>
            <w:r w:rsidR="00F02A95">
              <w:rPr>
                <w:noProof/>
                <w:webHidden/>
              </w:rPr>
              <w:t>3</w:t>
            </w:r>
            <w:r w:rsidR="00F02A95">
              <w:rPr>
                <w:noProof/>
                <w:webHidden/>
              </w:rPr>
              <w:fldChar w:fldCharType="end"/>
            </w:r>
          </w:hyperlink>
        </w:p>
        <w:p w:rsidR="00F02A95" w:rsidRDefault="005D43CA">
          <w:pPr>
            <w:pStyle w:val="TOC2"/>
            <w:tabs>
              <w:tab w:val="right" w:leader="dot" w:pos="9016"/>
            </w:tabs>
            <w:rPr>
              <w:noProof/>
            </w:rPr>
          </w:pPr>
          <w:hyperlink w:anchor="_Toc517012302" w:history="1">
            <w:r w:rsidR="00F02A95" w:rsidRPr="003D765F">
              <w:rPr>
                <w:rStyle w:val="Hyperlink"/>
                <w:noProof/>
              </w:rPr>
              <w:t>Stakeholder Descriptions</w:t>
            </w:r>
            <w:r w:rsidR="00F02A95">
              <w:rPr>
                <w:noProof/>
                <w:webHidden/>
              </w:rPr>
              <w:tab/>
            </w:r>
            <w:r w:rsidR="00F02A95">
              <w:rPr>
                <w:noProof/>
                <w:webHidden/>
              </w:rPr>
              <w:fldChar w:fldCharType="begin"/>
            </w:r>
            <w:r w:rsidR="00F02A95">
              <w:rPr>
                <w:noProof/>
                <w:webHidden/>
              </w:rPr>
              <w:instrText xml:space="preserve"> PAGEREF _Toc517012302 \h </w:instrText>
            </w:r>
            <w:r w:rsidR="00F02A95">
              <w:rPr>
                <w:noProof/>
                <w:webHidden/>
              </w:rPr>
            </w:r>
            <w:r w:rsidR="00F02A95">
              <w:rPr>
                <w:noProof/>
                <w:webHidden/>
              </w:rPr>
              <w:fldChar w:fldCharType="separate"/>
            </w:r>
            <w:r w:rsidR="00F02A95">
              <w:rPr>
                <w:noProof/>
                <w:webHidden/>
              </w:rPr>
              <w:t>4</w:t>
            </w:r>
            <w:r w:rsidR="00F02A95">
              <w:rPr>
                <w:noProof/>
                <w:webHidden/>
              </w:rPr>
              <w:fldChar w:fldCharType="end"/>
            </w:r>
          </w:hyperlink>
        </w:p>
        <w:p w:rsidR="00F02A95" w:rsidRDefault="005D43CA">
          <w:pPr>
            <w:pStyle w:val="TOC3"/>
            <w:tabs>
              <w:tab w:val="right" w:leader="dot" w:pos="9016"/>
            </w:tabs>
            <w:rPr>
              <w:noProof/>
            </w:rPr>
          </w:pPr>
          <w:hyperlink w:anchor="_Toc517012303" w:history="1">
            <w:r w:rsidR="00F02A95" w:rsidRPr="003D765F">
              <w:rPr>
                <w:rStyle w:val="Hyperlink"/>
                <w:noProof/>
              </w:rPr>
              <w:t>Stakeholder Summary</w:t>
            </w:r>
            <w:r w:rsidR="00F02A95">
              <w:rPr>
                <w:noProof/>
                <w:webHidden/>
              </w:rPr>
              <w:tab/>
            </w:r>
            <w:r w:rsidR="00F02A95">
              <w:rPr>
                <w:noProof/>
                <w:webHidden/>
              </w:rPr>
              <w:fldChar w:fldCharType="begin"/>
            </w:r>
            <w:r w:rsidR="00F02A95">
              <w:rPr>
                <w:noProof/>
                <w:webHidden/>
              </w:rPr>
              <w:instrText xml:space="preserve"> PAGEREF _Toc517012303 \h </w:instrText>
            </w:r>
            <w:r w:rsidR="00F02A95">
              <w:rPr>
                <w:noProof/>
                <w:webHidden/>
              </w:rPr>
            </w:r>
            <w:r w:rsidR="00F02A95">
              <w:rPr>
                <w:noProof/>
                <w:webHidden/>
              </w:rPr>
              <w:fldChar w:fldCharType="separate"/>
            </w:r>
            <w:r w:rsidR="00F02A95">
              <w:rPr>
                <w:noProof/>
                <w:webHidden/>
              </w:rPr>
              <w:t>4</w:t>
            </w:r>
            <w:r w:rsidR="00F02A95">
              <w:rPr>
                <w:noProof/>
                <w:webHidden/>
              </w:rPr>
              <w:fldChar w:fldCharType="end"/>
            </w:r>
          </w:hyperlink>
        </w:p>
        <w:p w:rsidR="00F02A95" w:rsidRDefault="005D43CA">
          <w:pPr>
            <w:pStyle w:val="TOC2"/>
            <w:tabs>
              <w:tab w:val="right" w:leader="dot" w:pos="9016"/>
            </w:tabs>
            <w:rPr>
              <w:noProof/>
            </w:rPr>
          </w:pPr>
          <w:hyperlink w:anchor="_Toc517012304" w:history="1">
            <w:r w:rsidR="00F02A95" w:rsidRPr="003D765F">
              <w:rPr>
                <w:rStyle w:val="Hyperlink"/>
                <w:noProof/>
              </w:rPr>
              <w:t>User Environment</w:t>
            </w:r>
            <w:r w:rsidR="00F02A95">
              <w:rPr>
                <w:noProof/>
                <w:webHidden/>
              </w:rPr>
              <w:tab/>
            </w:r>
            <w:r w:rsidR="00F02A95">
              <w:rPr>
                <w:noProof/>
                <w:webHidden/>
              </w:rPr>
              <w:fldChar w:fldCharType="begin"/>
            </w:r>
            <w:r w:rsidR="00F02A95">
              <w:rPr>
                <w:noProof/>
                <w:webHidden/>
              </w:rPr>
              <w:instrText xml:space="preserve"> PAGEREF _Toc517012304 \h </w:instrText>
            </w:r>
            <w:r w:rsidR="00F02A95">
              <w:rPr>
                <w:noProof/>
                <w:webHidden/>
              </w:rPr>
            </w:r>
            <w:r w:rsidR="00F02A95">
              <w:rPr>
                <w:noProof/>
                <w:webHidden/>
              </w:rPr>
              <w:fldChar w:fldCharType="separate"/>
            </w:r>
            <w:r w:rsidR="00F02A95">
              <w:rPr>
                <w:noProof/>
                <w:webHidden/>
              </w:rPr>
              <w:t>5</w:t>
            </w:r>
            <w:r w:rsidR="00F02A95">
              <w:rPr>
                <w:noProof/>
                <w:webHidden/>
              </w:rPr>
              <w:fldChar w:fldCharType="end"/>
            </w:r>
          </w:hyperlink>
        </w:p>
        <w:p w:rsidR="00F02A95" w:rsidRDefault="005D43CA">
          <w:pPr>
            <w:pStyle w:val="TOC3"/>
            <w:tabs>
              <w:tab w:val="right" w:leader="dot" w:pos="9016"/>
            </w:tabs>
            <w:rPr>
              <w:noProof/>
            </w:rPr>
          </w:pPr>
          <w:hyperlink w:anchor="_Toc517012305" w:history="1">
            <w:r w:rsidR="00F02A95" w:rsidRPr="003D765F">
              <w:rPr>
                <w:rStyle w:val="Hyperlink"/>
                <w:noProof/>
              </w:rPr>
              <w:t>Example Scenario 1: The On-Prem Password Manager company</w:t>
            </w:r>
            <w:r w:rsidR="00F02A95">
              <w:rPr>
                <w:noProof/>
                <w:webHidden/>
              </w:rPr>
              <w:tab/>
            </w:r>
            <w:r w:rsidR="00F02A95">
              <w:rPr>
                <w:noProof/>
                <w:webHidden/>
              </w:rPr>
              <w:fldChar w:fldCharType="begin"/>
            </w:r>
            <w:r w:rsidR="00F02A95">
              <w:rPr>
                <w:noProof/>
                <w:webHidden/>
              </w:rPr>
              <w:instrText xml:space="preserve"> PAGEREF _Toc517012305 \h </w:instrText>
            </w:r>
            <w:r w:rsidR="00F02A95">
              <w:rPr>
                <w:noProof/>
                <w:webHidden/>
              </w:rPr>
            </w:r>
            <w:r w:rsidR="00F02A95">
              <w:rPr>
                <w:noProof/>
                <w:webHidden/>
              </w:rPr>
              <w:fldChar w:fldCharType="separate"/>
            </w:r>
            <w:r w:rsidR="00F02A95">
              <w:rPr>
                <w:noProof/>
                <w:webHidden/>
              </w:rPr>
              <w:t>5</w:t>
            </w:r>
            <w:r w:rsidR="00F02A95">
              <w:rPr>
                <w:noProof/>
                <w:webHidden/>
              </w:rPr>
              <w:fldChar w:fldCharType="end"/>
            </w:r>
          </w:hyperlink>
        </w:p>
        <w:p w:rsidR="00F02A95" w:rsidRDefault="005D43CA">
          <w:pPr>
            <w:pStyle w:val="TOC3"/>
            <w:tabs>
              <w:tab w:val="right" w:leader="dot" w:pos="9016"/>
            </w:tabs>
            <w:rPr>
              <w:noProof/>
            </w:rPr>
          </w:pPr>
          <w:hyperlink w:anchor="_Toc517012306" w:history="1">
            <w:r w:rsidR="00F02A95" w:rsidRPr="003D765F">
              <w:rPr>
                <w:rStyle w:val="Hyperlink"/>
                <w:noProof/>
              </w:rPr>
              <w:t>Example Scenario 2: The database company</w:t>
            </w:r>
            <w:r w:rsidR="00F02A95">
              <w:rPr>
                <w:noProof/>
                <w:webHidden/>
              </w:rPr>
              <w:tab/>
            </w:r>
            <w:r w:rsidR="00F02A95">
              <w:rPr>
                <w:noProof/>
                <w:webHidden/>
              </w:rPr>
              <w:fldChar w:fldCharType="begin"/>
            </w:r>
            <w:r w:rsidR="00F02A95">
              <w:rPr>
                <w:noProof/>
                <w:webHidden/>
              </w:rPr>
              <w:instrText xml:space="preserve"> PAGEREF _Toc517012306 \h </w:instrText>
            </w:r>
            <w:r w:rsidR="00F02A95">
              <w:rPr>
                <w:noProof/>
                <w:webHidden/>
              </w:rPr>
            </w:r>
            <w:r w:rsidR="00F02A95">
              <w:rPr>
                <w:noProof/>
                <w:webHidden/>
              </w:rPr>
              <w:fldChar w:fldCharType="separate"/>
            </w:r>
            <w:r w:rsidR="00F02A95">
              <w:rPr>
                <w:noProof/>
                <w:webHidden/>
              </w:rPr>
              <w:t>5</w:t>
            </w:r>
            <w:r w:rsidR="00F02A95">
              <w:rPr>
                <w:noProof/>
                <w:webHidden/>
              </w:rPr>
              <w:fldChar w:fldCharType="end"/>
            </w:r>
          </w:hyperlink>
        </w:p>
        <w:p w:rsidR="00F02A95" w:rsidRDefault="005D43CA">
          <w:pPr>
            <w:pStyle w:val="TOC3"/>
            <w:tabs>
              <w:tab w:val="right" w:leader="dot" w:pos="9016"/>
            </w:tabs>
            <w:rPr>
              <w:noProof/>
            </w:rPr>
          </w:pPr>
          <w:hyperlink w:anchor="_Toc517012307" w:history="1">
            <w:r w:rsidR="00F02A95" w:rsidRPr="003D765F">
              <w:rPr>
                <w:rStyle w:val="Hyperlink"/>
                <w:noProof/>
              </w:rPr>
              <w:t>Example Scenario 3: The Video Game company</w:t>
            </w:r>
            <w:r w:rsidR="00F02A95">
              <w:rPr>
                <w:noProof/>
                <w:webHidden/>
              </w:rPr>
              <w:tab/>
            </w:r>
            <w:r w:rsidR="00F02A95">
              <w:rPr>
                <w:noProof/>
                <w:webHidden/>
              </w:rPr>
              <w:fldChar w:fldCharType="begin"/>
            </w:r>
            <w:r w:rsidR="00F02A95">
              <w:rPr>
                <w:noProof/>
                <w:webHidden/>
              </w:rPr>
              <w:instrText xml:space="preserve"> PAGEREF _Toc517012307 \h </w:instrText>
            </w:r>
            <w:r w:rsidR="00F02A95">
              <w:rPr>
                <w:noProof/>
                <w:webHidden/>
              </w:rPr>
            </w:r>
            <w:r w:rsidR="00F02A95">
              <w:rPr>
                <w:noProof/>
                <w:webHidden/>
              </w:rPr>
              <w:fldChar w:fldCharType="separate"/>
            </w:r>
            <w:r w:rsidR="00F02A95">
              <w:rPr>
                <w:noProof/>
                <w:webHidden/>
              </w:rPr>
              <w:t>5</w:t>
            </w:r>
            <w:r w:rsidR="00F02A95">
              <w:rPr>
                <w:noProof/>
                <w:webHidden/>
              </w:rPr>
              <w:fldChar w:fldCharType="end"/>
            </w:r>
          </w:hyperlink>
        </w:p>
        <w:p w:rsidR="00F02A95" w:rsidRDefault="005D43CA">
          <w:pPr>
            <w:pStyle w:val="TOC2"/>
            <w:tabs>
              <w:tab w:val="right" w:leader="dot" w:pos="9016"/>
            </w:tabs>
            <w:rPr>
              <w:noProof/>
            </w:rPr>
          </w:pPr>
          <w:hyperlink w:anchor="_Toc517012308" w:history="1">
            <w:r w:rsidR="00F02A95" w:rsidRPr="003D765F">
              <w:rPr>
                <w:rStyle w:val="Hyperlink"/>
                <w:noProof/>
              </w:rPr>
              <w:t>Product Overview</w:t>
            </w:r>
            <w:r w:rsidR="00F02A95">
              <w:rPr>
                <w:noProof/>
                <w:webHidden/>
              </w:rPr>
              <w:tab/>
            </w:r>
            <w:r w:rsidR="00F02A95">
              <w:rPr>
                <w:noProof/>
                <w:webHidden/>
              </w:rPr>
              <w:fldChar w:fldCharType="begin"/>
            </w:r>
            <w:r w:rsidR="00F02A95">
              <w:rPr>
                <w:noProof/>
                <w:webHidden/>
              </w:rPr>
              <w:instrText xml:space="preserve"> PAGEREF _Toc517012308 \h </w:instrText>
            </w:r>
            <w:r w:rsidR="00F02A95">
              <w:rPr>
                <w:noProof/>
                <w:webHidden/>
              </w:rPr>
            </w:r>
            <w:r w:rsidR="00F02A95">
              <w:rPr>
                <w:noProof/>
                <w:webHidden/>
              </w:rPr>
              <w:fldChar w:fldCharType="separate"/>
            </w:r>
            <w:r w:rsidR="00F02A95">
              <w:rPr>
                <w:noProof/>
                <w:webHidden/>
              </w:rPr>
              <w:t>6</w:t>
            </w:r>
            <w:r w:rsidR="00F02A95">
              <w:rPr>
                <w:noProof/>
                <w:webHidden/>
              </w:rPr>
              <w:fldChar w:fldCharType="end"/>
            </w:r>
          </w:hyperlink>
        </w:p>
        <w:p w:rsidR="00F02A95" w:rsidRDefault="005D43CA">
          <w:pPr>
            <w:pStyle w:val="TOC3"/>
            <w:tabs>
              <w:tab w:val="right" w:leader="dot" w:pos="9016"/>
            </w:tabs>
            <w:rPr>
              <w:noProof/>
            </w:rPr>
          </w:pPr>
          <w:hyperlink w:anchor="_Toc517012309" w:history="1">
            <w:r w:rsidR="00F02A95" w:rsidRPr="003D765F">
              <w:rPr>
                <w:rStyle w:val="Hyperlink"/>
                <w:noProof/>
              </w:rPr>
              <w:t>Needs and Features (Functional requirements)</w:t>
            </w:r>
            <w:r w:rsidR="00F02A95">
              <w:rPr>
                <w:noProof/>
                <w:webHidden/>
              </w:rPr>
              <w:tab/>
            </w:r>
            <w:r w:rsidR="00F02A95">
              <w:rPr>
                <w:noProof/>
                <w:webHidden/>
              </w:rPr>
              <w:fldChar w:fldCharType="begin"/>
            </w:r>
            <w:r w:rsidR="00F02A95">
              <w:rPr>
                <w:noProof/>
                <w:webHidden/>
              </w:rPr>
              <w:instrText xml:space="preserve"> PAGEREF _Toc517012309 \h </w:instrText>
            </w:r>
            <w:r w:rsidR="00F02A95">
              <w:rPr>
                <w:noProof/>
                <w:webHidden/>
              </w:rPr>
            </w:r>
            <w:r w:rsidR="00F02A95">
              <w:rPr>
                <w:noProof/>
                <w:webHidden/>
              </w:rPr>
              <w:fldChar w:fldCharType="separate"/>
            </w:r>
            <w:r w:rsidR="00F02A95">
              <w:rPr>
                <w:noProof/>
                <w:webHidden/>
              </w:rPr>
              <w:t>6</w:t>
            </w:r>
            <w:r w:rsidR="00F02A95">
              <w:rPr>
                <w:noProof/>
                <w:webHidden/>
              </w:rPr>
              <w:fldChar w:fldCharType="end"/>
            </w:r>
          </w:hyperlink>
        </w:p>
        <w:p w:rsidR="00F02A95" w:rsidRDefault="005D43CA">
          <w:pPr>
            <w:pStyle w:val="TOC3"/>
            <w:tabs>
              <w:tab w:val="right" w:leader="dot" w:pos="9016"/>
            </w:tabs>
            <w:rPr>
              <w:noProof/>
            </w:rPr>
          </w:pPr>
          <w:hyperlink w:anchor="_Toc517012310" w:history="1">
            <w:r w:rsidR="00F02A95" w:rsidRPr="003D765F">
              <w:rPr>
                <w:rStyle w:val="Hyperlink"/>
                <w:noProof/>
              </w:rPr>
              <w:t>Other Product Requirements (Non-functional requirements)</w:t>
            </w:r>
            <w:r w:rsidR="00F02A95">
              <w:rPr>
                <w:noProof/>
                <w:webHidden/>
              </w:rPr>
              <w:tab/>
            </w:r>
            <w:r w:rsidR="00F02A95">
              <w:rPr>
                <w:noProof/>
                <w:webHidden/>
              </w:rPr>
              <w:fldChar w:fldCharType="begin"/>
            </w:r>
            <w:r w:rsidR="00F02A95">
              <w:rPr>
                <w:noProof/>
                <w:webHidden/>
              </w:rPr>
              <w:instrText xml:space="preserve"> PAGEREF _Toc517012310 \h </w:instrText>
            </w:r>
            <w:r w:rsidR="00F02A95">
              <w:rPr>
                <w:noProof/>
                <w:webHidden/>
              </w:rPr>
            </w:r>
            <w:r w:rsidR="00F02A95">
              <w:rPr>
                <w:noProof/>
                <w:webHidden/>
              </w:rPr>
              <w:fldChar w:fldCharType="separate"/>
            </w:r>
            <w:r w:rsidR="00F02A95">
              <w:rPr>
                <w:noProof/>
                <w:webHidden/>
              </w:rPr>
              <w:t>7</w:t>
            </w:r>
            <w:r w:rsidR="00F02A95">
              <w:rPr>
                <w:noProof/>
                <w:webHidden/>
              </w:rPr>
              <w:fldChar w:fldCharType="end"/>
            </w:r>
          </w:hyperlink>
        </w:p>
        <w:p w:rsidR="00F02A95" w:rsidRDefault="005D43CA">
          <w:pPr>
            <w:pStyle w:val="TOC3"/>
            <w:tabs>
              <w:tab w:val="right" w:leader="dot" w:pos="9016"/>
            </w:tabs>
            <w:rPr>
              <w:noProof/>
            </w:rPr>
          </w:pPr>
          <w:hyperlink w:anchor="_Toc517012311" w:history="1">
            <w:r w:rsidR="00F02A95" w:rsidRPr="003D765F">
              <w:rPr>
                <w:rStyle w:val="Hyperlink"/>
                <w:noProof/>
              </w:rPr>
              <w:t>Business Justification for Functional and Non-functional Requirements</w:t>
            </w:r>
            <w:r w:rsidR="00F02A95">
              <w:rPr>
                <w:noProof/>
                <w:webHidden/>
              </w:rPr>
              <w:tab/>
            </w:r>
            <w:r w:rsidR="00F02A95">
              <w:rPr>
                <w:noProof/>
                <w:webHidden/>
              </w:rPr>
              <w:fldChar w:fldCharType="begin"/>
            </w:r>
            <w:r w:rsidR="00F02A95">
              <w:rPr>
                <w:noProof/>
                <w:webHidden/>
              </w:rPr>
              <w:instrText xml:space="preserve"> PAGEREF _Toc517012311 \h </w:instrText>
            </w:r>
            <w:r w:rsidR="00F02A95">
              <w:rPr>
                <w:noProof/>
                <w:webHidden/>
              </w:rPr>
            </w:r>
            <w:r w:rsidR="00F02A95">
              <w:rPr>
                <w:noProof/>
                <w:webHidden/>
              </w:rPr>
              <w:fldChar w:fldCharType="separate"/>
            </w:r>
            <w:r w:rsidR="00F02A95">
              <w:rPr>
                <w:noProof/>
                <w:webHidden/>
              </w:rPr>
              <w:t>8</w:t>
            </w:r>
            <w:r w:rsidR="00F02A95">
              <w:rPr>
                <w:noProof/>
                <w:webHidden/>
              </w:rPr>
              <w:fldChar w:fldCharType="end"/>
            </w:r>
          </w:hyperlink>
        </w:p>
        <w:p w:rsidR="00F02A95" w:rsidRDefault="005D43CA">
          <w:pPr>
            <w:pStyle w:val="TOC3"/>
            <w:tabs>
              <w:tab w:val="right" w:leader="dot" w:pos="9016"/>
            </w:tabs>
            <w:rPr>
              <w:noProof/>
            </w:rPr>
          </w:pPr>
          <w:hyperlink w:anchor="_Toc517012312" w:history="1">
            <w:r w:rsidR="00F02A95" w:rsidRPr="003D765F">
              <w:rPr>
                <w:rStyle w:val="Hyperlink"/>
                <w:noProof/>
              </w:rPr>
              <w:t>Justification of ordering of requirements</w:t>
            </w:r>
            <w:r w:rsidR="00F02A95">
              <w:rPr>
                <w:noProof/>
                <w:webHidden/>
              </w:rPr>
              <w:tab/>
            </w:r>
            <w:r w:rsidR="00F02A95">
              <w:rPr>
                <w:noProof/>
                <w:webHidden/>
              </w:rPr>
              <w:fldChar w:fldCharType="begin"/>
            </w:r>
            <w:r w:rsidR="00F02A95">
              <w:rPr>
                <w:noProof/>
                <w:webHidden/>
              </w:rPr>
              <w:instrText xml:space="preserve"> PAGEREF _Toc517012312 \h </w:instrText>
            </w:r>
            <w:r w:rsidR="00F02A95">
              <w:rPr>
                <w:noProof/>
                <w:webHidden/>
              </w:rPr>
            </w:r>
            <w:r w:rsidR="00F02A95">
              <w:rPr>
                <w:noProof/>
                <w:webHidden/>
              </w:rPr>
              <w:fldChar w:fldCharType="separate"/>
            </w:r>
            <w:r w:rsidR="00F02A95">
              <w:rPr>
                <w:noProof/>
                <w:webHidden/>
              </w:rPr>
              <w:t>9</w:t>
            </w:r>
            <w:r w:rsidR="00F02A95">
              <w:rPr>
                <w:noProof/>
                <w:webHidden/>
              </w:rPr>
              <w:fldChar w:fldCharType="end"/>
            </w:r>
          </w:hyperlink>
        </w:p>
        <w:p w:rsidR="00F02A95" w:rsidRDefault="00F02A95">
          <w:r>
            <w:rPr>
              <w:b/>
              <w:bCs/>
              <w:noProof/>
            </w:rPr>
            <w:fldChar w:fldCharType="end"/>
          </w:r>
        </w:p>
      </w:sdtContent>
    </w:sdt>
    <w:p w:rsidR="00F02A95" w:rsidRDefault="00F02A95">
      <w:pPr>
        <w:rPr>
          <w:rFonts w:asciiTheme="majorHAnsi" w:eastAsiaTheme="majorEastAsia" w:hAnsiTheme="majorHAnsi" w:cstheme="majorBidi"/>
          <w:color w:val="2F5496" w:themeColor="accent1" w:themeShade="BF"/>
          <w:sz w:val="32"/>
          <w:szCs w:val="32"/>
        </w:rPr>
      </w:pPr>
      <w:r>
        <w:br w:type="page"/>
      </w:r>
    </w:p>
    <w:p w:rsidR="0057530C" w:rsidRDefault="0057530C" w:rsidP="00F02A95">
      <w:pPr>
        <w:pStyle w:val="Heading1"/>
        <w:spacing w:before="0"/>
      </w:pPr>
      <w:bookmarkStart w:id="0" w:name="_Toc517012297"/>
      <w:r>
        <w:lastRenderedPageBreak/>
        <w:t>Project Vision</w:t>
      </w:r>
      <w:bookmarkEnd w:id="0"/>
    </w:p>
    <w:p w:rsidR="00C97BA1" w:rsidRDefault="0057530C" w:rsidP="0057530C">
      <w:pPr>
        <w:pStyle w:val="Heading2"/>
      </w:pPr>
      <w:bookmarkStart w:id="1" w:name="_Toc517012298"/>
      <w:r>
        <w:t>Introduction</w:t>
      </w:r>
      <w:bookmarkEnd w:id="1"/>
    </w:p>
    <w:p w:rsidR="0057530C" w:rsidRDefault="0057530C" w:rsidP="0057530C">
      <w:r>
        <w:t>In today’s modern world computing is becoming more fundamental to everything we do, and with that comes a focus on creating highly available and distributed services. With high availability services, many computers work together to make a service achieve the greatest uptime possible, this includes being fault-tolerant to various outage scenarios. Consensus algorithms are a foundational part of building these systems.</w:t>
      </w:r>
    </w:p>
    <w:p w:rsidR="0057530C" w:rsidRDefault="0057530C" w:rsidP="0057530C">
      <w:r>
        <w:t xml:space="preserve">Consensus algorithm work by ensuring all nodes in a cluster are in agreeance on the current state of the </w:t>
      </w:r>
      <w:r w:rsidR="00F02A95">
        <w:t>service and</w:t>
      </w:r>
      <w:r>
        <w:t xml:space="preserve"> continues uptime of the service during node failure or network link failures between the nodes.</w:t>
      </w:r>
    </w:p>
    <w:p w:rsidR="0057530C" w:rsidRDefault="0057530C" w:rsidP="0057530C">
      <w:r>
        <w:t>The vision for this project is to create and publish a fully featured implementation of a Consensus Algorithm as an open source code library which would allow for application developers to implement consensus/fault-tolerance into their services as easily as possible.</w:t>
      </w:r>
    </w:p>
    <w:p w:rsidR="0057530C" w:rsidRDefault="0057530C" w:rsidP="0057530C">
      <w:r>
        <w:t xml:space="preserve">The benefit to an implementing company could be twofold; </w:t>
      </w:r>
      <w:r w:rsidR="00F02A95">
        <w:t>firstly,</w:t>
      </w:r>
      <w:r>
        <w:t xml:space="preserve"> solving the problem of increasing uptime of a critical service, and secondly by taking advantage of consensus distributed consistent log feature they can maintain service uptime whilst offloading server computation to the end user devices, directly saving hosting costs for the company.</w:t>
      </w:r>
    </w:p>
    <w:p w:rsidR="0057530C" w:rsidRDefault="0057530C" w:rsidP="0057530C"/>
    <w:p w:rsidR="0057530C" w:rsidRDefault="0057530C" w:rsidP="0057530C"/>
    <w:p w:rsidR="0057530C" w:rsidRDefault="0057530C" w:rsidP="0057530C"/>
    <w:p w:rsidR="0057530C" w:rsidRDefault="0057530C" w:rsidP="0057530C"/>
    <w:p w:rsidR="0057530C" w:rsidRDefault="0057530C" w:rsidP="0057530C">
      <w:pPr>
        <w:jc w:val="center"/>
      </w:pPr>
      <w:r w:rsidRPr="0057530C">
        <w:rPr>
          <w:i/>
        </w:rPr>
        <w:t>Create a fully featured open source code library to allow the most amount of developers access to adding consensus features as easily as possible to their projects</w:t>
      </w:r>
      <w:r>
        <w:t> </w:t>
      </w:r>
    </w:p>
    <w:p w:rsidR="0057530C" w:rsidRDefault="0057530C">
      <w:pPr>
        <w:rPr>
          <w:rFonts w:asciiTheme="majorHAnsi" w:eastAsiaTheme="majorEastAsia" w:hAnsiTheme="majorHAnsi" w:cstheme="majorBidi"/>
          <w:color w:val="2F5496" w:themeColor="accent1" w:themeShade="BF"/>
          <w:sz w:val="26"/>
          <w:szCs w:val="26"/>
        </w:rPr>
      </w:pPr>
      <w:r>
        <w:br w:type="page"/>
      </w:r>
    </w:p>
    <w:p w:rsidR="0057530C" w:rsidRDefault="0057530C" w:rsidP="0057530C">
      <w:pPr>
        <w:pStyle w:val="Heading2"/>
        <w:spacing w:after="240"/>
      </w:pPr>
      <w:bookmarkStart w:id="2" w:name="_Toc517012299"/>
      <w:r>
        <w:lastRenderedPageBreak/>
        <w:t>Positioning</w:t>
      </w:r>
      <w:bookmarkEnd w:id="2"/>
    </w:p>
    <w:p w:rsidR="0057530C" w:rsidRDefault="0057530C" w:rsidP="0057530C">
      <w:pPr>
        <w:pStyle w:val="Heading3"/>
      </w:pPr>
      <w:bookmarkStart w:id="3" w:name="_Toc517012300"/>
      <w:r>
        <w:t>Problem Statement</w:t>
      </w:r>
      <w:bookmarkEnd w:id="3"/>
    </w:p>
    <w:p w:rsidR="0057530C" w:rsidRDefault="0057530C" w:rsidP="0057530C">
      <w:r>
        <w:t>Consumer driven requirements for always available services has pushed companies to eliminate any downtime from their offerings. These downtimes impact user experience as well as trust in their platform.</w:t>
      </w:r>
    </w:p>
    <w:p w:rsidR="0057530C" w:rsidRDefault="0057530C" w:rsidP="0057530C">
      <w:r>
        <w:t>When consumers have poor experiences and lose trust in a service they may consider alternatives solutions for their needs. This impacts the growth of a company, as well as their ability to extract the financial benefits of scale from having a large user base.</w:t>
      </w:r>
    </w:p>
    <w:p w:rsidR="0057530C" w:rsidRDefault="0057530C" w:rsidP="0057530C">
      <w:r>
        <w:t>Companies which minimise or eliminate any impact from downtime for their end users may better compete in the marketplace for their services.</w:t>
      </w:r>
    </w:p>
    <w:p w:rsidR="0057530C" w:rsidRDefault="0057530C" w:rsidP="0057530C">
      <w:pPr>
        <w:pStyle w:val="Heading3"/>
      </w:pPr>
      <w:bookmarkStart w:id="4" w:name="_Toc517012301"/>
      <w:r>
        <w:t>Product Position Statement</w:t>
      </w:r>
      <w:bookmarkEnd w:id="4"/>
    </w:p>
    <w:p w:rsidR="0057530C" w:rsidRDefault="0057530C" w:rsidP="0057530C">
      <w:r>
        <w:t xml:space="preserve">Our proposed project targets developers who are responsible for implementing services which require high uptime. This open source library aims to fill the market position of a consensus algorithm which focuses on ease of integration and which is written in the language the developer is most likely to be using. </w:t>
      </w:r>
    </w:p>
    <w:p w:rsidR="0057530C" w:rsidRDefault="0057530C" w:rsidP="0057530C">
      <w:r>
        <w:t>The benefits to a company would include reducing overall product development time, reducing the total cost of developing a highly available service, and by reducing the need/costs for consensus specialists to implement the desired feature. Reducing these costs will also lower the barrier for entry for companies which previously could not have reasonably implemented this.</w:t>
      </w:r>
    </w:p>
    <w:p w:rsidR="0057530C" w:rsidRDefault="0057530C" w:rsidP="0057530C">
      <w:r>
        <w:t>Driving down development overhead costs can not only improve a company’s competitiveness in their market and allow them to capture the cost of unnecessary expenditure, the reduction of development time can also reduce the financial risk that companies accept during their projects which implement this technical feature.</w:t>
      </w:r>
    </w:p>
    <w:p w:rsidR="0057530C" w:rsidRDefault="0057530C">
      <w:pPr>
        <w:rPr>
          <w:rFonts w:asciiTheme="majorHAnsi" w:eastAsiaTheme="majorEastAsia" w:hAnsiTheme="majorHAnsi" w:cstheme="majorBidi"/>
          <w:color w:val="2F5496" w:themeColor="accent1" w:themeShade="BF"/>
          <w:sz w:val="26"/>
          <w:szCs w:val="26"/>
        </w:rPr>
      </w:pPr>
      <w:r>
        <w:br w:type="page"/>
      </w:r>
    </w:p>
    <w:p w:rsidR="0057530C" w:rsidRDefault="0057530C" w:rsidP="0057530C">
      <w:pPr>
        <w:pStyle w:val="Heading2"/>
      </w:pPr>
      <w:bookmarkStart w:id="5" w:name="_Toc517012302"/>
      <w:r>
        <w:lastRenderedPageBreak/>
        <w:t>Stakeholder Descriptions</w:t>
      </w:r>
      <w:bookmarkEnd w:id="5"/>
    </w:p>
    <w:p w:rsidR="0057530C" w:rsidRDefault="0057530C" w:rsidP="0057530C">
      <w:pPr>
        <w:pStyle w:val="Heading3"/>
        <w:spacing w:after="240"/>
      </w:pPr>
      <w:bookmarkStart w:id="6" w:name="_Toc517012303"/>
      <w:r>
        <w:t>Stakeholder Summary</w:t>
      </w:r>
      <w:bookmarkEnd w:id="6"/>
    </w:p>
    <w:tbl>
      <w:tblPr>
        <w:tblW w:w="9930" w:type="dxa"/>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655"/>
        <w:gridCol w:w="5250"/>
      </w:tblGrid>
      <w:tr w:rsidR="0057530C" w:rsidTr="0057530C">
        <w:trPr>
          <w:trHeight w:val="420"/>
        </w:trPr>
        <w:tc>
          <w:tcPr>
            <w:tcW w:w="2025" w:type="dxa"/>
            <w:shd w:val="clear" w:color="auto" w:fill="B7B7B7"/>
            <w:tcMar>
              <w:top w:w="100" w:type="dxa"/>
              <w:left w:w="100" w:type="dxa"/>
              <w:bottom w:w="100" w:type="dxa"/>
              <w:right w:w="100" w:type="dxa"/>
            </w:tcMar>
            <w:vAlign w:val="center"/>
          </w:tcPr>
          <w:p w:rsidR="0057530C" w:rsidRDefault="0057530C" w:rsidP="0057530C">
            <w:pPr>
              <w:widowControl w:val="0"/>
              <w:spacing w:after="0" w:line="240" w:lineRule="auto"/>
              <w:rPr>
                <w:b/>
              </w:rPr>
            </w:pPr>
            <w:r>
              <w:rPr>
                <w:b/>
              </w:rPr>
              <w:t>Name</w:t>
            </w:r>
          </w:p>
        </w:tc>
        <w:tc>
          <w:tcPr>
            <w:tcW w:w="2655" w:type="dxa"/>
            <w:shd w:val="clear" w:color="auto" w:fill="B7B7B7"/>
            <w:tcMar>
              <w:top w:w="100" w:type="dxa"/>
              <w:left w:w="100" w:type="dxa"/>
              <w:bottom w:w="100" w:type="dxa"/>
              <w:right w:w="100" w:type="dxa"/>
            </w:tcMar>
            <w:vAlign w:val="center"/>
          </w:tcPr>
          <w:p w:rsidR="0057530C" w:rsidRDefault="0057530C" w:rsidP="0057530C">
            <w:pPr>
              <w:widowControl w:val="0"/>
              <w:spacing w:after="0" w:line="240" w:lineRule="auto"/>
              <w:rPr>
                <w:b/>
              </w:rPr>
            </w:pPr>
            <w:r>
              <w:rPr>
                <w:b/>
              </w:rPr>
              <w:t>Description</w:t>
            </w:r>
          </w:p>
        </w:tc>
        <w:tc>
          <w:tcPr>
            <w:tcW w:w="5250" w:type="dxa"/>
            <w:shd w:val="clear" w:color="auto" w:fill="B7B7B7"/>
            <w:tcMar>
              <w:top w:w="100" w:type="dxa"/>
              <w:left w:w="100" w:type="dxa"/>
              <w:bottom w:w="100" w:type="dxa"/>
              <w:right w:w="100" w:type="dxa"/>
            </w:tcMar>
            <w:vAlign w:val="center"/>
          </w:tcPr>
          <w:p w:rsidR="0057530C" w:rsidRDefault="0057530C" w:rsidP="0057530C">
            <w:pPr>
              <w:widowControl w:val="0"/>
              <w:spacing w:after="0" w:line="240" w:lineRule="auto"/>
              <w:rPr>
                <w:b/>
              </w:rPr>
            </w:pPr>
            <w:r>
              <w:rPr>
                <w:b/>
              </w:rPr>
              <w:t>Responsibility</w:t>
            </w:r>
          </w:p>
        </w:tc>
      </w:tr>
      <w:tr w:rsidR="0057530C" w:rsidTr="005D43CA">
        <w:trPr>
          <w:trHeight w:val="420"/>
        </w:trPr>
        <w:tc>
          <w:tcPr>
            <w:tcW w:w="2025" w:type="dxa"/>
            <w:shd w:val="clear" w:color="auto" w:fill="auto"/>
            <w:tcMar>
              <w:top w:w="100" w:type="dxa"/>
              <w:left w:w="100" w:type="dxa"/>
              <w:bottom w:w="100" w:type="dxa"/>
              <w:right w:w="100" w:type="dxa"/>
            </w:tcMar>
          </w:tcPr>
          <w:p w:rsidR="0057530C" w:rsidRDefault="0057530C" w:rsidP="005D43CA">
            <w:pPr>
              <w:widowControl w:val="0"/>
              <w:spacing w:line="240" w:lineRule="auto"/>
              <w:rPr>
                <w:b/>
              </w:rPr>
            </w:pPr>
            <w:r>
              <w:rPr>
                <w:b/>
              </w:rPr>
              <w:t>Project Team</w:t>
            </w:r>
          </w:p>
        </w:tc>
        <w:tc>
          <w:tcPr>
            <w:tcW w:w="2655" w:type="dxa"/>
            <w:shd w:val="clear" w:color="auto" w:fill="auto"/>
            <w:tcMar>
              <w:top w:w="100" w:type="dxa"/>
              <w:left w:w="100" w:type="dxa"/>
              <w:bottom w:w="100" w:type="dxa"/>
              <w:right w:w="100" w:type="dxa"/>
            </w:tcMar>
          </w:tcPr>
          <w:p w:rsidR="0057530C" w:rsidRDefault="0057530C" w:rsidP="005D43CA">
            <w:pPr>
              <w:spacing w:line="240" w:lineRule="auto"/>
            </w:pPr>
            <w:r>
              <w:t>Our team; functioning as developers, as well as project sponsors and management</w:t>
            </w:r>
          </w:p>
        </w:tc>
        <w:tc>
          <w:tcPr>
            <w:tcW w:w="5250" w:type="dxa"/>
            <w:shd w:val="clear" w:color="auto" w:fill="auto"/>
            <w:tcMar>
              <w:top w:w="100" w:type="dxa"/>
              <w:left w:w="100" w:type="dxa"/>
              <w:bottom w:w="100" w:type="dxa"/>
              <w:right w:w="100" w:type="dxa"/>
            </w:tcMar>
          </w:tcPr>
          <w:p w:rsidR="0057530C" w:rsidRDefault="0057530C" w:rsidP="0057530C">
            <w:pPr>
              <w:numPr>
                <w:ilvl w:val="0"/>
                <w:numId w:val="6"/>
              </w:numPr>
              <w:spacing w:after="0" w:line="240" w:lineRule="auto"/>
              <w:contextualSpacing/>
            </w:pPr>
            <w:r>
              <w:t>Ensuring system is maintainable</w:t>
            </w:r>
          </w:p>
          <w:p w:rsidR="0057530C" w:rsidRDefault="0057530C" w:rsidP="0057530C">
            <w:pPr>
              <w:numPr>
                <w:ilvl w:val="0"/>
                <w:numId w:val="6"/>
              </w:numPr>
              <w:spacing w:after="0" w:line="240" w:lineRule="auto"/>
              <w:contextualSpacing/>
            </w:pPr>
            <w:r>
              <w:t>Ensuring market demand</w:t>
            </w:r>
          </w:p>
          <w:p w:rsidR="0057530C" w:rsidRDefault="0057530C" w:rsidP="0057530C">
            <w:pPr>
              <w:numPr>
                <w:ilvl w:val="0"/>
                <w:numId w:val="6"/>
              </w:numPr>
              <w:spacing w:after="0" w:line="240" w:lineRule="auto"/>
              <w:contextualSpacing/>
            </w:pPr>
            <w:r>
              <w:t>Ensuring features are working as desired</w:t>
            </w:r>
          </w:p>
          <w:p w:rsidR="0057530C" w:rsidRDefault="0057530C" w:rsidP="0057530C">
            <w:pPr>
              <w:numPr>
                <w:ilvl w:val="0"/>
                <w:numId w:val="6"/>
              </w:numPr>
              <w:spacing w:after="0" w:line="240" w:lineRule="auto"/>
              <w:contextualSpacing/>
            </w:pPr>
            <w:r>
              <w:t>Ensuring system is reasonably secure</w:t>
            </w:r>
          </w:p>
          <w:p w:rsidR="0057530C" w:rsidRDefault="0057530C" w:rsidP="0057530C">
            <w:pPr>
              <w:numPr>
                <w:ilvl w:val="0"/>
                <w:numId w:val="6"/>
              </w:numPr>
              <w:spacing w:after="0" w:line="240" w:lineRule="auto"/>
              <w:contextualSpacing/>
            </w:pPr>
            <w:r>
              <w:t>Monitoring of project development progress Investing their time into development</w:t>
            </w:r>
          </w:p>
        </w:tc>
      </w:tr>
      <w:tr w:rsidR="0057530C" w:rsidTr="005D43CA">
        <w:trPr>
          <w:trHeight w:val="420"/>
        </w:trPr>
        <w:tc>
          <w:tcPr>
            <w:tcW w:w="2025" w:type="dxa"/>
            <w:shd w:val="clear" w:color="auto" w:fill="auto"/>
            <w:tcMar>
              <w:top w:w="100" w:type="dxa"/>
              <w:left w:w="100" w:type="dxa"/>
              <w:bottom w:w="100" w:type="dxa"/>
              <w:right w:w="100" w:type="dxa"/>
            </w:tcMar>
          </w:tcPr>
          <w:p w:rsidR="0057530C" w:rsidRDefault="0057530C" w:rsidP="005D43CA">
            <w:pPr>
              <w:spacing w:line="240" w:lineRule="auto"/>
              <w:rPr>
                <w:b/>
              </w:rPr>
            </w:pPr>
            <w:r>
              <w:rPr>
                <w:b/>
              </w:rPr>
              <w:t>Team Leader/CTO</w:t>
            </w:r>
          </w:p>
        </w:tc>
        <w:tc>
          <w:tcPr>
            <w:tcW w:w="2655" w:type="dxa"/>
            <w:shd w:val="clear" w:color="auto" w:fill="auto"/>
            <w:tcMar>
              <w:top w:w="100" w:type="dxa"/>
              <w:left w:w="100" w:type="dxa"/>
              <w:bottom w:w="100" w:type="dxa"/>
              <w:right w:w="100" w:type="dxa"/>
            </w:tcMar>
          </w:tcPr>
          <w:p w:rsidR="0057530C" w:rsidRDefault="0057530C" w:rsidP="005D43CA">
            <w:pPr>
              <w:spacing w:line="240" w:lineRule="auto"/>
            </w:pPr>
            <w:r>
              <w:t>The individual who is responsible for selecting and assessing technologies that may be beneficial for inclusion into their services</w:t>
            </w:r>
          </w:p>
        </w:tc>
        <w:tc>
          <w:tcPr>
            <w:tcW w:w="5250" w:type="dxa"/>
            <w:shd w:val="clear" w:color="auto" w:fill="auto"/>
            <w:tcMar>
              <w:top w:w="100" w:type="dxa"/>
              <w:left w:w="100" w:type="dxa"/>
              <w:bottom w:w="100" w:type="dxa"/>
              <w:right w:w="100" w:type="dxa"/>
            </w:tcMar>
          </w:tcPr>
          <w:p w:rsidR="0057530C" w:rsidRDefault="0057530C" w:rsidP="0057530C">
            <w:pPr>
              <w:numPr>
                <w:ilvl w:val="0"/>
                <w:numId w:val="5"/>
              </w:numPr>
              <w:spacing w:after="0" w:line="240" w:lineRule="auto"/>
              <w:contextualSpacing/>
            </w:pPr>
            <w:r>
              <w:t>Assess the amount of time and cost of implementation of this library as their feature</w:t>
            </w:r>
          </w:p>
          <w:p w:rsidR="0057530C" w:rsidRDefault="0057530C" w:rsidP="0057530C">
            <w:pPr>
              <w:numPr>
                <w:ilvl w:val="0"/>
                <w:numId w:val="5"/>
              </w:numPr>
              <w:spacing w:after="0" w:line="240" w:lineRule="auto"/>
              <w:contextualSpacing/>
            </w:pPr>
            <w:r>
              <w:t>Confirmation of the benefits of the library matching the business requirements</w:t>
            </w:r>
          </w:p>
          <w:p w:rsidR="0057530C" w:rsidRDefault="0057530C" w:rsidP="0057530C">
            <w:pPr>
              <w:numPr>
                <w:ilvl w:val="0"/>
                <w:numId w:val="5"/>
              </w:numPr>
              <w:spacing w:after="0" w:line="240" w:lineRule="auto"/>
              <w:contextualSpacing/>
            </w:pPr>
            <w:r>
              <w:t>Comparison of alternative solutions for their requirements</w:t>
            </w:r>
          </w:p>
          <w:p w:rsidR="0057530C" w:rsidRDefault="0057530C" w:rsidP="0057530C">
            <w:pPr>
              <w:numPr>
                <w:ilvl w:val="0"/>
                <w:numId w:val="5"/>
              </w:numPr>
              <w:spacing w:after="0" w:line="240" w:lineRule="auto"/>
              <w:contextualSpacing/>
            </w:pPr>
            <w:r>
              <w:t>Proposing library as solution for their requirements to project sponsor</w:t>
            </w:r>
          </w:p>
          <w:p w:rsidR="0057530C" w:rsidRDefault="0057530C" w:rsidP="0057530C">
            <w:pPr>
              <w:numPr>
                <w:ilvl w:val="0"/>
                <w:numId w:val="5"/>
              </w:numPr>
              <w:spacing w:after="0" w:line="240" w:lineRule="auto"/>
              <w:contextualSpacing/>
            </w:pPr>
            <w:r>
              <w:t>Managing the project of implementation</w:t>
            </w:r>
          </w:p>
        </w:tc>
      </w:tr>
      <w:tr w:rsidR="0057530C" w:rsidTr="005D43CA">
        <w:trPr>
          <w:trHeight w:val="420"/>
        </w:trPr>
        <w:tc>
          <w:tcPr>
            <w:tcW w:w="2025" w:type="dxa"/>
            <w:shd w:val="clear" w:color="auto" w:fill="auto"/>
            <w:tcMar>
              <w:top w:w="100" w:type="dxa"/>
              <w:left w:w="100" w:type="dxa"/>
              <w:bottom w:w="100" w:type="dxa"/>
              <w:right w:w="100" w:type="dxa"/>
            </w:tcMar>
          </w:tcPr>
          <w:p w:rsidR="0057530C" w:rsidRDefault="0057530C" w:rsidP="005D43CA">
            <w:pPr>
              <w:spacing w:line="240" w:lineRule="auto"/>
              <w:rPr>
                <w:b/>
              </w:rPr>
            </w:pPr>
            <w:r>
              <w:rPr>
                <w:b/>
              </w:rPr>
              <w:t>Project Sponsor</w:t>
            </w:r>
          </w:p>
        </w:tc>
        <w:tc>
          <w:tcPr>
            <w:tcW w:w="2655" w:type="dxa"/>
            <w:shd w:val="clear" w:color="auto" w:fill="auto"/>
            <w:tcMar>
              <w:top w:w="100" w:type="dxa"/>
              <w:left w:w="100" w:type="dxa"/>
              <w:bottom w:w="100" w:type="dxa"/>
              <w:right w:w="100" w:type="dxa"/>
            </w:tcMar>
          </w:tcPr>
          <w:p w:rsidR="0057530C" w:rsidRDefault="0057530C" w:rsidP="005D43CA">
            <w:pPr>
              <w:spacing w:line="240" w:lineRule="auto"/>
            </w:pPr>
            <w:r>
              <w:t>The individual who has requested the inclusion of the feature into their service, and provide the financing for implementation</w:t>
            </w:r>
          </w:p>
        </w:tc>
        <w:tc>
          <w:tcPr>
            <w:tcW w:w="5250" w:type="dxa"/>
            <w:shd w:val="clear" w:color="auto" w:fill="auto"/>
            <w:tcMar>
              <w:top w:w="100" w:type="dxa"/>
              <w:left w:w="100" w:type="dxa"/>
              <w:bottom w:w="100" w:type="dxa"/>
              <w:right w:w="100" w:type="dxa"/>
            </w:tcMar>
          </w:tcPr>
          <w:p w:rsidR="0057530C" w:rsidRDefault="0057530C" w:rsidP="0057530C">
            <w:pPr>
              <w:numPr>
                <w:ilvl w:val="0"/>
                <w:numId w:val="3"/>
              </w:numPr>
              <w:spacing w:after="0" w:line="240" w:lineRule="auto"/>
              <w:contextualSpacing/>
            </w:pPr>
            <w:r>
              <w:t>Assess the proposal by the Team Leader/CTO in the context of cost to benefit to the company and realization of benefits</w:t>
            </w:r>
          </w:p>
          <w:p w:rsidR="0057530C" w:rsidRDefault="0057530C" w:rsidP="0057530C">
            <w:pPr>
              <w:numPr>
                <w:ilvl w:val="0"/>
                <w:numId w:val="3"/>
              </w:numPr>
              <w:spacing w:after="0" w:line="240" w:lineRule="auto"/>
              <w:contextualSpacing/>
            </w:pPr>
            <w:r>
              <w:t>Responsible to the business for the success of the project and reasonable use of expenditure</w:t>
            </w:r>
          </w:p>
          <w:p w:rsidR="0057530C" w:rsidRDefault="0057530C" w:rsidP="0057530C">
            <w:pPr>
              <w:numPr>
                <w:ilvl w:val="0"/>
                <w:numId w:val="3"/>
              </w:numPr>
              <w:spacing w:after="0" w:line="240" w:lineRule="auto"/>
              <w:contextualSpacing/>
            </w:pPr>
            <w:r>
              <w:t>Responsible for sponsoring the resolution of the business case</w:t>
            </w:r>
          </w:p>
        </w:tc>
      </w:tr>
      <w:tr w:rsidR="0057530C" w:rsidTr="005D43CA">
        <w:trPr>
          <w:trHeight w:val="420"/>
        </w:trPr>
        <w:tc>
          <w:tcPr>
            <w:tcW w:w="2025" w:type="dxa"/>
            <w:shd w:val="clear" w:color="auto" w:fill="auto"/>
            <w:tcMar>
              <w:top w:w="100" w:type="dxa"/>
              <w:left w:w="100" w:type="dxa"/>
              <w:bottom w:w="100" w:type="dxa"/>
              <w:right w:w="100" w:type="dxa"/>
            </w:tcMar>
          </w:tcPr>
          <w:p w:rsidR="0057530C" w:rsidRDefault="0057530C" w:rsidP="005D43CA">
            <w:pPr>
              <w:spacing w:line="240" w:lineRule="auto"/>
              <w:rPr>
                <w:b/>
              </w:rPr>
            </w:pPr>
            <w:r>
              <w:rPr>
                <w:b/>
              </w:rPr>
              <w:t>Developer - Consensus Specialist</w:t>
            </w:r>
          </w:p>
        </w:tc>
        <w:tc>
          <w:tcPr>
            <w:tcW w:w="2655" w:type="dxa"/>
            <w:shd w:val="clear" w:color="auto" w:fill="auto"/>
            <w:tcMar>
              <w:top w:w="100" w:type="dxa"/>
              <w:left w:w="100" w:type="dxa"/>
              <w:bottom w:w="100" w:type="dxa"/>
              <w:right w:w="100" w:type="dxa"/>
            </w:tcMar>
          </w:tcPr>
          <w:p w:rsidR="0057530C" w:rsidRDefault="0057530C" w:rsidP="005D43CA">
            <w:pPr>
              <w:spacing w:line="240" w:lineRule="auto"/>
            </w:pPr>
            <w:r>
              <w:t>The individual in the Project Team whose responsibility is to learn</w:t>
            </w:r>
          </w:p>
        </w:tc>
        <w:tc>
          <w:tcPr>
            <w:tcW w:w="5250" w:type="dxa"/>
            <w:shd w:val="clear" w:color="auto" w:fill="auto"/>
            <w:tcMar>
              <w:top w:w="100" w:type="dxa"/>
              <w:left w:w="100" w:type="dxa"/>
              <w:bottom w:w="100" w:type="dxa"/>
              <w:right w:w="100" w:type="dxa"/>
            </w:tcMar>
          </w:tcPr>
          <w:p w:rsidR="0057530C" w:rsidRDefault="0057530C" w:rsidP="0057530C">
            <w:pPr>
              <w:numPr>
                <w:ilvl w:val="0"/>
                <w:numId w:val="4"/>
              </w:numPr>
              <w:spacing w:after="0" w:line="240" w:lineRule="auto"/>
              <w:contextualSpacing/>
            </w:pPr>
            <w:r>
              <w:t>Responsible for the intimate knowledge of the library</w:t>
            </w:r>
          </w:p>
          <w:p w:rsidR="0057530C" w:rsidRDefault="0057530C" w:rsidP="0057530C">
            <w:pPr>
              <w:numPr>
                <w:ilvl w:val="0"/>
                <w:numId w:val="4"/>
              </w:numPr>
              <w:spacing w:after="0" w:line="240" w:lineRule="auto"/>
              <w:contextualSpacing/>
            </w:pPr>
            <w:r>
              <w:t>Responsible for technical practical knowledge to understand consensus algorithm and implementation</w:t>
            </w:r>
          </w:p>
          <w:p w:rsidR="0057530C" w:rsidRDefault="0057530C" w:rsidP="0057530C">
            <w:pPr>
              <w:numPr>
                <w:ilvl w:val="0"/>
                <w:numId w:val="4"/>
              </w:numPr>
              <w:spacing w:after="0" w:line="240" w:lineRule="auto"/>
              <w:contextualSpacing/>
            </w:pPr>
            <w:r>
              <w:t>Liaising as the specialist consult inside the Project Team for practical implementation of the library into the service</w:t>
            </w:r>
          </w:p>
        </w:tc>
      </w:tr>
      <w:tr w:rsidR="0057530C" w:rsidTr="005D43CA">
        <w:trPr>
          <w:trHeight w:val="420"/>
        </w:trPr>
        <w:tc>
          <w:tcPr>
            <w:tcW w:w="2025" w:type="dxa"/>
            <w:shd w:val="clear" w:color="auto" w:fill="auto"/>
            <w:tcMar>
              <w:top w:w="100" w:type="dxa"/>
              <w:left w:w="100" w:type="dxa"/>
              <w:bottom w:w="100" w:type="dxa"/>
              <w:right w:w="100" w:type="dxa"/>
            </w:tcMar>
          </w:tcPr>
          <w:p w:rsidR="0057530C" w:rsidRDefault="0057530C" w:rsidP="005D43CA">
            <w:pPr>
              <w:spacing w:line="240" w:lineRule="auto"/>
              <w:rPr>
                <w:b/>
              </w:rPr>
            </w:pPr>
            <w:r>
              <w:rPr>
                <w:b/>
              </w:rPr>
              <w:t>Developer</w:t>
            </w:r>
          </w:p>
        </w:tc>
        <w:tc>
          <w:tcPr>
            <w:tcW w:w="2655" w:type="dxa"/>
            <w:shd w:val="clear" w:color="auto" w:fill="auto"/>
            <w:tcMar>
              <w:top w:w="100" w:type="dxa"/>
              <w:left w:w="100" w:type="dxa"/>
              <w:bottom w:w="100" w:type="dxa"/>
              <w:right w:w="100" w:type="dxa"/>
            </w:tcMar>
          </w:tcPr>
          <w:p w:rsidR="0057530C" w:rsidRDefault="0057530C" w:rsidP="005D43CA">
            <w:pPr>
              <w:spacing w:line="240" w:lineRule="auto"/>
            </w:pPr>
            <w:r>
              <w:t>The individuals responsible for the integration of the library into their service</w:t>
            </w:r>
          </w:p>
        </w:tc>
        <w:tc>
          <w:tcPr>
            <w:tcW w:w="5250" w:type="dxa"/>
            <w:shd w:val="clear" w:color="auto" w:fill="auto"/>
            <w:tcMar>
              <w:top w:w="100" w:type="dxa"/>
              <w:left w:w="100" w:type="dxa"/>
              <w:bottom w:w="100" w:type="dxa"/>
              <w:right w:w="100" w:type="dxa"/>
            </w:tcMar>
          </w:tcPr>
          <w:p w:rsidR="0057530C" w:rsidRDefault="0057530C" w:rsidP="0057530C">
            <w:pPr>
              <w:numPr>
                <w:ilvl w:val="0"/>
                <w:numId w:val="1"/>
              </w:numPr>
              <w:spacing w:after="0" w:line="240" w:lineRule="auto"/>
              <w:contextualSpacing/>
            </w:pPr>
            <w:r>
              <w:t>Understanding their existing service such that they can liaise with the Consensus Specialist to plan how to implement</w:t>
            </w:r>
          </w:p>
          <w:p w:rsidR="0057530C" w:rsidRDefault="0057530C" w:rsidP="0057530C">
            <w:pPr>
              <w:numPr>
                <w:ilvl w:val="0"/>
                <w:numId w:val="1"/>
              </w:numPr>
              <w:spacing w:after="0" w:line="240" w:lineRule="auto"/>
              <w:contextualSpacing/>
            </w:pPr>
            <w:r>
              <w:t>Implementing the feature into their service</w:t>
            </w:r>
          </w:p>
        </w:tc>
      </w:tr>
      <w:tr w:rsidR="0057530C" w:rsidTr="005D43CA">
        <w:trPr>
          <w:trHeight w:val="420"/>
        </w:trPr>
        <w:tc>
          <w:tcPr>
            <w:tcW w:w="2025" w:type="dxa"/>
            <w:shd w:val="clear" w:color="auto" w:fill="auto"/>
            <w:tcMar>
              <w:top w:w="100" w:type="dxa"/>
              <w:left w:w="100" w:type="dxa"/>
              <w:bottom w:w="100" w:type="dxa"/>
              <w:right w:w="100" w:type="dxa"/>
            </w:tcMar>
          </w:tcPr>
          <w:p w:rsidR="0057530C" w:rsidRDefault="0057530C" w:rsidP="005D43CA">
            <w:pPr>
              <w:spacing w:line="240" w:lineRule="auto"/>
              <w:rPr>
                <w:b/>
              </w:rPr>
            </w:pPr>
            <w:r>
              <w:rPr>
                <w:b/>
              </w:rPr>
              <w:t>End user</w:t>
            </w:r>
          </w:p>
        </w:tc>
        <w:tc>
          <w:tcPr>
            <w:tcW w:w="2655" w:type="dxa"/>
            <w:shd w:val="clear" w:color="auto" w:fill="auto"/>
            <w:tcMar>
              <w:top w:w="100" w:type="dxa"/>
              <w:left w:w="100" w:type="dxa"/>
              <w:bottom w:w="100" w:type="dxa"/>
              <w:right w:w="100" w:type="dxa"/>
            </w:tcMar>
          </w:tcPr>
          <w:p w:rsidR="0057530C" w:rsidRDefault="0057530C" w:rsidP="005D43CA">
            <w:pPr>
              <w:spacing w:line="240" w:lineRule="auto"/>
            </w:pPr>
            <w:r>
              <w:t>The end users who is pressuring the company for highly available service</w:t>
            </w:r>
          </w:p>
        </w:tc>
        <w:tc>
          <w:tcPr>
            <w:tcW w:w="5250" w:type="dxa"/>
            <w:shd w:val="clear" w:color="auto" w:fill="auto"/>
            <w:tcMar>
              <w:top w:w="100" w:type="dxa"/>
              <w:left w:w="100" w:type="dxa"/>
              <w:bottom w:w="100" w:type="dxa"/>
              <w:right w:w="100" w:type="dxa"/>
            </w:tcMar>
          </w:tcPr>
          <w:p w:rsidR="0057530C" w:rsidRDefault="0057530C" w:rsidP="0057530C">
            <w:pPr>
              <w:numPr>
                <w:ilvl w:val="0"/>
                <w:numId w:val="2"/>
              </w:numPr>
              <w:spacing w:after="0" w:line="240" w:lineRule="auto"/>
              <w:contextualSpacing/>
            </w:pPr>
            <w:r>
              <w:t>Not applicable</w:t>
            </w:r>
          </w:p>
        </w:tc>
      </w:tr>
    </w:tbl>
    <w:p w:rsidR="0057530C" w:rsidRDefault="0057530C" w:rsidP="0057530C"/>
    <w:p w:rsidR="0057530C" w:rsidRDefault="0057530C" w:rsidP="0057530C">
      <w:r>
        <w:br w:type="page"/>
      </w:r>
    </w:p>
    <w:p w:rsidR="0057530C" w:rsidRDefault="0057530C" w:rsidP="0057530C">
      <w:pPr>
        <w:pStyle w:val="Heading2"/>
      </w:pPr>
      <w:bookmarkStart w:id="7" w:name="_Toc517012304"/>
      <w:r>
        <w:lastRenderedPageBreak/>
        <w:t>User Environment</w:t>
      </w:r>
      <w:bookmarkEnd w:id="7"/>
    </w:p>
    <w:p w:rsidR="0057530C" w:rsidRDefault="0057530C" w:rsidP="0057530C">
      <w:pPr>
        <w:spacing w:before="240"/>
      </w:pPr>
      <w:r>
        <w:t>As the reliance on always available services grows, there becomes more companies and individuals who rely on their services having high uptime. These companies have sometimes many thousands of users relying on the availability of their services to perform important roles in their lives.</w:t>
      </w:r>
    </w:p>
    <w:p w:rsidR="0057530C" w:rsidRDefault="0057530C" w:rsidP="0057530C">
      <w:r>
        <w:t>Some examples of the users would be:</w:t>
      </w:r>
    </w:p>
    <w:p w:rsidR="0057530C" w:rsidRDefault="0057530C" w:rsidP="0057530C">
      <w:pPr>
        <w:numPr>
          <w:ilvl w:val="0"/>
          <w:numId w:val="31"/>
        </w:numPr>
        <w:spacing w:after="0" w:line="276" w:lineRule="auto"/>
        <w:contextualSpacing/>
      </w:pPr>
      <w:r>
        <w:t>Companies who offload server session to customers, such as multiplayer games.</w:t>
      </w:r>
    </w:p>
    <w:p w:rsidR="0057530C" w:rsidRDefault="0057530C" w:rsidP="0057530C">
      <w:pPr>
        <w:numPr>
          <w:ilvl w:val="0"/>
          <w:numId w:val="31"/>
        </w:numPr>
        <w:spacing w:after="0" w:line="276" w:lineRule="auto"/>
        <w:contextualSpacing/>
      </w:pPr>
      <w:r>
        <w:t>Companies offering As A Service (</w:t>
      </w:r>
      <w:proofErr w:type="spellStart"/>
      <w:r>
        <w:t>aaS</w:t>
      </w:r>
      <w:proofErr w:type="spellEnd"/>
      <w:r>
        <w:t>) products needing high uptime</w:t>
      </w:r>
    </w:p>
    <w:p w:rsidR="0057530C" w:rsidRDefault="0057530C" w:rsidP="0057530C">
      <w:pPr>
        <w:numPr>
          <w:ilvl w:val="0"/>
          <w:numId w:val="31"/>
        </w:numPr>
        <w:spacing w:after="0" w:line="276" w:lineRule="auto"/>
        <w:contextualSpacing/>
      </w:pPr>
      <w:r>
        <w:t>Companies who want to add high reliability to their services</w:t>
      </w:r>
    </w:p>
    <w:p w:rsidR="0057530C" w:rsidRDefault="0057530C" w:rsidP="0057530C">
      <w:pPr>
        <w:numPr>
          <w:ilvl w:val="0"/>
          <w:numId w:val="31"/>
        </w:numPr>
        <w:spacing w:line="276" w:lineRule="auto"/>
        <w:contextualSpacing/>
      </w:pPr>
      <w:r>
        <w:t>Database programmers</w:t>
      </w:r>
    </w:p>
    <w:p w:rsidR="0057530C" w:rsidRDefault="0057530C" w:rsidP="0057530C">
      <w:pPr>
        <w:pStyle w:val="Heading3"/>
      </w:pPr>
      <w:bookmarkStart w:id="8" w:name="_2rpfbfyxvpuy" w:colFirst="0" w:colLast="0"/>
      <w:bookmarkStart w:id="9" w:name="_Toc517012305"/>
      <w:bookmarkEnd w:id="8"/>
      <w:r>
        <w:t>Example Scenario 1: The On-Prem Password Manager company</w:t>
      </w:r>
      <w:bookmarkEnd w:id="9"/>
    </w:p>
    <w:p w:rsidR="0057530C" w:rsidRDefault="0057530C" w:rsidP="0057530C">
      <w:r>
        <w:t xml:space="preserve">This company produces a Linux .NET core web server that their business clients run on premises, this server is a Password Manager for </w:t>
      </w:r>
      <w:proofErr w:type="gramStart"/>
      <w:r>
        <w:t>all of</w:t>
      </w:r>
      <w:proofErr w:type="gramEnd"/>
      <w:r>
        <w:t xml:space="preserve"> their </w:t>
      </w:r>
      <w:r w:rsidR="00F02A95">
        <w:t>employee’s</w:t>
      </w:r>
      <w:r>
        <w:t xml:space="preserve"> company logins details and supplier logins in. Their biggest customer, a 1000 seat enterprise, has complained of the risk of reliability in this password web server and would like to mitigate the risk of failure of the server as it would stop hundreds of people from conducting their daily duties. They suggested that they were interested in a more reliable solution which mirrors itself between sites to maintain </w:t>
      </w:r>
      <w:r w:rsidR="00F02A95">
        <w:t>its</w:t>
      </w:r>
      <w:r>
        <w:t xml:space="preserve"> uptime, is transaction safe, and importantly never loses data or returns incorrect results. On-Prem Password Manager is looking to implement a consensus algorithm at the web server level, and then allow </w:t>
      </w:r>
      <w:r w:rsidR="00F02A95">
        <w:t>its</w:t>
      </w:r>
      <w:r>
        <w:t xml:space="preserve"> customers to install multiple instances to achieve this higher level of reliability.</w:t>
      </w:r>
    </w:p>
    <w:p w:rsidR="0057530C" w:rsidRDefault="0057530C" w:rsidP="0057530C">
      <w:pPr>
        <w:pStyle w:val="Heading3"/>
      </w:pPr>
      <w:bookmarkStart w:id="10" w:name="_60ed0uc3zjtt" w:colFirst="0" w:colLast="0"/>
      <w:bookmarkStart w:id="11" w:name="_Toc517012306"/>
      <w:bookmarkEnd w:id="10"/>
      <w:r>
        <w:t>Example Scenario 2: The database company</w:t>
      </w:r>
      <w:bookmarkEnd w:id="11"/>
    </w:p>
    <w:p w:rsidR="0057530C" w:rsidRDefault="0057530C" w:rsidP="0057530C">
      <w:r>
        <w:t xml:space="preserve">Consensus algorithms are complicated, and databases are a critical part of almost all web services. </w:t>
      </w:r>
      <w:proofErr w:type="gramStart"/>
      <w:r>
        <w:t>In order to</w:t>
      </w:r>
      <w:proofErr w:type="gramEnd"/>
      <w:r>
        <w:t xml:space="preserve"> bring consensus to the masses, a database company is looking to implement clustering at the transaction log level between multiple instances of their database. This would allow web servers to failover to other nodes in the cluster if one fails. The job of the developers is greatly simplified as they only need to write heartbeat checks to their database, and upon failure select another node in the cluster.</w:t>
      </w:r>
    </w:p>
    <w:p w:rsidR="0057530C" w:rsidRDefault="0057530C" w:rsidP="0057530C">
      <w:pPr>
        <w:pStyle w:val="Heading3"/>
      </w:pPr>
      <w:bookmarkStart w:id="12" w:name="_poprtgj1zalc" w:colFirst="0" w:colLast="0"/>
      <w:bookmarkStart w:id="13" w:name="_Toc517012307"/>
      <w:bookmarkEnd w:id="12"/>
      <w:r>
        <w:t>Example Scenario 3: The Video Game company</w:t>
      </w:r>
      <w:bookmarkEnd w:id="13"/>
    </w:p>
    <w:p w:rsidR="0057530C" w:rsidRDefault="0057530C" w:rsidP="0057530C">
      <w:r>
        <w:t xml:space="preserve">There is a video game company who runs a popular multiplayer turn-based strategy mobile game, many thousands of players are playing at any one time. Analysing their company costs, hosting costs accounts for around 40% of yearly expenditure, which is second only to staff costs. Each game server hosts up to 10 players at a time, meaning the company needs scale up to run hundreds and potentially thousands of these servers during peak playing times. The idea came up about offloading running the server onto one of the players playing in each game, however it was shot down due to the ability for players to leave at any moment causing bad experiences for the other players in the servers. They’ve now had the bright idea to employ a consensus algorithm which synchronises game state among their players, so if someone leaves, the game server starts running on another player. This will dramatically cut hosting costs, while not impacting uptime for the players. </w:t>
      </w:r>
    </w:p>
    <w:p w:rsidR="0057530C" w:rsidRDefault="0057530C">
      <w:pPr>
        <w:rPr>
          <w:rFonts w:asciiTheme="majorHAnsi" w:eastAsiaTheme="majorEastAsia" w:hAnsiTheme="majorHAnsi" w:cstheme="majorBidi"/>
          <w:color w:val="1F3763" w:themeColor="accent1" w:themeShade="7F"/>
          <w:sz w:val="24"/>
          <w:szCs w:val="24"/>
        </w:rPr>
      </w:pPr>
      <w:bookmarkStart w:id="14" w:name="_8nfl4yo622ap" w:colFirst="0" w:colLast="0"/>
      <w:bookmarkEnd w:id="14"/>
      <w:r>
        <w:br w:type="page"/>
      </w:r>
    </w:p>
    <w:p w:rsidR="0057530C" w:rsidRDefault="0057530C" w:rsidP="0057530C">
      <w:pPr>
        <w:pStyle w:val="Heading2"/>
      </w:pPr>
      <w:bookmarkStart w:id="15" w:name="_Toc517012308"/>
      <w:r>
        <w:lastRenderedPageBreak/>
        <w:t>Product Overview</w:t>
      </w:r>
      <w:bookmarkEnd w:id="15"/>
    </w:p>
    <w:p w:rsidR="0057530C" w:rsidRDefault="0057530C" w:rsidP="0057530C">
      <w:pPr>
        <w:pStyle w:val="Heading3"/>
      </w:pPr>
      <w:bookmarkStart w:id="16" w:name="_rb41dgtkfzh0" w:colFirst="0" w:colLast="0"/>
      <w:bookmarkStart w:id="17" w:name="_Toc517012309"/>
      <w:bookmarkEnd w:id="16"/>
      <w:r>
        <w:t>Needs and Features (Functional requirements)</w:t>
      </w:r>
      <w:bookmarkEnd w:id="17"/>
    </w:p>
    <w:p w:rsidR="0057530C" w:rsidRDefault="0057530C" w:rsidP="0057530C">
      <w:r>
        <w:t>Priority scale is between 1 and 12, with 1 being the most important</w:t>
      </w:r>
    </w:p>
    <w:tbl>
      <w:tblPr>
        <w:tblW w:w="10005" w:type="dxa"/>
        <w:tblInd w:w="-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9"/>
        <w:gridCol w:w="992"/>
        <w:gridCol w:w="4678"/>
        <w:gridCol w:w="1256"/>
      </w:tblGrid>
      <w:tr w:rsidR="0057530C" w:rsidTr="00F02A95">
        <w:tc>
          <w:tcPr>
            <w:tcW w:w="3079" w:type="dxa"/>
            <w:shd w:val="clear" w:color="auto" w:fill="B7B7B7"/>
            <w:tcMar>
              <w:top w:w="100" w:type="dxa"/>
              <w:left w:w="100" w:type="dxa"/>
              <w:bottom w:w="100" w:type="dxa"/>
              <w:right w:w="100" w:type="dxa"/>
            </w:tcMar>
            <w:vAlign w:val="center"/>
          </w:tcPr>
          <w:p w:rsidR="0057530C" w:rsidRDefault="0057530C" w:rsidP="0057530C">
            <w:pPr>
              <w:widowControl w:val="0"/>
              <w:spacing w:after="0" w:line="240" w:lineRule="auto"/>
              <w:rPr>
                <w:b/>
              </w:rPr>
            </w:pPr>
            <w:r>
              <w:rPr>
                <w:b/>
              </w:rPr>
              <w:t>Need</w:t>
            </w:r>
          </w:p>
        </w:tc>
        <w:tc>
          <w:tcPr>
            <w:tcW w:w="992" w:type="dxa"/>
            <w:shd w:val="clear" w:color="auto" w:fill="B7B7B7"/>
            <w:tcMar>
              <w:top w:w="100" w:type="dxa"/>
              <w:left w:w="100" w:type="dxa"/>
              <w:bottom w:w="100" w:type="dxa"/>
              <w:right w:w="100" w:type="dxa"/>
            </w:tcMar>
            <w:vAlign w:val="center"/>
          </w:tcPr>
          <w:p w:rsidR="0057530C" w:rsidRDefault="0057530C" w:rsidP="00F02A95">
            <w:pPr>
              <w:widowControl w:val="0"/>
              <w:spacing w:after="0" w:line="240" w:lineRule="auto"/>
              <w:jc w:val="center"/>
              <w:rPr>
                <w:b/>
              </w:rPr>
            </w:pPr>
            <w:r>
              <w:rPr>
                <w:b/>
              </w:rPr>
              <w:t>Priority</w:t>
            </w:r>
          </w:p>
        </w:tc>
        <w:tc>
          <w:tcPr>
            <w:tcW w:w="4678" w:type="dxa"/>
            <w:shd w:val="clear" w:color="auto" w:fill="B7B7B7"/>
            <w:tcMar>
              <w:top w:w="100" w:type="dxa"/>
              <w:left w:w="100" w:type="dxa"/>
              <w:bottom w:w="100" w:type="dxa"/>
              <w:right w:w="100" w:type="dxa"/>
            </w:tcMar>
            <w:vAlign w:val="center"/>
          </w:tcPr>
          <w:p w:rsidR="0057530C" w:rsidRDefault="0057530C" w:rsidP="0057530C">
            <w:pPr>
              <w:widowControl w:val="0"/>
              <w:spacing w:after="0" w:line="240" w:lineRule="auto"/>
              <w:rPr>
                <w:b/>
              </w:rPr>
            </w:pPr>
            <w:r>
              <w:rPr>
                <w:b/>
              </w:rPr>
              <w:t>Features</w:t>
            </w:r>
          </w:p>
        </w:tc>
        <w:tc>
          <w:tcPr>
            <w:tcW w:w="1256" w:type="dxa"/>
            <w:shd w:val="clear" w:color="auto" w:fill="B7B7B7"/>
            <w:tcMar>
              <w:top w:w="100" w:type="dxa"/>
              <w:left w:w="100" w:type="dxa"/>
              <w:bottom w:w="100" w:type="dxa"/>
              <w:right w:w="100" w:type="dxa"/>
            </w:tcMar>
            <w:vAlign w:val="center"/>
          </w:tcPr>
          <w:p w:rsidR="0057530C" w:rsidRDefault="0057530C" w:rsidP="0057530C">
            <w:pPr>
              <w:widowControl w:val="0"/>
              <w:spacing w:after="0" w:line="240" w:lineRule="auto"/>
              <w:rPr>
                <w:b/>
              </w:rPr>
            </w:pPr>
            <w:r>
              <w:rPr>
                <w:b/>
              </w:rPr>
              <w:t>Planned Release</w:t>
            </w:r>
          </w:p>
        </w:tc>
      </w:tr>
      <w:tr w:rsidR="0057530C" w:rsidTr="00F02A95">
        <w:tc>
          <w:tcPr>
            <w:tcW w:w="3079" w:type="dxa"/>
            <w:shd w:val="clear" w:color="auto" w:fill="auto"/>
            <w:tcMar>
              <w:top w:w="100" w:type="dxa"/>
              <w:left w:w="100" w:type="dxa"/>
              <w:bottom w:w="100" w:type="dxa"/>
              <w:right w:w="100" w:type="dxa"/>
            </w:tcMar>
            <w:vAlign w:val="center"/>
          </w:tcPr>
          <w:p w:rsidR="0057530C" w:rsidRDefault="0057530C" w:rsidP="00F02A95">
            <w:pPr>
              <w:pStyle w:val="NoSpacing"/>
            </w:pPr>
            <w:r>
              <w:t>Consensus between distributed systems</w:t>
            </w:r>
          </w:p>
        </w:tc>
        <w:tc>
          <w:tcPr>
            <w:tcW w:w="992" w:type="dxa"/>
            <w:shd w:val="clear" w:color="auto" w:fill="FF0000"/>
            <w:tcMar>
              <w:top w:w="100" w:type="dxa"/>
              <w:left w:w="100" w:type="dxa"/>
              <w:bottom w:w="100" w:type="dxa"/>
              <w:right w:w="100" w:type="dxa"/>
            </w:tcMar>
            <w:vAlign w:val="center"/>
          </w:tcPr>
          <w:p w:rsidR="0057530C" w:rsidRDefault="0057530C" w:rsidP="00F02A95">
            <w:pPr>
              <w:pStyle w:val="NoSpacing"/>
              <w:jc w:val="center"/>
              <w:rPr>
                <w:b/>
              </w:rPr>
            </w:pPr>
            <w:r>
              <w:rPr>
                <w:b/>
              </w:rPr>
              <w:t>1</w:t>
            </w:r>
          </w:p>
        </w:tc>
        <w:tc>
          <w:tcPr>
            <w:tcW w:w="4678" w:type="dxa"/>
            <w:shd w:val="clear" w:color="auto" w:fill="auto"/>
            <w:tcMar>
              <w:top w:w="100" w:type="dxa"/>
              <w:left w:w="100" w:type="dxa"/>
              <w:bottom w:w="100" w:type="dxa"/>
              <w:right w:w="100" w:type="dxa"/>
            </w:tcMar>
            <w:vAlign w:val="center"/>
          </w:tcPr>
          <w:p w:rsidR="0057530C" w:rsidRDefault="0057530C" w:rsidP="00F02A95">
            <w:pPr>
              <w:pStyle w:val="NoSpacing"/>
            </w:pPr>
            <w:r>
              <w:t>Replicated log, with consensus algorithm</w:t>
            </w:r>
          </w:p>
        </w:tc>
        <w:tc>
          <w:tcPr>
            <w:tcW w:w="1256" w:type="dxa"/>
            <w:shd w:val="clear" w:color="auto" w:fill="auto"/>
            <w:tcMar>
              <w:top w:w="100" w:type="dxa"/>
              <w:left w:w="100" w:type="dxa"/>
              <w:bottom w:w="100" w:type="dxa"/>
              <w:right w:w="100" w:type="dxa"/>
            </w:tcMar>
            <w:vAlign w:val="center"/>
          </w:tcPr>
          <w:p w:rsidR="0057530C" w:rsidRPr="00EE3FCC" w:rsidRDefault="005D43CA" w:rsidP="00EE3FCC">
            <w:pPr>
              <w:pStyle w:val="NoSpacing"/>
            </w:pPr>
            <w:hyperlink r:id="rId6" w:history="1">
              <w:r w:rsidR="0057530C" w:rsidRPr="00EE3FCC">
                <w:rPr>
                  <w:rStyle w:val="Hyperlink"/>
                </w:rPr>
                <w:t>Proto</w:t>
              </w:r>
              <w:r w:rsidR="00EE3FCC" w:rsidRPr="00EE3FCC">
                <w:rPr>
                  <w:rStyle w:val="Hyperlink"/>
                </w:rPr>
                <w:t>type</w:t>
              </w:r>
            </w:hyperlink>
          </w:p>
        </w:tc>
      </w:tr>
      <w:tr w:rsidR="00EE3FCC" w:rsidTr="005D43CA">
        <w:tc>
          <w:tcPr>
            <w:tcW w:w="3079" w:type="dxa"/>
            <w:shd w:val="clear" w:color="auto" w:fill="auto"/>
            <w:tcMar>
              <w:top w:w="100" w:type="dxa"/>
              <w:left w:w="100" w:type="dxa"/>
              <w:bottom w:w="100" w:type="dxa"/>
              <w:right w:w="100" w:type="dxa"/>
            </w:tcMar>
            <w:vAlign w:val="center"/>
          </w:tcPr>
          <w:p w:rsidR="00EE3FCC" w:rsidRDefault="00EE3FCC" w:rsidP="00EE3FCC">
            <w:pPr>
              <w:pStyle w:val="NoSpacing"/>
            </w:pPr>
            <w:r>
              <w:t>Fault tolerant distributed service</w:t>
            </w:r>
          </w:p>
        </w:tc>
        <w:tc>
          <w:tcPr>
            <w:tcW w:w="992" w:type="dxa"/>
            <w:shd w:val="clear" w:color="auto" w:fill="FF0000"/>
            <w:tcMar>
              <w:top w:w="100" w:type="dxa"/>
              <w:left w:w="100" w:type="dxa"/>
              <w:bottom w:w="100" w:type="dxa"/>
              <w:right w:w="100" w:type="dxa"/>
            </w:tcMar>
            <w:vAlign w:val="center"/>
          </w:tcPr>
          <w:p w:rsidR="00EE3FCC" w:rsidRDefault="00EE3FCC" w:rsidP="00EE3FCC">
            <w:pPr>
              <w:pStyle w:val="NoSpacing"/>
              <w:jc w:val="center"/>
              <w:rPr>
                <w:b/>
              </w:rPr>
            </w:pPr>
            <w:r>
              <w:rPr>
                <w:b/>
              </w:rPr>
              <w:t>2</w:t>
            </w:r>
          </w:p>
        </w:tc>
        <w:tc>
          <w:tcPr>
            <w:tcW w:w="4678" w:type="dxa"/>
            <w:shd w:val="clear" w:color="auto" w:fill="auto"/>
            <w:tcMar>
              <w:top w:w="100" w:type="dxa"/>
              <w:left w:w="100" w:type="dxa"/>
              <w:bottom w:w="100" w:type="dxa"/>
              <w:right w:w="100" w:type="dxa"/>
            </w:tcMar>
            <w:vAlign w:val="center"/>
          </w:tcPr>
          <w:p w:rsidR="00EE3FCC" w:rsidRDefault="00EE3FCC" w:rsidP="00EE3FCC">
            <w:pPr>
              <w:pStyle w:val="NoSpacing"/>
            </w:pPr>
            <w:r>
              <w:t>Consensus algorithm allows for a fault tolerant distributed system</w:t>
            </w:r>
          </w:p>
        </w:tc>
        <w:tc>
          <w:tcPr>
            <w:tcW w:w="1256" w:type="dxa"/>
            <w:shd w:val="clear" w:color="auto" w:fill="auto"/>
            <w:tcMar>
              <w:top w:w="100" w:type="dxa"/>
              <w:left w:w="100" w:type="dxa"/>
              <w:bottom w:w="100" w:type="dxa"/>
              <w:right w:w="100" w:type="dxa"/>
            </w:tcMar>
          </w:tcPr>
          <w:p w:rsidR="00EE3FCC" w:rsidRDefault="005D43CA" w:rsidP="00EE3FCC">
            <w:hyperlink r:id="rId7" w:history="1">
              <w:r w:rsidR="00EE3FCC" w:rsidRPr="00AC028E">
                <w:rPr>
                  <w:rStyle w:val="Hyperlink"/>
                </w:rPr>
                <w:t>Prototype</w:t>
              </w:r>
            </w:hyperlink>
          </w:p>
        </w:tc>
      </w:tr>
      <w:tr w:rsidR="00EE3FCC" w:rsidTr="005D43CA">
        <w:tc>
          <w:tcPr>
            <w:tcW w:w="3079" w:type="dxa"/>
            <w:shd w:val="clear" w:color="auto" w:fill="auto"/>
            <w:tcMar>
              <w:top w:w="100" w:type="dxa"/>
              <w:left w:w="100" w:type="dxa"/>
              <w:bottom w:w="100" w:type="dxa"/>
              <w:right w:w="100" w:type="dxa"/>
            </w:tcMar>
            <w:vAlign w:val="center"/>
          </w:tcPr>
          <w:p w:rsidR="00EE3FCC" w:rsidRDefault="00EE3FCC" w:rsidP="00EE3FCC">
            <w:pPr>
              <w:pStyle w:val="NoSpacing"/>
            </w:pPr>
            <w:r>
              <w:t>Improved reliability of existing service</w:t>
            </w:r>
          </w:p>
        </w:tc>
        <w:tc>
          <w:tcPr>
            <w:tcW w:w="992" w:type="dxa"/>
            <w:shd w:val="clear" w:color="auto" w:fill="FF0000"/>
            <w:tcMar>
              <w:top w:w="100" w:type="dxa"/>
              <w:left w:w="100" w:type="dxa"/>
              <w:bottom w:w="100" w:type="dxa"/>
              <w:right w:w="100" w:type="dxa"/>
            </w:tcMar>
            <w:vAlign w:val="center"/>
          </w:tcPr>
          <w:p w:rsidR="00EE3FCC" w:rsidRDefault="00EE3FCC" w:rsidP="00EE3FCC">
            <w:pPr>
              <w:pStyle w:val="NoSpacing"/>
              <w:jc w:val="center"/>
              <w:rPr>
                <w:b/>
              </w:rPr>
            </w:pPr>
            <w:r>
              <w:rPr>
                <w:b/>
              </w:rPr>
              <w:t>3</w:t>
            </w:r>
          </w:p>
        </w:tc>
        <w:tc>
          <w:tcPr>
            <w:tcW w:w="4678" w:type="dxa"/>
            <w:shd w:val="clear" w:color="auto" w:fill="auto"/>
            <w:tcMar>
              <w:top w:w="100" w:type="dxa"/>
              <w:left w:w="100" w:type="dxa"/>
              <w:bottom w:w="100" w:type="dxa"/>
              <w:right w:w="100" w:type="dxa"/>
            </w:tcMar>
            <w:vAlign w:val="center"/>
          </w:tcPr>
          <w:p w:rsidR="00EE3FCC" w:rsidRDefault="00EE3FCC" w:rsidP="00EE3FCC">
            <w:pPr>
              <w:pStyle w:val="NoSpacing"/>
            </w:pPr>
            <w:r>
              <w:t>System is fault tolerance, so it will improve reliability</w:t>
            </w:r>
          </w:p>
        </w:tc>
        <w:tc>
          <w:tcPr>
            <w:tcW w:w="1256" w:type="dxa"/>
            <w:shd w:val="clear" w:color="auto" w:fill="auto"/>
            <w:tcMar>
              <w:top w:w="100" w:type="dxa"/>
              <w:left w:w="100" w:type="dxa"/>
              <w:bottom w:w="100" w:type="dxa"/>
              <w:right w:w="100" w:type="dxa"/>
            </w:tcMar>
          </w:tcPr>
          <w:p w:rsidR="00EE3FCC" w:rsidRDefault="005D43CA" w:rsidP="00EE3FCC">
            <w:hyperlink r:id="rId8" w:history="1">
              <w:r w:rsidR="00EE3FCC" w:rsidRPr="00AC028E">
                <w:rPr>
                  <w:rStyle w:val="Hyperlink"/>
                </w:rPr>
                <w:t>Prototype</w:t>
              </w:r>
            </w:hyperlink>
          </w:p>
        </w:tc>
      </w:tr>
      <w:tr w:rsidR="00EE3FCC" w:rsidTr="005D43CA">
        <w:tc>
          <w:tcPr>
            <w:tcW w:w="3079" w:type="dxa"/>
            <w:shd w:val="clear" w:color="auto" w:fill="auto"/>
            <w:tcMar>
              <w:top w:w="100" w:type="dxa"/>
              <w:left w:w="100" w:type="dxa"/>
              <w:bottom w:w="100" w:type="dxa"/>
              <w:right w:w="100" w:type="dxa"/>
            </w:tcMar>
            <w:vAlign w:val="center"/>
          </w:tcPr>
          <w:p w:rsidR="00EE3FCC" w:rsidRDefault="00EE3FCC" w:rsidP="00EE3FCC">
            <w:pPr>
              <w:pStyle w:val="NoSpacing"/>
            </w:pPr>
            <w:r>
              <w:t>Complete proven reliability</w:t>
            </w:r>
          </w:p>
        </w:tc>
        <w:tc>
          <w:tcPr>
            <w:tcW w:w="992" w:type="dxa"/>
            <w:shd w:val="clear" w:color="auto" w:fill="FF0000"/>
            <w:tcMar>
              <w:top w:w="100" w:type="dxa"/>
              <w:left w:w="100" w:type="dxa"/>
              <w:bottom w:w="100" w:type="dxa"/>
              <w:right w:w="100" w:type="dxa"/>
            </w:tcMar>
            <w:vAlign w:val="center"/>
          </w:tcPr>
          <w:p w:rsidR="00EE3FCC" w:rsidRDefault="00EE3FCC" w:rsidP="00EE3FCC">
            <w:pPr>
              <w:pStyle w:val="NoSpacing"/>
              <w:jc w:val="center"/>
              <w:rPr>
                <w:b/>
              </w:rPr>
            </w:pPr>
            <w:r>
              <w:rPr>
                <w:b/>
              </w:rPr>
              <w:t>4</w:t>
            </w:r>
          </w:p>
        </w:tc>
        <w:tc>
          <w:tcPr>
            <w:tcW w:w="4678" w:type="dxa"/>
            <w:shd w:val="clear" w:color="auto" w:fill="auto"/>
            <w:tcMar>
              <w:top w:w="100" w:type="dxa"/>
              <w:left w:w="100" w:type="dxa"/>
              <w:bottom w:w="100" w:type="dxa"/>
              <w:right w:w="100" w:type="dxa"/>
            </w:tcMar>
            <w:vAlign w:val="center"/>
          </w:tcPr>
          <w:p w:rsidR="00EE3FCC" w:rsidRDefault="00EE3FCC" w:rsidP="00EE3FCC">
            <w:pPr>
              <w:pStyle w:val="NoSpacing"/>
            </w:pPr>
            <w:r>
              <w:t>Based on proven algorithm</w:t>
            </w:r>
          </w:p>
        </w:tc>
        <w:tc>
          <w:tcPr>
            <w:tcW w:w="1256" w:type="dxa"/>
            <w:shd w:val="clear" w:color="auto" w:fill="auto"/>
            <w:tcMar>
              <w:top w:w="100" w:type="dxa"/>
              <w:left w:w="100" w:type="dxa"/>
              <w:bottom w:w="100" w:type="dxa"/>
              <w:right w:w="100" w:type="dxa"/>
            </w:tcMar>
          </w:tcPr>
          <w:p w:rsidR="00EE3FCC" w:rsidRDefault="005D43CA" w:rsidP="00EE3FCC">
            <w:hyperlink r:id="rId9" w:history="1">
              <w:r w:rsidR="00EE3FCC" w:rsidRPr="00AC028E">
                <w:rPr>
                  <w:rStyle w:val="Hyperlink"/>
                </w:rPr>
                <w:t>Prototype</w:t>
              </w:r>
            </w:hyperlink>
          </w:p>
        </w:tc>
      </w:tr>
      <w:tr w:rsidR="0057530C" w:rsidTr="00F02A95">
        <w:tc>
          <w:tcPr>
            <w:tcW w:w="3079" w:type="dxa"/>
            <w:shd w:val="clear" w:color="auto" w:fill="auto"/>
            <w:tcMar>
              <w:top w:w="100" w:type="dxa"/>
              <w:left w:w="100" w:type="dxa"/>
              <w:bottom w:w="100" w:type="dxa"/>
              <w:right w:w="100" w:type="dxa"/>
            </w:tcMar>
            <w:vAlign w:val="center"/>
          </w:tcPr>
          <w:p w:rsidR="0057530C" w:rsidRDefault="0057530C" w:rsidP="00F02A95">
            <w:pPr>
              <w:pStyle w:val="NoSpacing"/>
            </w:pPr>
            <w:r>
              <w:t>Minimal additional surface area for failure</w:t>
            </w:r>
          </w:p>
        </w:tc>
        <w:tc>
          <w:tcPr>
            <w:tcW w:w="992" w:type="dxa"/>
            <w:shd w:val="clear" w:color="auto" w:fill="FF9900"/>
            <w:tcMar>
              <w:top w:w="100" w:type="dxa"/>
              <w:left w:w="100" w:type="dxa"/>
              <w:bottom w:w="100" w:type="dxa"/>
              <w:right w:w="100" w:type="dxa"/>
            </w:tcMar>
            <w:vAlign w:val="center"/>
          </w:tcPr>
          <w:p w:rsidR="0057530C" w:rsidRDefault="0057530C" w:rsidP="00F02A95">
            <w:pPr>
              <w:pStyle w:val="NoSpacing"/>
              <w:jc w:val="center"/>
              <w:rPr>
                <w:b/>
              </w:rPr>
            </w:pPr>
            <w:r>
              <w:rPr>
                <w:b/>
              </w:rPr>
              <w:t>5</w:t>
            </w:r>
          </w:p>
        </w:tc>
        <w:tc>
          <w:tcPr>
            <w:tcW w:w="4678" w:type="dxa"/>
            <w:shd w:val="clear" w:color="auto" w:fill="auto"/>
            <w:tcMar>
              <w:top w:w="100" w:type="dxa"/>
              <w:left w:w="100" w:type="dxa"/>
              <w:bottom w:w="100" w:type="dxa"/>
              <w:right w:w="100" w:type="dxa"/>
            </w:tcMar>
            <w:vAlign w:val="center"/>
          </w:tcPr>
          <w:p w:rsidR="0057530C" w:rsidRDefault="0057530C" w:rsidP="00F02A95">
            <w:pPr>
              <w:pStyle w:val="NoSpacing"/>
            </w:pPr>
            <w:r>
              <w:t>Complete coverage unit testing</w:t>
            </w:r>
          </w:p>
        </w:tc>
        <w:tc>
          <w:tcPr>
            <w:tcW w:w="1256" w:type="dxa"/>
            <w:shd w:val="clear" w:color="auto" w:fill="auto"/>
            <w:tcMar>
              <w:top w:w="100" w:type="dxa"/>
              <w:left w:w="100" w:type="dxa"/>
              <w:bottom w:w="100" w:type="dxa"/>
              <w:right w:w="100" w:type="dxa"/>
            </w:tcMar>
            <w:vAlign w:val="center"/>
          </w:tcPr>
          <w:p w:rsidR="0057530C" w:rsidRPr="00EE3FCC" w:rsidRDefault="0057530C" w:rsidP="00EE3FCC">
            <w:pPr>
              <w:pStyle w:val="NoSpacing"/>
            </w:pPr>
            <w:r w:rsidRPr="00EE3FCC">
              <w:t>Version 1.0</w:t>
            </w:r>
          </w:p>
        </w:tc>
      </w:tr>
      <w:tr w:rsidR="00EE3FCC" w:rsidTr="005D43CA">
        <w:tc>
          <w:tcPr>
            <w:tcW w:w="3079" w:type="dxa"/>
            <w:shd w:val="clear" w:color="auto" w:fill="auto"/>
            <w:tcMar>
              <w:top w:w="100" w:type="dxa"/>
              <w:left w:w="100" w:type="dxa"/>
              <w:bottom w:w="100" w:type="dxa"/>
              <w:right w:w="100" w:type="dxa"/>
            </w:tcMar>
            <w:vAlign w:val="center"/>
          </w:tcPr>
          <w:p w:rsidR="00EE3FCC" w:rsidRDefault="00EE3FCC" w:rsidP="00EE3FCC">
            <w:pPr>
              <w:pStyle w:val="NoSpacing"/>
            </w:pPr>
            <w:r>
              <w:t>Cross Platform</w:t>
            </w:r>
          </w:p>
        </w:tc>
        <w:tc>
          <w:tcPr>
            <w:tcW w:w="992" w:type="dxa"/>
            <w:shd w:val="clear" w:color="auto" w:fill="FF9900"/>
            <w:tcMar>
              <w:top w:w="100" w:type="dxa"/>
              <w:left w:w="100" w:type="dxa"/>
              <w:bottom w:w="100" w:type="dxa"/>
              <w:right w:w="100" w:type="dxa"/>
            </w:tcMar>
            <w:vAlign w:val="center"/>
          </w:tcPr>
          <w:p w:rsidR="00EE3FCC" w:rsidRDefault="00EE3FCC" w:rsidP="00EE3FCC">
            <w:pPr>
              <w:pStyle w:val="NoSpacing"/>
              <w:jc w:val="center"/>
              <w:rPr>
                <w:b/>
              </w:rPr>
            </w:pPr>
            <w:r>
              <w:rPr>
                <w:b/>
              </w:rPr>
              <w:t>6</w:t>
            </w:r>
          </w:p>
        </w:tc>
        <w:tc>
          <w:tcPr>
            <w:tcW w:w="4678" w:type="dxa"/>
            <w:shd w:val="clear" w:color="auto" w:fill="auto"/>
            <w:tcMar>
              <w:top w:w="100" w:type="dxa"/>
              <w:left w:w="100" w:type="dxa"/>
              <w:bottom w:w="100" w:type="dxa"/>
              <w:right w:w="100" w:type="dxa"/>
            </w:tcMar>
            <w:vAlign w:val="center"/>
          </w:tcPr>
          <w:p w:rsidR="00EE3FCC" w:rsidRDefault="00EE3FCC" w:rsidP="00EE3FCC">
            <w:pPr>
              <w:pStyle w:val="NoSpacing"/>
            </w:pPr>
            <w:r>
              <w:t>Targeting .NET standard framework</w:t>
            </w:r>
          </w:p>
        </w:tc>
        <w:tc>
          <w:tcPr>
            <w:tcW w:w="1256" w:type="dxa"/>
            <w:shd w:val="clear" w:color="auto" w:fill="auto"/>
            <w:tcMar>
              <w:top w:w="100" w:type="dxa"/>
              <w:left w:w="100" w:type="dxa"/>
              <w:bottom w:w="100" w:type="dxa"/>
              <w:right w:w="100" w:type="dxa"/>
            </w:tcMar>
          </w:tcPr>
          <w:p w:rsidR="00EE3FCC" w:rsidRDefault="005D43CA" w:rsidP="00EE3FCC">
            <w:hyperlink r:id="rId10" w:history="1">
              <w:r w:rsidR="00EE3FCC" w:rsidRPr="007A3DEF">
                <w:rPr>
                  <w:rStyle w:val="Hyperlink"/>
                </w:rPr>
                <w:t>Prototype</w:t>
              </w:r>
            </w:hyperlink>
          </w:p>
        </w:tc>
      </w:tr>
      <w:tr w:rsidR="00EE3FCC" w:rsidTr="005D43CA">
        <w:tc>
          <w:tcPr>
            <w:tcW w:w="3079" w:type="dxa"/>
            <w:shd w:val="clear" w:color="auto" w:fill="auto"/>
            <w:tcMar>
              <w:top w:w="100" w:type="dxa"/>
              <w:left w:w="100" w:type="dxa"/>
              <w:bottom w:w="100" w:type="dxa"/>
              <w:right w:w="100" w:type="dxa"/>
            </w:tcMar>
            <w:vAlign w:val="center"/>
          </w:tcPr>
          <w:p w:rsidR="00EE3FCC" w:rsidRDefault="00EE3FCC" w:rsidP="00EE3FCC">
            <w:pPr>
              <w:pStyle w:val="NoSpacing"/>
            </w:pPr>
            <w:r>
              <w:t>Mitigate project abandonment</w:t>
            </w:r>
          </w:p>
        </w:tc>
        <w:tc>
          <w:tcPr>
            <w:tcW w:w="992" w:type="dxa"/>
            <w:shd w:val="clear" w:color="auto" w:fill="FF9900"/>
            <w:tcMar>
              <w:top w:w="100" w:type="dxa"/>
              <w:left w:w="100" w:type="dxa"/>
              <w:bottom w:w="100" w:type="dxa"/>
              <w:right w:w="100" w:type="dxa"/>
            </w:tcMar>
            <w:vAlign w:val="center"/>
          </w:tcPr>
          <w:p w:rsidR="00EE3FCC" w:rsidRDefault="00EE3FCC" w:rsidP="00EE3FCC">
            <w:pPr>
              <w:pStyle w:val="NoSpacing"/>
              <w:jc w:val="center"/>
              <w:rPr>
                <w:b/>
              </w:rPr>
            </w:pPr>
            <w:r>
              <w:rPr>
                <w:b/>
              </w:rPr>
              <w:t>7</w:t>
            </w:r>
          </w:p>
        </w:tc>
        <w:tc>
          <w:tcPr>
            <w:tcW w:w="4678" w:type="dxa"/>
            <w:shd w:val="clear" w:color="auto" w:fill="auto"/>
            <w:tcMar>
              <w:top w:w="100" w:type="dxa"/>
              <w:left w:w="100" w:type="dxa"/>
              <w:bottom w:w="100" w:type="dxa"/>
              <w:right w:w="100" w:type="dxa"/>
            </w:tcMar>
            <w:vAlign w:val="center"/>
          </w:tcPr>
          <w:p w:rsidR="00EE3FCC" w:rsidRDefault="00EE3FCC" w:rsidP="00EE3FCC">
            <w:pPr>
              <w:pStyle w:val="NoSpacing"/>
            </w:pPr>
            <w:r>
              <w:t>Licensing allow for profit</w:t>
            </w:r>
          </w:p>
        </w:tc>
        <w:tc>
          <w:tcPr>
            <w:tcW w:w="1256" w:type="dxa"/>
            <w:shd w:val="clear" w:color="auto" w:fill="auto"/>
            <w:tcMar>
              <w:top w:w="100" w:type="dxa"/>
              <w:left w:w="100" w:type="dxa"/>
              <w:bottom w:w="100" w:type="dxa"/>
              <w:right w:w="100" w:type="dxa"/>
            </w:tcMar>
          </w:tcPr>
          <w:p w:rsidR="00EE3FCC" w:rsidRDefault="005D43CA" w:rsidP="00EE3FCC">
            <w:hyperlink r:id="rId11" w:history="1">
              <w:r w:rsidR="00EE3FCC" w:rsidRPr="007A3DEF">
                <w:rPr>
                  <w:rStyle w:val="Hyperlink"/>
                </w:rPr>
                <w:t>Prototype</w:t>
              </w:r>
            </w:hyperlink>
          </w:p>
        </w:tc>
      </w:tr>
      <w:tr w:rsidR="0057530C" w:rsidTr="00F02A95">
        <w:tc>
          <w:tcPr>
            <w:tcW w:w="3079" w:type="dxa"/>
            <w:shd w:val="clear" w:color="auto" w:fill="auto"/>
            <w:tcMar>
              <w:top w:w="100" w:type="dxa"/>
              <w:left w:w="100" w:type="dxa"/>
              <w:bottom w:w="100" w:type="dxa"/>
              <w:right w:w="100" w:type="dxa"/>
            </w:tcMar>
            <w:vAlign w:val="center"/>
          </w:tcPr>
          <w:p w:rsidR="0057530C" w:rsidRDefault="0057530C" w:rsidP="00F02A95">
            <w:pPr>
              <w:pStyle w:val="NoSpacing"/>
            </w:pPr>
            <w:r>
              <w:t>Minimal overhead/impact to service performance</w:t>
            </w:r>
          </w:p>
        </w:tc>
        <w:tc>
          <w:tcPr>
            <w:tcW w:w="992" w:type="dxa"/>
            <w:shd w:val="clear" w:color="auto" w:fill="FF9900"/>
            <w:tcMar>
              <w:top w:w="100" w:type="dxa"/>
              <w:left w:w="100" w:type="dxa"/>
              <w:bottom w:w="100" w:type="dxa"/>
              <w:right w:w="100" w:type="dxa"/>
            </w:tcMar>
            <w:vAlign w:val="center"/>
          </w:tcPr>
          <w:p w:rsidR="0057530C" w:rsidRDefault="0057530C" w:rsidP="00F02A95">
            <w:pPr>
              <w:pStyle w:val="NoSpacing"/>
              <w:jc w:val="center"/>
              <w:rPr>
                <w:b/>
              </w:rPr>
            </w:pPr>
            <w:r>
              <w:rPr>
                <w:b/>
              </w:rPr>
              <w:t>8</w:t>
            </w:r>
          </w:p>
        </w:tc>
        <w:tc>
          <w:tcPr>
            <w:tcW w:w="4678" w:type="dxa"/>
            <w:shd w:val="clear" w:color="auto" w:fill="auto"/>
            <w:tcMar>
              <w:top w:w="100" w:type="dxa"/>
              <w:left w:w="100" w:type="dxa"/>
              <w:bottom w:w="100" w:type="dxa"/>
              <w:right w:w="100" w:type="dxa"/>
            </w:tcMar>
            <w:vAlign w:val="center"/>
          </w:tcPr>
          <w:p w:rsidR="0057530C" w:rsidRDefault="0057530C" w:rsidP="00F02A95">
            <w:pPr>
              <w:pStyle w:val="NoSpacing"/>
            </w:pPr>
            <w:r>
              <w:t>Equivalent to leading consensus algorithm, Paxos in performance</w:t>
            </w:r>
          </w:p>
        </w:tc>
        <w:tc>
          <w:tcPr>
            <w:tcW w:w="1256" w:type="dxa"/>
            <w:shd w:val="clear" w:color="auto" w:fill="auto"/>
            <w:tcMar>
              <w:top w:w="100" w:type="dxa"/>
              <w:left w:w="100" w:type="dxa"/>
              <w:bottom w:w="100" w:type="dxa"/>
              <w:right w:w="100" w:type="dxa"/>
            </w:tcMar>
            <w:vAlign w:val="center"/>
          </w:tcPr>
          <w:p w:rsidR="0057530C" w:rsidRPr="00EE3FCC" w:rsidRDefault="005D43CA" w:rsidP="00EE3FCC">
            <w:pPr>
              <w:pStyle w:val="NoSpacing"/>
            </w:pPr>
            <w:hyperlink r:id="rId12" w:history="1">
              <w:r w:rsidR="00EE3FCC" w:rsidRPr="00EE3FCC">
                <w:rPr>
                  <w:rStyle w:val="Hyperlink"/>
                </w:rPr>
                <w:t>Prototype</w:t>
              </w:r>
            </w:hyperlink>
          </w:p>
        </w:tc>
      </w:tr>
      <w:tr w:rsidR="0057530C" w:rsidTr="00F02A95">
        <w:tc>
          <w:tcPr>
            <w:tcW w:w="3079" w:type="dxa"/>
            <w:shd w:val="clear" w:color="auto" w:fill="auto"/>
            <w:tcMar>
              <w:top w:w="100" w:type="dxa"/>
              <w:left w:w="100" w:type="dxa"/>
              <w:bottom w:w="100" w:type="dxa"/>
              <w:right w:w="100" w:type="dxa"/>
            </w:tcMar>
            <w:vAlign w:val="center"/>
          </w:tcPr>
          <w:p w:rsidR="0057530C" w:rsidRDefault="0057530C" w:rsidP="00F02A95">
            <w:pPr>
              <w:pStyle w:val="NoSpacing"/>
            </w:pPr>
            <w:r>
              <w:t>Minimal resource usage</w:t>
            </w:r>
          </w:p>
        </w:tc>
        <w:tc>
          <w:tcPr>
            <w:tcW w:w="992" w:type="dxa"/>
            <w:shd w:val="clear" w:color="auto" w:fill="FFFF00"/>
            <w:tcMar>
              <w:top w:w="100" w:type="dxa"/>
              <w:left w:w="100" w:type="dxa"/>
              <w:bottom w:w="100" w:type="dxa"/>
              <w:right w:w="100" w:type="dxa"/>
            </w:tcMar>
            <w:vAlign w:val="center"/>
          </w:tcPr>
          <w:p w:rsidR="0057530C" w:rsidRDefault="0057530C" w:rsidP="00F02A95">
            <w:pPr>
              <w:pStyle w:val="NoSpacing"/>
              <w:jc w:val="center"/>
              <w:rPr>
                <w:b/>
              </w:rPr>
            </w:pPr>
            <w:r>
              <w:rPr>
                <w:b/>
              </w:rPr>
              <w:t>9</w:t>
            </w:r>
          </w:p>
        </w:tc>
        <w:tc>
          <w:tcPr>
            <w:tcW w:w="4678" w:type="dxa"/>
            <w:shd w:val="clear" w:color="auto" w:fill="auto"/>
            <w:tcMar>
              <w:top w:w="100" w:type="dxa"/>
              <w:left w:w="100" w:type="dxa"/>
              <w:bottom w:w="100" w:type="dxa"/>
              <w:right w:w="100" w:type="dxa"/>
            </w:tcMar>
            <w:vAlign w:val="center"/>
          </w:tcPr>
          <w:p w:rsidR="0057530C" w:rsidRDefault="0057530C" w:rsidP="00F02A95">
            <w:pPr>
              <w:pStyle w:val="NoSpacing"/>
            </w:pPr>
            <w:r>
              <w:t>Consensus Log compaction</w:t>
            </w:r>
          </w:p>
        </w:tc>
        <w:tc>
          <w:tcPr>
            <w:tcW w:w="1256" w:type="dxa"/>
            <w:shd w:val="clear" w:color="auto" w:fill="auto"/>
            <w:tcMar>
              <w:top w:w="100" w:type="dxa"/>
              <w:left w:w="100" w:type="dxa"/>
              <w:bottom w:w="100" w:type="dxa"/>
              <w:right w:w="100" w:type="dxa"/>
            </w:tcMar>
            <w:vAlign w:val="center"/>
          </w:tcPr>
          <w:p w:rsidR="0057530C" w:rsidRPr="00EE3FCC" w:rsidRDefault="0057530C" w:rsidP="00EE3FCC">
            <w:pPr>
              <w:pStyle w:val="NoSpacing"/>
            </w:pPr>
            <w:r w:rsidRPr="00EE3FCC">
              <w:t>Version 1.0</w:t>
            </w:r>
          </w:p>
        </w:tc>
      </w:tr>
      <w:tr w:rsidR="0057530C" w:rsidTr="00F02A95">
        <w:tc>
          <w:tcPr>
            <w:tcW w:w="3079" w:type="dxa"/>
            <w:shd w:val="clear" w:color="auto" w:fill="auto"/>
            <w:tcMar>
              <w:top w:w="100" w:type="dxa"/>
              <w:left w:w="100" w:type="dxa"/>
              <w:bottom w:w="100" w:type="dxa"/>
              <w:right w:w="100" w:type="dxa"/>
            </w:tcMar>
            <w:vAlign w:val="center"/>
          </w:tcPr>
          <w:p w:rsidR="0057530C" w:rsidRDefault="0057530C" w:rsidP="00F02A95">
            <w:pPr>
              <w:pStyle w:val="NoSpacing"/>
            </w:pPr>
            <w:r>
              <w:t>Ability to attempt to designate a node to run the UAS</w:t>
            </w:r>
          </w:p>
        </w:tc>
        <w:tc>
          <w:tcPr>
            <w:tcW w:w="992" w:type="dxa"/>
            <w:shd w:val="clear" w:color="auto" w:fill="FFFF00"/>
            <w:tcMar>
              <w:top w:w="100" w:type="dxa"/>
              <w:left w:w="100" w:type="dxa"/>
              <w:bottom w:w="100" w:type="dxa"/>
              <w:right w:w="100" w:type="dxa"/>
            </w:tcMar>
            <w:vAlign w:val="center"/>
          </w:tcPr>
          <w:p w:rsidR="0057530C" w:rsidRDefault="0057530C" w:rsidP="00F02A95">
            <w:pPr>
              <w:pStyle w:val="NoSpacing"/>
              <w:jc w:val="center"/>
              <w:rPr>
                <w:b/>
              </w:rPr>
            </w:pPr>
            <w:r>
              <w:rPr>
                <w:b/>
              </w:rPr>
              <w:t>10</w:t>
            </w:r>
          </w:p>
        </w:tc>
        <w:tc>
          <w:tcPr>
            <w:tcW w:w="4678" w:type="dxa"/>
            <w:shd w:val="clear" w:color="auto" w:fill="auto"/>
            <w:tcMar>
              <w:top w:w="100" w:type="dxa"/>
              <w:left w:w="100" w:type="dxa"/>
              <w:bottom w:w="100" w:type="dxa"/>
              <w:right w:w="100" w:type="dxa"/>
            </w:tcMar>
            <w:vAlign w:val="center"/>
          </w:tcPr>
          <w:p w:rsidR="0057530C" w:rsidRDefault="0057530C" w:rsidP="00F02A95">
            <w:pPr>
              <w:pStyle w:val="NoSpacing"/>
            </w:pPr>
            <w:r>
              <w:t xml:space="preserve">Add method to API to allow for attempting to become leader of the cluster, </w:t>
            </w:r>
            <w:proofErr w:type="gramStart"/>
            <w:r>
              <w:t>so as to</w:t>
            </w:r>
            <w:proofErr w:type="gramEnd"/>
            <w:r>
              <w:t xml:space="preserve"> start UAS</w:t>
            </w:r>
          </w:p>
        </w:tc>
        <w:tc>
          <w:tcPr>
            <w:tcW w:w="1256" w:type="dxa"/>
            <w:shd w:val="clear" w:color="auto" w:fill="auto"/>
            <w:tcMar>
              <w:top w:w="100" w:type="dxa"/>
              <w:left w:w="100" w:type="dxa"/>
              <w:bottom w:w="100" w:type="dxa"/>
              <w:right w:w="100" w:type="dxa"/>
            </w:tcMar>
            <w:vAlign w:val="center"/>
          </w:tcPr>
          <w:p w:rsidR="0057530C" w:rsidRPr="00EE3FCC" w:rsidRDefault="0057530C" w:rsidP="00EE3FCC">
            <w:pPr>
              <w:pStyle w:val="NoSpacing"/>
            </w:pPr>
            <w:r w:rsidRPr="00EE3FCC">
              <w:t>Version 1.0</w:t>
            </w:r>
          </w:p>
        </w:tc>
      </w:tr>
      <w:tr w:rsidR="0057530C" w:rsidTr="00F02A95">
        <w:tc>
          <w:tcPr>
            <w:tcW w:w="3079" w:type="dxa"/>
            <w:shd w:val="clear" w:color="auto" w:fill="auto"/>
            <w:tcMar>
              <w:top w:w="100" w:type="dxa"/>
              <w:left w:w="100" w:type="dxa"/>
              <w:bottom w:w="100" w:type="dxa"/>
              <w:right w:w="100" w:type="dxa"/>
            </w:tcMar>
            <w:vAlign w:val="center"/>
          </w:tcPr>
          <w:p w:rsidR="0057530C" w:rsidRDefault="0057530C" w:rsidP="00F02A95">
            <w:pPr>
              <w:pStyle w:val="NoSpacing"/>
            </w:pPr>
            <w:r>
              <w:t>Upgrade path</w:t>
            </w:r>
          </w:p>
        </w:tc>
        <w:tc>
          <w:tcPr>
            <w:tcW w:w="992" w:type="dxa"/>
            <w:shd w:val="clear" w:color="auto" w:fill="FFFF00"/>
            <w:tcMar>
              <w:top w:w="100" w:type="dxa"/>
              <w:left w:w="100" w:type="dxa"/>
              <w:bottom w:w="100" w:type="dxa"/>
              <w:right w:w="100" w:type="dxa"/>
            </w:tcMar>
            <w:vAlign w:val="center"/>
          </w:tcPr>
          <w:p w:rsidR="0057530C" w:rsidRDefault="0057530C" w:rsidP="00F02A95">
            <w:pPr>
              <w:pStyle w:val="NoSpacing"/>
              <w:jc w:val="center"/>
              <w:rPr>
                <w:b/>
              </w:rPr>
            </w:pPr>
            <w:r>
              <w:rPr>
                <w:b/>
              </w:rPr>
              <w:t>11</w:t>
            </w:r>
          </w:p>
        </w:tc>
        <w:tc>
          <w:tcPr>
            <w:tcW w:w="4678" w:type="dxa"/>
            <w:shd w:val="clear" w:color="auto" w:fill="auto"/>
            <w:tcMar>
              <w:top w:w="100" w:type="dxa"/>
              <w:left w:w="100" w:type="dxa"/>
              <w:bottom w:w="100" w:type="dxa"/>
              <w:right w:w="100" w:type="dxa"/>
            </w:tcMar>
            <w:vAlign w:val="center"/>
          </w:tcPr>
          <w:p w:rsidR="0057530C" w:rsidRDefault="0057530C" w:rsidP="00F02A95">
            <w:pPr>
              <w:pStyle w:val="NoSpacing"/>
            </w:pPr>
            <w:r>
              <w:t>Versioning built in, backwards compatibility minor releases and single major</w:t>
            </w:r>
          </w:p>
        </w:tc>
        <w:tc>
          <w:tcPr>
            <w:tcW w:w="1256" w:type="dxa"/>
            <w:shd w:val="clear" w:color="auto" w:fill="auto"/>
            <w:tcMar>
              <w:top w:w="100" w:type="dxa"/>
              <w:left w:w="100" w:type="dxa"/>
              <w:bottom w:w="100" w:type="dxa"/>
              <w:right w:w="100" w:type="dxa"/>
            </w:tcMar>
            <w:vAlign w:val="center"/>
          </w:tcPr>
          <w:p w:rsidR="0057530C" w:rsidRPr="00EE3FCC" w:rsidRDefault="0057530C" w:rsidP="00EE3FCC">
            <w:pPr>
              <w:pStyle w:val="NoSpacing"/>
            </w:pPr>
            <w:r w:rsidRPr="00EE3FCC">
              <w:t>Final</w:t>
            </w:r>
          </w:p>
        </w:tc>
      </w:tr>
    </w:tbl>
    <w:p w:rsidR="0057530C" w:rsidRDefault="0057530C" w:rsidP="0057530C">
      <w:pPr>
        <w:pStyle w:val="Heading3"/>
        <w:spacing w:line="240" w:lineRule="auto"/>
      </w:pPr>
      <w:bookmarkStart w:id="18" w:name="_7lo5nc123sr" w:colFirst="0" w:colLast="0"/>
      <w:bookmarkEnd w:id="18"/>
      <w:r>
        <w:br w:type="page"/>
      </w:r>
    </w:p>
    <w:p w:rsidR="0057530C" w:rsidRDefault="0057530C" w:rsidP="0057530C">
      <w:pPr>
        <w:pStyle w:val="Heading3"/>
      </w:pPr>
      <w:bookmarkStart w:id="19" w:name="_o5twza2zvj8n" w:colFirst="0" w:colLast="0"/>
      <w:bookmarkStart w:id="20" w:name="_Toc517012310"/>
      <w:bookmarkEnd w:id="19"/>
      <w:r>
        <w:lastRenderedPageBreak/>
        <w:t>Other Product Requirements (Non-functional requirements)</w:t>
      </w:r>
      <w:bookmarkEnd w:id="20"/>
    </w:p>
    <w:p w:rsidR="0057530C" w:rsidRDefault="0057530C" w:rsidP="0057530C">
      <w:r>
        <w:t>Priority scale is between 1 and 14, with 1 being the most important</w:t>
      </w:r>
    </w:p>
    <w:tbl>
      <w:tblPr>
        <w:tblW w:w="9960" w:type="dxa"/>
        <w:tblInd w:w="-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3"/>
        <w:gridCol w:w="5528"/>
        <w:gridCol w:w="992"/>
        <w:gridCol w:w="1667"/>
      </w:tblGrid>
      <w:tr w:rsidR="0057530C" w:rsidTr="0057530C">
        <w:trPr>
          <w:trHeight w:val="420"/>
        </w:trPr>
        <w:tc>
          <w:tcPr>
            <w:tcW w:w="1773" w:type="dxa"/>
            <w:shd w:val="clear" w:color="auto" w:fill="B7B7B7"/>
            <w:tcMar>
              <w:top w:w="100" w:type="dxa"/>
              <w:left w:w="100" w:type="dxa"/>
              <w:bottom w:w="100" w:type="dxa"/>
              <w:right w:w="100" w:type="dxa"/>
            </w:tcMar>
          </w:tcPr>
          <w:p w:rsidR="0057530C" w:rsidRDefault="0057530C" w:rsidP="005D43CA">
            <w:pPr>
              <w:widowControl w:val="0"/>
              <w:spacing w:line="240" w:lineRule="auto"/>
              <w:rPr>
                <w:b/>
              </w:rPr>
            </w:pPr>
            <w:r>
              <w:rPr>
                <w:b/>
              </w:rPr>
              <w:t>Requirements</w:t>
            </w:r>
          </w:p>
        </w:tc>
        <w:tc>
          <w:tcPr>
            <w:tcW w:w="5528" w:type="dxa"/>
            <w:shd w:val="clear" w:color="auto" w:fill="B7B7B7"/>
            <w:tcMar>
              <w:top w:w="100" w:type="dxa"/>
              <w:left w:w="100" w:type="dxa"/>
              <w:bottom w:w="100" w:type="dxa"/>
              <w:right w:w="100" w:type="dxa"/>
            </w:tcMar>
          </w:tcPr>
          <w:p w:rsidR="0057530C" w:rsidRDefault="0057530C" w:rsidP="005D43CA">
            <w:pPr>
              <w:widowControl w:val="0"/>
              <w:spacing w:line="240" w:lineRule="auto"/>
              <w:rPr>
                <w:b/>
              </w:rPr>
            </w:pPr>
            <w:r>
              <w:rPr>
                <w:b/>
              </w:rPr>
              <w:t>Solution</w:t>
            </w:r>
          </w:p>
        </w:tc>
        <w:tc>
          <w:tcPr>
            <w:tcW w:w="992" w:type="dxa"/>
            <w:shd w:val="clear" w:color="auto" w:fill="B7B7B7"/>
            <w:tcMar>
              <w:top w:w="100" w:type="dxa"/>
              <w:left w:w="100" w:type="dxa"/>
              <w:bottom w:w="100" w:type="dxa"/>
              <w:right w:w="100" w:type="dxa"/>
            </w:tcMar>
          </w:tcPr>
          <w:p w:rsidR="0057530C" w:rsidRDefault="0057530C" w:rsidP="00F02A95">
            <w:pPr>
              <w:widowControl w:val="0"/>
              <w:spacing w:line="240" w:lineRule="auto"/>
              <w:jc w:val="center"/>
              <w:rPr>
                <w:b/>
              </w:rPr>
            </w:pPr>
            <w:r>
              <w:rPr>
                <w:b/>
              </w:rPr>
              <w:t>Priority</w:t>
            </w:r>
          </w:p>
        </w:tc>
        <w:tc>
          <w:tcPr>
            <w:tcW w:w="1667" w:type="dxa"/>
            <w:shd w:val="clear" w:color="auto" w:fill="B7B7B7"/>
            <w:tcMar>
              <w:top w:w="100" w:type="dxa"/>
              <w:left w:w="100" w:type="dxa"/>
              <w:bottom w:w="100" w:type="dxa"/>
              <w:right w:w="100" w:type="dxa"/>
            </w:tcMar>
          </w:tcPr>
          <w:p w:rsidR="0057530C" w:rsidRDefault="0057530C" w:rsidP="0057530C">
            <w:pPr>
              <w:widowControl w:val="0"/>
              <w:spacing w:line="240" w:lineRule="auto"/>
              <w:jc w:val="center"/>
              <w:rPr>
                <w:b/>
              </w:rPr>
            </w:pPr>
            <w:r>
              <w:rPr>
                <w:b/>
              </w:rPr>
              <w:t>Planned Release</w:t>
            </w:r>
          </w:p>
        </w:tc>
      </w:tr>
      <w:tr w:rsidR="0057530C" w:rsidTr="0057530C">
        <w:trPr>
          <w:trHeight w:val="420"/>
        </w:trPr>
        <w:tc>
          <w:tcPr>
            <w:tcW w:w="1773" w:type="dxa"/>
            <w:tcMar>
              <w:top w:w="100" w:type="dxa"/>
              <w:left w:w="100" w:type="dxa"/>
              <w:bottom w:w="100" w:type="dxa"/>
              <w:right w:w="100" w:type="dxa"/>
            </w:tcMar>
            <w:vAlign w:val="center"/>
          </w:tcPr>
          <w:p w:rsidR="0057530C" w:rsidRDefault="0057530C" w:rsidP="0057530C">
            <w:pPr>
              <w:pStyle w:val="NoSpacing"/>
            </w:pPr>
            <w:r>
              <w:t>Reliability</w:t>
            </w:r>
          </w:p>
        </w:tc>
        <w:tc>
          <w:tcPr>
            <w:tcW w:w="5528" w:type="dxa"/>
            <w:tcMar>
              <w:top w:w="100" w:type="dxa"/>
              <w:left w:w="100" w:type="dxa"/>
              <w:bottom w:w="100" w:type="dxa"/>
              <w:right w:w="100" w:type="dxa"/>
            </w:tcMar>
            <w:vAlign w:val="center"/>
          </w:tcPr>
          <w:p w:rsidR="0057530C" w:rsidRDefault="0057530C" w:rsidP="0057530C">
            <w:pPr>
              <w:pStyle w:val="NoSpacing"/>
            </w:pPr>
            <w:r>
              <w:t>Full coverage unit testing</w:t>
            </w:r>
          </w:p>
        </w:tc>
        <w:tc>
          <w:tcPr>
            <w:tcW w:w="992" w:type="dxa"/>
            <w:shd w:val="clear" w:color="auto" w:fill="FF0000"/>
            <w:tcMar>
              <w:top w:w="100" w:type="dxa"/>
              <w:left w:w="100" w:type="dxa"/>
              <w:bottom w:w="100" w:type="dxa"/>
              <w:right w:w="100" w:type="dxa"/>
            </w:tcMar>
            <w:vAlign w:val="center"/>
          </w:tcPr>
          <w:p w:rsidR="0057530C" w:rsidRDefault="0057530C" w:rsidP="00F02A95">
            <w:pPr>
              <w:pStyle w:val="NoSpacing"/>
              <w:jc w:val="center"/>
              <w:rPr>
                <w:b/>
              </w:rPr>
            </w:pPr>
            <w:r>
              <w:rPr>
                <w:b/>
              </w:rPr>
              <w:t>1</w:t>
            </w:r>
          </w:p>
        </w:tc>
        <w:tc>
          <w:tcPr>
            <w:tcW w:w="1667" w:type="dxa"/>
            <w:tcMar>
              <w:top w:w="100" w:type="dxa"/>
              <w:left w:w="100" w:type="dxa"/>
              <w:bottom w:w="100" w:type="dxa"/>
              <w:right w:w="100" w:type="dxa"/>
            </w:tcMar>
            <w:vAlign w:val="center"/>
          </w:tcPr>
          <w:p w:rsidR="0057530C" w:rsidRDefault="0057530C" w:rsidP="0057530C">
            <w:pPr>
              <w:pStyle w:val="NoSpacing"/>
            </w:pPr>
            <w:r>
              <w:t>Final</w:t>
            </w:r>
          </w:p>
        </w:tc>
      </w:tr>
      <w:tr w:rsidR="0057530C" w:rsidTr="0057530C">
        <w:trPr>
          <w:trHeight w:val="420"/>
        </w:trPr>
        <w:tc>
          <w:tcPr>
            <w:tcW w:w="1773" w:type="dxa"/>
            <w:tcMar>
              <w:top w:w="100" w:type="dxa"/>
              <w:left w:w="100" w:type="dxa"/>
              <w:bottom w:w="100" w:type="dxa"/>
              <w:right w:w="100" w:type="dxa"/>
            </w:tcMar>
            <w:vAlign w:val="center"/>
          </w:tcPr>
          <w:p w:rsidR="0057530C" w:rsidRDefault="0057530C" w:rsidP="0057530C">
            <w:pPr>
              <w:pStyle w:val="NoSpacing"/>
            </w:pPr>
            <w:r>
              <w:t>Usability</w:t>
            </w:r>
          </w:p>
        </w:tc>
        <w:tc>
          <w:tcPr>
            <w:tcW w:w="5528" w:type="dxa"/>
            <w:tcMar>
              <w:top w:w="100" w:type="dxa"/>
              <w:left w:w="100" w:type="dxa"/>
              <w:bottom w:w="100" w:type="dxa"/>
              <w:right w:w="100" w:type="dxa"/>
            </w:tcMar>
            <w:vAlign w:val="center"/>
          </w:tcPr>
          <w:p w:rsidR="0057530C" w:rsidRDefault="0057530C" w:rsidP="0057530C">
            <w:pPr>
              <w:pStyle w:val="NoSpacing"/>
            </w:pPr>
            <w:r>
              <w:t>Designed to be as simple as possible to integrate.</w:t>
            </w:r>
          </w:p>
          <w:p w:rsidR="0057530C" w:rsidRDefault="0057530C" w:rsidP="0057530C">
            <w:pPr>
              <w:pStyle w:val="NoSpacing"/>
            </w:pPr>
            <w:r>
              <w:t xml:space="preserve">Released as </w:t>
            </w:r>
            <w:proofErr w:type="spellStart"/>
            <w:r>
              <w:t>Nuget</w:t>
            </w:r>
            <w:proofErr w:type="spellEnd"/>
            <w:r>
              <w:t xml:space="preserve"> package</w:t>
            </w:r>
          </w:p>
        </w:tc>
        <w:tc>
          <w:tcPr>
            <w:tcW w:w="992" w:type="dxa"/>
            <w:shd w:val="clear" w:color="auto" w:fill="FF0000"/>
            <w:tcMar>
              <w:top w:w="100" w:type="dxa"/>
              <w:left w:w="100" w:type="dxa"/>
              <w:bottom w:w="100" w:type="dxa"/>
              <w:right w:w="100" w:type="dxa"/>
            </w:tcMar>
            <w:vAlign w:val="center"/>
          </w:tcPr>
          <w:p w:rsidR="0057530C" w:rsidRDefault="0057530C" w:rsidP="00F02A95">
            <w:pPr>
              <w:pStyle w:val="NoSpacing"/>
              <w:jc w:val="center"/>
              <w:rPr>
                <w:b/>
              </w:rPr>
            </w:pPr>
            <w:r>
              <w:rPr>
                <w:b/>
              </w:rPr>
              <w:t>2</w:t>
            </w:r>
          </w:p>
        </w:tc>
        <w:tc>
          <w:tcPr>
            <w:tcW w:w="1667" w:type="dxa"/>
            <w:tcMar>
              <w:top w:w="100" w:type="dxa"/>
              <w:left w:w="100" w:type="dxa"/>
              <w:bottom w:w="100" w:type="dxa"/>
              <w:right w:w="100" w:type="dxa"/>
            </w:tcMar>
            <w:vAlign w:val="center"/>
          </w:tcPr>
          <w:p w:rsidR="0057530C" w:rsidRDefault="005D43CA" w:rsidP="0057530C">
            <w:pPr>
              <w:pStyle w:val="NoSpacing"/>
            </w:pPr>
            <w:hyperlink r:id="rId13" w:history="1">
              <w:r w:rsidR="00EE3FCC" w:rsidRPr="00EE3FCC">
                <w:rPr>
                  <w:rStyle w:val="Hyperlink"/>
                </w:rPr>
                <w:t>Prototype</w:t>
              </w:r>
            </w:hyperlink>
          </w:p>
          <w:p w:rsidR="0057530C" w:rsidRDefault="005D43CA" w:rsidP="0057530C">
            <w:pPr>
              <w:pStyle w:val="NoSpacing"/>
            </w:pPr>
            <w:hyperlink r:id="rId14" w:history="1">
              <w:r w:rsidR="00EE3FCC" w:rsidRPr="00EE3FCC">
                <w:rPr>
                  <w:rStyle w:val="Hyperlink"/>
                </w:rPr>
                <w:t>Prototype</w:t>
              </w:r>
            </w:hyperlink>
          </w:p>
        </w:tc>
      </w:tr>
      <w:tr w:rsidR="0057530C" w:rsidTr="0057530C">
        <w:trPr>
          <w:trHeight w:val="420"/>
        </w:trPr>
        <w:tc>
          <w:tcPr>
            <w:tcW w:w="1773" w:type="dxa"/>
            <w:tcMar>
              <w:top w:w="100" w:type="dxa"/>
              <w:left w:w="100" w:type="dxa"/>
              <w:bottom w:w="100" w:type="dxa"/>
              <w:right w:w="100" w:type="dxa"/>
            </w:tcMar>
            <w:vAlign w:val="center"/>
          </w:tcPr>
          <w:p w:rsidR="0057530C" w:rsidRDefault="0057530C" w:rsidP="0057530C">
            <w:pPr>
              <w:pStyle w:val="NoSpacing"/>
            </w:pPr>
            <w:r>
              <w:t>Documentation</w:t>
            </w:r>
          </w:p>
        </w:tc>
        <w:tc>
          <w:tcPr>
            <w:tcW w:w="5528" w:type="dxa"/>
            <w:tcMar>
              <w:top w:w="100" w:type="dxa"/>
              <w:left w:w="100" w:type="dxa"/>
              <w:bottom w:w="100" w:type="dxa"/>
              <w:right w:w="100" w:type="dxa"/>
            </w:tcMar>
            <w:vAlign w:val="center"/>
          </w:tcPr>
          <w:p w:rsidR="0057530C" w:rsidRDefault="0057530C" w:rsidP="0057530C">
            <w:pPr>
              <w:pStyle w:val="NoSpacing"/>
            </w:pPr>
            <w:r>
              <w:t>Full coverage documentation for algorithm and API</w:t>
            </w:r>
          </w:p>
        </w:tc>
        <w:tc>
          <w:tcPr>
            <w:tcW w:w="992" w:type="dxa"/>
            <w:shd w:val="clear" w:color="auto" w:fill="FF0000"/>
            <w:tcMar>
              <w:top w:w="100" w:type="dxa"/>
              <w:left w:w="100" w:type="dxa"/>
              <w:bottom w:w="100" w:type="dxa"/>
              <w:right w:w="100" w:type="dxa"/>
            </w:tcMar>
            <w:vAlign w:val="center"/>
          </w:tcPr>
          <w:p w:rsidR="0057530C" w:rsidRDefault="0057530C" w:rsidP="00F02A95">
            <w:pPr>
              <w:pStyle w:val="NoSpacing"/>
              <w:jc w:val="center"/>
              <w:rPr>
                <w:b/>
              </w:rPr>
            </w:pPr>
            <w:r>
              <w:rPr>
                <w:b/>
              </w:rPr>
              <w:t>3</w:t>
            </w:r>
          </w:p>
        </w:tc>
        <w:tc>
          <w:tcPr>
            <w:tcW w:w="1667" w:type="dxa"/>
            <w:tcMar>
              <w:top w:w="100" w:type="dxa"/>
              <w:left w:w="100" w:type="dxa"/>
              <w:bottom w:w="100" w:type="dxa"/>
              <w:right w:w="100" w:type="dxa"/>
            </w:tcMar>
            <w:vAlign w:val="center"/>
          </w:tcPr>
          <w:p w:rsidR="0057530C" w:rsidRDefault="0057530C" w:rsidP="0057530C">
            <w:pPr>
              <w:pStyle w:val="NoSpacing"/>
            </w:pPr>
            <w:r>
              <w:t>Final</w:t>
            </w:r>
          </w:p>
        </w:tc>
      </w:tr>
      <w:tr w:rsidR="0057530C" w:rsidTr="0057530C">
        <w:trPr>
          <w:trHeight w:val="420"/>
        </w:trPr>
        <w:tc>
          <w:tcPr>
            <w:tcW w:w="1773" w:type="dxa"/>
            <w:tcMar>
              <w:top w:w="100" w:type="dxa"/>
              <w:left w:w="100" w:type="dxa"/>
              <w:bottom w:w="100" w:type="dxa"/>
              <w:right w:w="100" w:type="dxa"/>
            </w:tcMar>
            <w:vAlign w:val="center"/>
          </w:tcPr>
          <w:p w:rsidR="0057530C" w:rsidRDefault="0057530C" w:rsidP="0057530C">
            <w:pPr>
              <w:pStyle w:val="NoSpacing"/>
            </w:pPr>
            <w:r>
              <w:t>Quality</w:t>
            </w:r>
          </w:p>
        </w:tc>
        <w:tc>
          <w:tcPr>
            <w:tcW w:w="5528" w:type="dxa"/>
            <w:tcMar>
              <w:top w:w="100" w:type="dxa"/>
              <w:left w:w="100" w:type="dxa"/>
              <w:bottom w:w="100" w:type="dxa"/>
              <w:right w:w="100" w:type="dxa"/>
            </w:tcMar>
            <w:vAlign w:val="center"/>
          </w:tcPr>
          <w:p w:rsidR="0057530C" w:rsidRDefault="0057530C" w:rsidP="0057530C">
            <w:pPr>
              <w:pStyle w:val="NoSpacing"/>
            </w:pPr>
            <w:r>
              <w:t>Full coverage unit testing</w:t>
            </w:r>
          </w:p>
          <w:p w:rsidR="0057530C" w:rsidRDefault="0057530C" w:rsidP="0057530C">
            <w:pPr>
              <w:pStyle w:val="NoSpacing"/>
            </w:pPr>
            <w:r>
              <w:t>Strict adherence to style guide</w:t>
            </w:r>
          </w:p>
        </w:tc>
        <w:tc>
          <w:tcPr>
            <w:tcW w:w="992" w:type="dxa"/>
            <w:shd w:val="clear" w:color="auto" w:fill="FF0000"/>
            <w:tcMar>
              <w:top w:w="100" w:type="dxa"/>
              <w:left w:w="100" w:type="dxa"/>
              <w:bottom w:w="100" w:type="dxa"/>
              <w:right w:w="100" w:type="dxa"/>
            </w:tcMar>
            <w:vAlign w:val="center"/>
          </w:tcPr>
          <w:p w:rsidR="0057530C" w:rsidRDefault="0057530C" w:rsidP="00F02A95">
            <w:pPr>
              <w:pStyle w:val="NoSpacing"/>
              <w:jc w:val="center"/>
              <w:rPr>
                <w:b/>
              </w:rPr>
            </w:pPr>
            <w:r>
              <w:rPr>
                <w:b/>
              </w:rPr>
              <w:t>4</w:t>
            </w:r>
          </w:p>
        </w:tc>
        <w:tc>
          <w:tcPr>
            <w:tcW w:w="1667" w:type="dxa"/>
            <w:tcMar>
              <w:top w:w="100" w:type="dxa"/>
              <w:left w:w="100" w:type="dxa"/>
              <w:bottom w:w="100" w:type="dxa"/>
              <w:right w:w="100" w:type="dxa"/>
            </w:tcMar>
            <w:vAlign w:val="center"/>
          </w:tcPr>
          <w:p w:rsidR="0057530C" w:rsidRDefault="0057530C" w:rsidP="0057530C">
            <w:pPr>
              <w:pStyle w:val="NoSpacing"/>
            </w:pPr>
            <w:r>
              <w:t>Final</w:t>
            </w:r>
          </w:p>
          <w:p w:rsidR="0057530C" w:rsidRDefault="005D43CA" w:rsidP="0057530C">
            <w:pPr>
              <w:pStyle w:val="NoSpacing"/>
            </w:pPr>
            <w:hyperlink r:id="rId15" w:history="1">
              <w:r w:rsidR="00EE3FCC" w:rsidRPr="00EE3FCC">
                <w:rPr>
                  <w:rStyle w:val="Hyperlink"/>
                </w:rPr>
                <w:t>Prototype</w:t>
              </w:r>
            </w:hyperlink>
          </w:p>
        </w:tc>
      </w:tr>
      <w:tr w:rsidR="0057530C" w:rsidTr="0057530C">
        <w:trPr>
          <w:trHeight w:val="420"/>
        </w:trPr>
        <w:tc>
          <w:tcPr>
            <w:tcW w:w="1773" w:type="dxa"/>
            <w:tcMar>
              <w:top w:w="100" w:type="dxa"/>
              <w:left w:w="100" w:type="dxa"/>
              <w:bottom w:w="100" w:type="dxa"/>
              <w:right w:w="100" w:type="dxa"/>
            </w:tcMar>
            <w:vAlign w:val="center"/>
          </w:tcPr>
          <w:p w:rsidR="0057530C" w:rsidRDefault="0057530C" w:rsidP="0057530C">
            <w:pPr>
              <w:pStyle w:val="NoSpacing"/>
            </w:pPr>
            <w:r>
              <w:t>Performance</w:t>
            </w:r>
          </w:p>
        </w:tc>
        <w:tc>
          <w:tcPr>
            <w:tcW w:w="5528" w:type="dxa"/>
            <w:tcMar>
              <w:top w:w="100" w:type="dxa"/>
              <w:left w:w="100" w:type="dxa"/>
              <w:bottom w:w="100" w:type="dxa"/>
              <w:right w:w="100" w:type="dxa"/>
            </w:tcMar>
            <w:vAlign w:val="center"/>
          </w:tcPr>
          <w:p w:rsidR="0057530C" w:rsidRDefault="0057530C" w:rsidP="0057530C">
            <w:pPr>
              <w:pStyle w:val="NoSpacing"/>
            </w:pPr>
            <w:r>
              <w:t>Matches Paxos in performance of consensus</w:t>
            </w:r>
          </w:p>
          <w:p w:rsidR="0057530C" w:rsidRDefault="0057530C" w:rsidP="0057530C">
            <w:pPr>
              <w:pStyle w:val="NoSpacing"/>
            </w:pPr>
            <w:r>
              <w:t>Own thread with ASYNC/non-blocking operations</w:t>
            </w:r>
          </w:p>
          <w:p w:rsidR="0057530C" w:rsidRDefault="0057530C" w:rsidP="0057530C">
            <w:pPr>
              <w:pStyle w:val="NoSpacing"/>
            </w:pPr>
            <w:r>
              <w:t>Performance analysis</w:t>
            </w:r>
          </w:p>
        </w:tc>
        <w:tc>
          <w:tcPr>
            <w:tcW w:w="992" w:type="dxa"/>
            <w:shd w:val="clear" w:color="auto" w:fill="FF9900"/>
            <w:tcMar>
              <w:top w:w="100" w:type="dxa"/>
              <w:left w:w="100" w:type="dxa"/>
              <w:bottom w:w="100" w:type="dxa"/>
              <w:right w:w="100" w:type="dxa"/>
            </w:tcMar>
            <w:vAlign w:val="center"/>
          </w:tcPr>
          <w:p w:rsidR="0057530C" w:rsidRDefault="0057530C" w:rsidP="00F02A95">
            <w:pPr>
              <w:pStyle w:val="NoSpacing"/>
              <w:jc w:val="center"/>
              <w:rPr>
                <w:b/>
              </w:rPr>
            </w:pPr>
            <w:r>
              <w:rPr>
                <w:b/>
              </w:rPr>
              <w:t>5</w:t>
            </w:r>
          </w:p>
        </w:tc>
        <w:tc>
          <w:tcPr>
            <w:tcW w:w="1667" w:type="dxa"/>
            <w:tcMar>
              <w:top w:w="100" w:type="dxa"/>
              <w:left w:w="100" w:type="dxa"/>
              <w:bottom w:w="100" w:type="dxa"/>
              <w:right w:w="100" w:type="dxa"/>
            </w:tcMar>
            <w:vAlign w:val="center"/>
          </w:tcPr>
          <w:p w:rsidR="00EE3FCC" w:rsidRDefault="005D43CA" w:rsidP="0057530C">
            <w:pPr>
              <w:pStyle w:val="NoSpacing"/>
            </w:pPr>
            <w:hyperlink r:id="rId16" w:history="1">
              <w:r w:rsidR="00EE3FCC" w:rsidRPr="00EE3FCC">
                <w:rPr>
                  <w:rStyle w:val="Hyperlink"/>
                </w:rPr>
                <w:t>Prototype</w:t>
              </w:r>
            </w:hyperlink>
          </w:p>
          <w:p w:rsidR="00EE3FCC" w:rsidRDefault="005D43CA" w:rsidP="0057530C">
            <w:pPr>
              <w:pStyle w:val="NoSpacing"/>
            </w:pPr>
            <w:hyperlink r:id="rId17" w:history="1">
              <w:r w:rsidR="00EE3FCC" w:rsidRPr="00EE3FCC">
                <w:rPr>
                  <w:rStyle w:val="Hyperlink"/>
                </w:rPr>
                <w:t>Prototype</w:t>
              </w:r>
            </w:hyperlink>
          </w:p>
          <w:p w:rsidR="0057530C" w:rsidRDefault="0057530C" w:rsidP="0057530C">
            <w:pPr>
              <w:pStyle w:val="NoSpacing"/>
            </w:pPr>
            <w:r>
              <w:t>Version 1.0</w:t>
            </w:r>
          </w:p>
        </w:tc>
      </w:tr>
      <w:tr w:rsidR="0057530C" w:rsidTr="0057530C">
        <w:trPr>
          <w:trHeight w:val="420"/>
        </w:trPr>
        <w:tc>
          <w:tcPr>
            <w:tcW w:w="1773" w:type="dxa"/>
            <w:tcMar>
              <w:top w:w="100" w:type="dxa"/>
              <w:left w:w="100" w:type="dxa"/>
              <w:bottom w:w="100" w:type="dxa"/>
              <w:right w:w="100" w:type="dxa"/>
            </w:tcMar>
            <w:vAlign w:val="center"/>
          </w:tcPr>
          <w:p w:rsidR="0057530C" w:rsidRDefault="0057530C" w:rsidP="0057530C">
            <w:pPr>
              <w:pStyle w:val="NoSpacing"/>
            </w:pPr>
            <w:r>
              <w:t>Compatibility</w:t>
            </w:r>
          </w:p>
        </w:tc>
        <w:tc>
          <w:tcPr>
            <w:tcW w:w="5528" w:type="dxa"/>
            <w:tcMar>
              <w:top w:w="100" w:type="dxa"/>
              <w:left w:w="100" w:type="dxa"/>
              <w:bottom w:w="100" w:type="dxa"/>
              <w:right w:w="100" w:type="dxa"/>
            </w:tcMar>
            <w:vAlign w:val="center"/>
          </w:tcPr>
          <w:p w:rsidR="0057530C" w:rsidRDefault="0057530C" w:rsidP="0057530C">
            <w:pPr>
              <w:pStyle w:val="NoSpacing"/>
            </w:pPr>
            <w:r>
              <w:t>Written in .NET the second most popular language</w:t>
            </w:r>
          </w:p>
          <w:p w:rsidR="0057530C" w:rsidRDefault="0057530C" w:rsidP="0057530C">
            <w:pPr>
              <w:pStyle w:val="NoSpacing"/>
            </w:pPr>
            <w:r>
              <w:t>Minimal dependencies</w:t>
            </w:r>
          </w:p>
          <w:p w:rsidR="0057530C" w:rsidRDefault="0057530C" w:rsidP="0057530C">
            <w:pPr>
              <w:pStyle w:val="NoSpacing"/>
            </w:pPr>
            <w:r>
              <w:t>Written in .NET standard, cross platform</w:t>
            </w:r>
          </w:p>
          <w:p w:rsidR="0057530C" w:rsidRDefault="0057530C" w:rsidP="0057530C">
            <w:pPr>
              <w:pStyle w:val="NoSpacing"/>
            </w:pPr>
            <w:r>
              <w:t>Designed to be as simple as possible to port languages</w:t>
            </w:r>
          </w:p>
        </w:tc>
        <w:tc>
          <w:tcPr>
            <w:tcW w:w="992" w:type="dxa"/>
            <w:shd w:val="clear" w:color="auto" w:fill="FF9900"/>
            <w:tcMar>
              <w:top w:w="100" w:type="dxa"/>
              <w:left w:w="100" w:type="dxa"/>
              <w:bottom w:w="100" w:type="dxa"/>
              <w:right w:w="100" w:type="dxa"/>
            </w:tcMar>
            <w:vAlign w:val="center"/>
          </w:tcPr>
          <w:p w:rsidR="0057530C" w:rsidRDefault="0057530C" w:rsidP="00F02A95">
            <w:pPr>
              <w:pStyle w:val="NoSpacing"/>
              <w:jc w:val="center"/>
              <w:rPr>
                <w:b/>
              </w:rPr>
            </w:pPr>
            <w:r>
              <w:rPr>
                <w:b/>
              </w:rPr>
              <w:t>6</w:t>
            </w:r>
          </w:p>
        </w:tc>
        <w:tc>
          <w:tcPr>
            <w:tcW w:w="1667" w:type="dxa"/>
            <w:tcMar>
              <w:top w:w="100" w:type="dxa"/>
              <w:left w:w="100" w:type="dxa"/>
              <w:bottom w:w="100" w:type="dxa"/>
              <w:right w:w="100" w:type="dxa"/>
            </w:tcMar>
            <w:vAlign w:val="center"/>
          </w:tcPr>
          <w:p w:rsidR="00EE3FCC" w:rsidRDefault="005D43CA" w:rsidP="0057530C">
            <w:pPr>
              <w:pStyle w:val="NoSpacing"/>
            </w:pPr>
            <w:hyperlink r:id="rId18" w:history="1">
              <w:r w:rsidR="00EE3FCC" w:rsidRPr="00EE3FCC">
                <w:rPr>
                  <w:rStyle w:val="Hyperlink"/>
                </w:rPr>
                <w:t>Prototype</w:t>
              </w:r>
            </w:hyperlink>
          </w:p>
          <w:p w:rsidR="00EE3FCC" w:rsidRDefault="005D43CA" w:rsidP="0057530C">
            <w:pPr>
              <w:pStyle w:val="NoSpacing"/>
            </w:pPr>
            <w:hyperlink r:id="rId19" w:history="1">
              <w:r w:rsidR="00EE3FCC" w:rsidRPr="00EE3FCC">
                <w:rPr>
                  <w:rStyle w:val="Hyperlink"/>
                </w:rPr>
                <w:t>Prototype</w:t>
              </w:r>
            </w:hyperlink>
          </w:p>
          <w:p w:rsidR="00EE3FCC" w:rsidRDefault="005D43CA" w:rsidP="0057530C">
            <w:pPr>
              <w:pStyle w:val="NoSpacing"/>
            </w:pPr>
            <w:hyperlink r:id="rId20" w:history="1">
              <w:r w:rsidR="00EE3FCC" w:rsidRPr="00EE3FCC">
                <w:rPr>
                  <w:rStyle w:val="Hyperlink"/>
                </w:rPr>
                <w:t>Prototype</w:t>
              </w:r>
            </w:hyperlink>
          </w:p>
          <w:p w:rsidR="0057530C" w:rsidRDefault="005D43CA" w:rsidP="0057530C">
            <w:pPr>
              <w:pStyle w:val="NoSpacing"/>
            </w:pPr>
            <w:hyperlink r:id="rId21" w:history="1">
              <w:r w:rsidR="00EE3FCC" w:rsidRPr="00EE3FCC">
                <w:rPr>
                  <w:rStyle w:val="Hyperlink"/>
                </w:rPr>
                <w:t>Prototype</w:t>
              </w:r>
            </w:hyperlink>
          </w:p>
        </w:tc>
      </w:tr>
      <w:tr w:rsidR="0057530C" w:rsidTr="0057530C">
        <w:trPr>
          <w:trHeight w:val="420"/>
        </w:trPr>
        <w:tc>
          <w:tcPr>
            <w:tcW w:w="1773" w:type="dxa"/>
            <w:tcMar>
              <w:top w:w="100" w:type="dxa"/>
              <w:left w:w="100" w:type="dxa"/>
              <w:bottom w:w="100" w:type="dxa"/>
              <w:right w:w="100" w:type="dxa"/>
            </w:tcMar>
            <w:vAlign w:val="center"/>
          </w:tcPr>
          <w:p w:rsidR="0057530C" w:rsidRDefault="0057530C" w:rsidP="0057530C">
            <w:pPr>
              <w:pStyle w:val="NoSpacing"/>
            </w:pPr>
            <w:r>
              <w:t>Availability</w:t>
            </w:r>
          </w:p>
        </w:tc>
        <w:tc>
          <w:tcPr>
            <w:tcW w:w="5528" w:type="dxa"/>
            <w:tcMar>
              <w:top w:w="100" w:type="dxa"/>
              <w:left w:w="100" w:type="dxa"/>
              <w:bottom w:w="100" w:type="dxa"/>
              <w:right w:w="100" w:type="dxa"/>
            </w:tcMar>
            <w:vAlign w:val="center"/>
          </w:tcPr>
          <w:p w:rsidR="0057530C" w:rsidRDefault="0057530C" w:rsidP="0057530C">
            <w:pPr>
              <w:pStyle w:val="NoSpacing"/>
            </w:pPr>
            <w:r>
              <w:t>Can be run between servers locally or across Internet</w:t>
            </w:r>
          </w:p>
        </w:tc>
        <w:tc>
          <w:tcPr>
            <w:tcW w:w="992" w:type="dxa"/>
            <w:shd w:val="clear" w:color="auto" w:fill="FF9900"/>
            <w:tcMar>
              <w:top w:w="100" w:type="dxa"/>
              <w:left w:w="100" w:type="dxa"/>
              <w:bottom w:w="100" w:type="dxa"/>
              <w:right w:w="100" w:type="dxa"/>
            </w:tcMar>
            <w:vAlign w:val="center"/>
          </w:tcPr>
          <w:p w:rsidR="0057530C" w:rsidRDefault="0057530C" w:rsidP="00F02A95">
            <w:pPr>
              <w:pStyle w:val="NoSpacing"/>
              <w:jc w:val="center"/>
              <w:rPr>
                <w:b/>
              </w:rPr>
            </w:pPr>
            <w:r>
              <w:rPr>
                <w:b/>
              </w:rPr>
              <w:t>7</w:t>
            </w:r>
          </w:p>
        </w:tc>
        <w:tc>
          <w:tcPr>
            <w:tcW w:w="1667" w:type="dxa"/>
            <w:tcMar>
              <w:top w:w="100" w:type="dxa"/>
              <w:left w:w="100" w:type="dxa"/>
              <w:bottom w:w="100" w:type="dxa"/>
              <w:right w:w="100" w:type="dxa"/>
            </w:tcMar>
            <w:vAlign w:val="center"/>
          </w:tcPr>
          <w:p w:rsidR="0057530C" w:rsidRDefault="005D43CA" w:rsidP="0057530C">
            <w:pPr>
              <w:pStyle w:val="NoSpacing"/>
            </w:pPr>
            <w:hyperlink r:id="rId22" w:history="1">
              <w:r w:rsidR="00EE3FCC" w:rsidRPr="00EE3FCC">
                <w:rPr>
                  <w:rStyle w:val="Hyperlink"/>
                </w:rPr>
                <w:t>Prototype</w:t>
              </w:r>
            </w:hyperlink>
          </w:p>
        </w:tc>
      </w:tr>
      <w:tr w:rsidR="0057530C" w:rsidTr="0057530C">
        <w:trPr>
          <w:trHeight w:val="420"/>
        </w:trPr>
        <w:tc>
          <w:tcPr>
            <w:tcW w:w="1773" w:type="dxa"/>
            <w:tcMar>
              <w:top w:w="100" w:type="dxa"/>
              <w:left w:w="100" w:type="dxa"/>
              <w:bottom w:w="100" w:type="dxa"/>
              <w:right w:w="100" w:type="dxa"/>
            </w:tcMar>
            <w:vAlign w:val="center"/>
          </w:tcPr>
          <w:p w:rsidR="0057530C" w:rsidRDefault="0057530C" w:rsidP="0057530C">
            <w:pPr>
              <w:pStyle w:val="NoSpacing"/>
            </w:pPr>
            <w:r>
              <w:t>Security</w:t>
            </w:r>
          </w:p>
        </w:tc>
        <w:tc>
          <w:tcPr>
            <w:tcW w:w="5528" w:type="dxa"/>
            <w:tcMar>
              <w:top w:w="100" w:type="dxa"/>
              <w:left w:w="100" w:type="dxa"/>
              <w:bottom w:w="100" w:type="dxa"/>
              <w:right w:w="100" w:type="dxa"/>
            </w:tcMar>
            <w:vAlign w:val="center"/>
          </w:tcPr>
          <w:p w:rsidR="0057530C" w:rsidRDefault="0057530C" w:rsidP="0057530C">
            <w:pPr>
              <w:pStyle w:val="NoSpacing"/>
            </w:pPr>
            <w:r>
              <w:t>Network level authentication</w:t>
            </w:r>
          </w:p>
        </w:tc>
        <w:tc>
          <w:tcPr>
            <w:tcW w:w="992" w:type="dxa"/>
            <w:shd w:val="clear" w:color="auto" w:fill="FF9900"/>
            <w:tcMar>
              <w:top w:w="100" w:type="dxa"/>
              <w:left w:w="100" w:type="dxa"/>
              <w:bottom w:w="100" w:type="dxa"/>
              <w:right w:w="100" w:type="dxa"/>
            </w:tcMar>
            <w:vAlign w:val="center"/>
          </w:tcPr>
          <w:p w:rsidR="0057530C" w:rsidRDefault="0057530C" w:rsidP="00F02A95">
            <w:pPr>
              <w:pStyle w:val="NoSpacing"/>
              <w:jc w:val="center"/>
              <w:rPr>
                <w:b/>
              </w:rPr>
            </w:pPr>
            <w:r>
              <w:rPr>
                <w:b/>
              </w:rPr>
              <w:t>8</w:t>
            </w:r>
          </w:p>
        </w:tc>
        <w:tc>
          <w:tcPr>
            <w:tcW w:w="1667" w:type="dxa"/>
            <w:tcMar>
              <w:top w:w="100" w:type="dxa"/>
              <w:left w:w="100" w:type="dxa"/>
              <w:bottom w:w="100" w:type="dxa"/>
              <w:right w:w="100" w:type="dxa"/>
            </w:tcMar>
            <w:vAlign w:val="center"/>
          </w:tcPr>
          <w:p w:rsidR="0057530C" w:rsidRDefault="005D43CA" w:rsidP="0057530C">
            <w:pPr>
              <w:pStyle w:val="NoSpacing"/>
            </w:pPr>
            <w:hyperlink r:id="rId23" w:history="1">
              <w:r w:rsidR="00EE3FCC" w:rsidRPr="00EE3FCC">
                <w:rPr>
                  <w:rStyle w:val="Hyperlink"/>
                </w:rPr>
                <w:t>Prototype</w:t>
              </w:r>
            </w:hyperlink>
          </w:p>
        </w:tc>
      </w:tr>
      <w:tr w:rsidR="0057530C" w:rsidTr="0057530C">
        <w:trPr>
          <w:trHeight w:val="420"/>
        </w:trPr>
        <w:tc>
          <w:tcPr>
            <w:tcW w:w="1773" w:type="dxa"/>
            <w:tcMar>
              <w:top w:w="100" w:type="dxa"/>
              <w:left w:w="100" w:type="dxa"/>
              <w:bottom w:w="100" w:type="dxa"/>
              <w:right w:w="100" w:type="dxa"/>
            </w:tcMar>
            <w:vAlign w:val="center"/>
          </w:tcPr>
          <w:p w:rsidR="0057530C" w:rsidRDefault="0057530C" w:rsidP="0057530C">
            <w:pPr>
              <w:pStyle w:val="NoSpacing"/>
            </w:pPr>
            <w:r>
              <w:t>Privacy</w:t>
            </w:r>
          </w:p>
        </w:tc>
        <w:tc>
          <w:tcPr>
            <w:tcW w:w="5528" w:type="dxa"/>
            <w:tcMar>
              <w:top w:w="100" w:type="dxa"/>
              <w:left w:w="100" w:type="dxa"/>
              <w:bottom w:w="100" w:type="dxa"/>
              <w:right w:w="100" w:type="dxa"/>
            </w:tcMar>
            <w:vAlign w:val="center"/>
          </w:tcPr>
          <w:p w:rsidR="0057530C" w:rsidRDefault="0057530C" w:rsidP="0057530C">
            <w:pPr>
              <w:pStyle w:val="NoSpacing"/>
            </w:pPr>
            <w:r>
              <w:t>Security measures to join cluster</w:t>
            </w:r>
          </w:p>
        </w:tc>
        <w:tc>
          <w:tcPr>
            <w:tcW w:w="992" w:type="dxa"/>
            <w:shd w:val="clear" w:color="auto" w:fill="FF9900"/>
            <w:tcMar>
              <w:top w:w="100" w:type="dxa"/>
              <w:left w:w="100" w:type="dxa"/>
              <w:bottom w:w="100" w:type="dxa"/>
              <w:right w:w="100" w:type="dxa"/>
            </w:tcMar>
            <w:vAlign w:val="center"/>
          </w:tcPr>
          <w:p w:rsidR="0057530C" w:rsidRDefault="0057530C" w:rsidP="00F02A95">
            <w:pPr>
              <w:pStyle w:val="NoSpacing"/>
              <w:jc w:val="center"/>
              <w:rPr>
                <w:b/>
              </w:rPr>
            </w:pPr>
            <w:r>
              <w:rPr>
                <w:b/>
              </w:rPr>
              <w:t>9</w:t>
            </w:r>
          </w:p>
        </w:tc>
        <w:tc>
          <w:tcPr>
            <w:tcW w:w="1667" w:type="dxa"/>
            <w:tcMar>
              <w:top w:w="100" w:type="dxa"/>
              <w:left w:w="100" w:type="dxa"/>
              <w:bottom w:w="100" w:type="dxa"/>
              <w:right w:w="100" w:type="dxa"/>
            </w:tcMar>
            <w:vAlign w:val="center"/>
          </w:tcPr>
          <w:p w:rsidR="0057530C" w:rsidRDefault="005D43CA" w:rsidP="0057530C">
            <w:pPr>
              <w:pStyle w:val="NoSpacing"/>
            </w:pPr>
            <w:hyperlink r:id="rId24" w:history="1">
              <w:r w:rsidR="00EE3FCC" w:rsidRPr="00EE3FCC">
                <w:rPr>
                  <w:rStyle w:val="Hyperlink"/>
                </w:rPr>
                <w:t>Prototype</w:t>
              </w:r>
            </w:hyperlink>
          </w:p>
        </w:tc>
      </w:tr>
      <w:tr w:rsidR="0057530C" w:rsidTr="0057530C">
        <w:trPr>
          <w:trHeight w:val="420"/>
        </w:trPr>
        <w:tc>
          <w:tcPr>
            <w:tcW w:w="1773" w:type="dxa"/>
            <w:tcMar>
              <w:top w:w="100" w:type="dxa"/>
              <w:left w:w="100" w:type="dxa"/>
              <w:bottom w:w="100" w:type="dxa"/>
              <w:right w:w="100" w:type="dxa"/>
            </w:tcMar>
            <w:vAlign w:val="center"/>
          </w:tcPr>
          <w:p w:rsidR="0057530C" w:rsidRDefault="0057530C" w:rsidP="0057530C">
            <w:pPr>
              <w:pStyle w:val="NoSpacing"/>
            </w:pPr>
            <w:r>
              <w:t>Scalability</w:t>
            </w:r>
          </w:p>
        </w:tc>
        <w:tc>
          <w:tcPr>
            <w:tcW w:w="5528" w:type="dxa"/>
            <w:tcMar>
              <w:top w:w="100" w:type="dxa"/>
              <w:left w:w="100" w:type="dxa"/>
              <w:bottom w:w="100" w:type="dxa"/>
              <w:right w:w="100" w:type="dxa"/>
            </w:tcMar>
            <w:vAlign w:val="center"/>
          </w:tcPr>
          <w:p w:rsidR="0057530C" w:rsidRDefault="0057530C" w:rsidP="0057530C">
            <w:pPr>
              <w:pStyle w:val="NoSpacing"/>
            </w:pPr>
            <w:r>
              <w:t>Dynamic cluster membership, horizontal scaling</w:t>
            </w:r>
          </w:p>
        </w:tc>
        <w:tc>
          <w:tcPr>
            <w:tcW w:w="992" w:type="dxa"/>
            <w:shd w:val="clear" w:color="auto" w:fill="FF9900"/>
            <w:tcMar>
              <w:top w:w="100" w:type="dxa"/>
              <w:left w:w="100" w:type="dxa"/>
              <w:bottom w:w="100" w:type="dxa"/>
              <w:right w:w="100" w:type="dxa"/>
            </w:tcMar>
            <w:vAlign w:val="center"/>
          </w:tcPr>
          <w:p w:rsidR="0057530C" w:rsidRDefault="0057530C" w:rsidP="00F02A95">
            <w:pPr>
              <w:pStyle w:val="NoSpacing"/>
              <w:jc w:val="center"/>
              <w:rPr>
                <w:b/>
              </w:rPr>
            </w:pPr>
            <w:r>
              <w:rPr>
                <w:b/>
              </w:rPr>
              <w:t>10</w:t>
            </w:r>
          </w:p>
        </w:tc>
        <w:tc>
          <w:tcPr>
            <w:tcW w:w="1667" w:type="dxa"/>
            <w:tcMar>
              <w:top w:w="100" w:type="dxa"/>
              <w:left w:w="100" w:type="dxa"/>
              <w:bottom w:w="100" w:type="dxa"/>
              <w:right w:w="100" w:type="dxa"/>
            </w:tcMar>
            <w:vAlign w:val="center"/>
          </w:tcPr>
          <w:p w:rsidR="0057530C" w:rsidRDefault="0057530C" w:rsidP="0057530C">
            <w:pPr>
              <w:pStyle w:val="NoSpacing"/>
            </w:pPr>
            <w:r>
              <w:t>Version 1.0</w:t>
            </w:r>
          </w:p>
        </w:tc>
      </w:tr>
      <w:tr w:rsidR="0057530C" w:rsidTr="0057530C">
        <w:trPr>
          <w:trHeight w:val="420"/>
        </w:trPr>
        <w:tc>
          <w:tcPr>
            <w:tcW w:w="1773" w:type="dxa"/>
            <w:tcMar>
              <w:top w:w="100" w:type="dxa"/>
              <w:left w:w="100" w:type="dxa"/>
              <w:bottom w:w="100" w:type="dxa"/>
              <w:right w:w="100" w:type="dxa"/>
            </w:tcMar>
            <w:vAlign w:val="center"/>
          </w:tcPr>
          <w:p w:rsidR="0057530C" w:rsidRDefault="0057530C" w:rsidP="0057530C">
            <w:pPr>
              <w:pStyle w:val="NoSpacing"/>
            </w:pPr>
            <w:r>
              <w:t>Testability</w:t>
            </w:r>
          </w:p>
        </w:tc>
        <w:tc>
          <w:tcPr>
            <w:tcW w:w="5528" w:type="dxa"/>
            <w:tcMar>
              <w:top w:w="100" w:type="dxa"/>
              <w:left w:w="100" w:type="dxa"/>
              <w:bottom w:w="100" w:type="dxa"/>
              <w:right w:w="100" w:type="dxa"/>
            </w:tcMar>
            <w:vAlign w:val="center"/>
          </w:tcPr>
          <w:p w:rsidR="0057530C" w:rsidRDefault="0057530C" w:rsidP="0057530C">
            <w:pPr>
              <w:pStyle w:val="NoSpacing"/>
            </w:pPr>
            <w:r>
              <w:t>Open source code, unit tests provided</w:t>
            </w:r>
          </w:p>
        </w:tc>
        <w:tc>
          <w:tcPr>
            <w:tcW w:w="992" w:type="dxa"/>
            <w:shd w:val="clear" w:color="auto" w:fill="FFFF00"/>
            <w:tcMar>
              <w:top w:w="100" w:type="dxa"/>
              <w:left w:w="100" w:type="dxa"/>
              <w:bottom w:w="100" w:type="dxa"/>
              <w:right w:w="100" w:type="dxa"/>
            </w:tcMar>
            <w:vAlign w:val="center"/>
          </w:tcPr>
          <w:p w:rsidR="0057530C" w:rsidRDefault="0057530C" w:rsidP="00F02A95">
            <w:pPr>
              <w:pStyle w:val="NoSpacing"/>
              <w:jc w:val="center"/>
              <w:rPr>
                <w:b/>
              </w:rPr>
            </w:pPr>
            <w:r>
              <w:rPr>
                <w:b/>
              </w:rPr>
              <w:t>11</w:t>
            </w:r>
          </w:p>
        </w:tc>
        <w:tc>
          <w:tcPr>
            <w:tcW w:w="1667" w:type="dxa"/>
            <w:tcMar>
              <w:top w:w="100" w:type="dxa"/>
              <w:left w:w="100" w:type="dxa"/>
              <w:bottom w:w="100" w:type="dxa"/>
              <w:right w:w="100" w:type="dxa"/>
            </w:tcMar>
            <w:vAlign w:val="center"/>
          </w:tcPr>
          <w:p w:rsidR="0057530C" w:rsidRDefault="0057530C" w:rsidP="0057530C">
            <w:pPr>
              <w:pStyle w:val="NoSpacing"/>
            </w:pPr>
            <w:r>
              <w:t>Final</w:t>
            </w:r>
          </w:p>
        </w:tc>
      </w:tr>
      <w:tr w:rsidR="0057530C" w:rsidTr="0057530C">
        <w:trPr>
          <w:trHeight w:val="420"/>
        </w:trPr>
        <w:tc>
          <w:tcPr>
            <w:tcW w:w="1773" w:type="dxa"/>
            <w:tcMar>
              <w:top w:w="100" w:type="dxa"/>
              <w:left w:w="100" w:type="dxa"/>
              <w:bottom w:w="100" w:type="dxa"/>
              <w:right w:w="100" w:type="dxa"/>
            </w:tcMar>
            <w:vAlign w:val="center"/>
          </w:tcPr>
          <w:p w:rsidR="0057530C" w:rsidRDefault="0057530C" w:rsidP="0057530C">
            <w:pPr>
              <w:pStyle w:val="NoSpacing"/>
            </w:pPr>
            <w:proofErr w:type="spellStart"/>
            <w:r>
              <w:t>Extendability</w:t>
            </w:r>
            <w:proofErr w:type="spellEnd"/>
          </w:p>
        </w:tc>
        <w:tc>
          <w:tcPr>
            <w:tcW w:w="5528" w:type="dxa"/>
            <w:tcMar>
              <w:top w:w="100" w:type="dxa"/>
              <w:left w:w="100" w:type="dxa"/>
              <w:bottom w:w="100" w:type="dxa"/>
              <w:right w:w="100" w:type="dxa"/>
            </w:tcMar>
            <w:vAlign w:val="center"/>
          </w:tcPr>
          <w:p w:rsidR="0057530C" w:rsidRDefault="0057530C" w:rsidP="0057530C">
            <w:pPr>
              <w:pStyle w:val="NoSpacing"/>
            </w:pPr>
            <w:r>
              <w:t>Open source code</w:t>
            </w:r>
          </w:p>
        </w:tc>
        <w:tc>
          <w:tcPr>
            <w:tcW w:w="992" w:type="dxa"/>
            <w:shd w:val="clear" w:color="auto" w:fill="FFFF00"/>
            <w:tcMar>
              <w:top w:w="100" w:type="dxa"/>
              <w:left w:w="100" w:type="dxa"/>
              <w:bottom w:w="100" w:type="dxa"/>
              <w:right w:w="100" w:type="dxa"/>
            </w:tcMar>
            <w:vAlign w:val="center"/>
          </w:tcPr>
          <w:p w:rsidR="0057530C" w:rsidRDefault="0057530C" w:rsidP="00F02A95">
            <w:pPr>
              <w:pStyle w:val="NoSpacing"/>
              <w:jc w:val="center"/>
              <w:rPr>
                <w:b/>
              </w:rPr>
            </w:pPr>
            <w:r>
              <w:rPr>
                <w:b/>
              </w:rPr>
              <w:t>12</w:t>
            </w:r>
          </w:p>
        </w:tc>
        <w:tc>
          <w:tcPr>
            <w:tcW w:w="1667" w:type="dxa"/>
            <w:tcMar>
              <w:top w:w="100" w:type="dxa"/>
              <w:left w:w="100" w:type="dxa"/>
              <w:bottom w:w="100" w:type="dxa"/>
              <w:right w:w="100" w:type="dxa"/>
            </w:tcMar>
            <w:vAlign w:val="center"/>
          </w:tcPr>
          <w:p w:rsidR="0057530C" w:rsidRDefault="0057530C" w:rsidP="0057530C">
            <w:pPr>
              <w:pStyle w:val="NoSpacing"/>
            </w:pPr>
            <w:r>
              <w:t>Final</w:t>
            </w:r>
          </w:p>
        </w:tc>
      </w:tr>
      <w:tr w:rsidR="0057530C" w:rsidTr="0057530C">
        <w:trPr>
          <w:trHeight w:val="420"/>
        </w:trPr>
        <w:tc>
          <w:tcPr>
            <w:tcW w:w="1773" w:type="dxa"/>
            <w:tcMar>
              <w:top w:w="100" w:type="dxa"/>
              <w:left w:w="100" w:type="dxa"/>
              <w:bottom w:w="100" w:type="dxa"/>
              <w:right w:w="100" w:type="dxa"/>
            </w:tcMar>
            <w:vAlign w:val="center"/>
          </w:tcPr>
          <w:p w:rsidR="0057530C" w:rsidRDefault="0057530C" w:rsidP="0057530C">
            <w:pPr>
              <w:pStyle w:val="NoSpacing"/>
            </w:pPr>
            <w:r>
              <w:t>Auditability</w:t>
            </w:r>
          </w:p>
        </w:tc>
        <w:tc>
          <w:tcPr>
            <w:tcW w:w="5528" w:type="dxa"/>
            <w:tcMar>
              <w:top w:w="100" w:type="dxa"/>
              <w:left w:w="100" w:type="dxa"/>
              <w:bottom w:w="100" w:type="dxa"/>
              <w:right w:w="100" w:type="dxa"/>
            </w:tcMar>
            <w:vAlign w:val="center"/>
          </w:tcPr>
          <w:p w:rsidR="0057530C" w:rsidRDefault="0057530C" w:rsidP="0057530C">
            <w:pPr>
              <w:pStyle w:val="NoSpacing"/>
            </w:pPr>
            <w:r>
              <w:t>Open source code</w:t>
            </w:r>
          </w:p>
          <w:p w:rsidR="0057530C" w:rsidRDefault="0057530C" w:rsidP="0057530C">
            <w:pPr>
              <w:pStyle w:val="NoSpacing"/>
            </w:pPr>
            <w:r>
              <w:t>Logging</w:t>
            </w:r>
          </w:p>
        </w:tc>
        <w:tc>
          <w:tcPr>
            <w:tcW w:w="992" w:type="dxa"/>
            <w:shd w:val="clear" w:color="auto" w:fill="FFFF00"/>
            <w:tcMar>
              <w:top w:w="100" w:type="dxa"/>
              <w:left w:w="100" w:type="dxa"/>
              <w:bottom w:w="100" w:type="dxa"/>
              <w:right w:w="100" w:type="dxa"/>
            </w:tcMar>
            <w:vAlign w:val="center"/>
          </w:tcPr>
          <w:p w:rsidR="0057530C" w:rsidRDefault="0057530C" w:rsidP="00F02A95">
            <w:pPr>
              <w:pStyle w:val="NoSpacing"/>
              <w:jc w:val="center"/>
              <w:rPr>
                <w:b/>
              </w:rPr>
            </w:pPr>
            <w:r>
              <w:rPr>
                <w:b/>
              </w:rPr>
              <w:t>13</w:t>
            </w:r>
          </w:p>
        </w:tc>
        <w:tc>
          <w:tcPr>
            <w:tcW w:w="1667" w:type="dxa"/>
            <w:tcMar>
              <w:top w:w="100" w:type="dxa"/>
              <w:left w:w="100" w:type="dxa"/>
              <w:bottom w:w="100" w:type="dxa"/>
              <w:right w:w="100" w:type="dxa"/>
            </w:tcMar>
            <w:vAlign w:val="center"/>
          </w:tcPr>
          <w:p w:rsidR="0057530C" w:rsidRDefault="0057530C" w:rsidP="0057530C">
            <w:pPr>
              <w:pStyle w:val="NoSpacing"/>
            </w:pPr>
            <w:r>
              <w:t>Final</w:t>
            </w:r>
          </w:p>
          <w:p w:rsidR="0057530C" w:rsidRDefault="005D43CA" w:rsidP="0057530C">
            <w:pPr>
              <w:pStyle w:val="NoSpacing"/>
            </w:pPr>
            <w:hyperlink r:id="rId25" w:history="1">
              <w:r w:rsidR="00EE3FCC" w:rsidRPr="00EE3FCC">
                <w:rPr>
                  <w:rStyle w:val="Hyperlink"/>
                </w:rPr>
                <w:t>Prototype</w:t>
              </w:r>
            </w:hyperlink>
          </w:p>
        </w:tc>
      </w:tr>
      <w:tr w:rsidR="0057530C" w:rsidTr="0057530C">
        <w:trPr>
          <w:trHeight w:val="420"/>
        </w:trPr>
        <w:tc>
          <w:tcPr>
            <w:tcW w:w="1773" w:type="dxa"/>
            <w:tcMar>
              <w:top w:w="100" w:type="dxa"/>
              <w:left w:w="100" w:type="dxa"/>
              <w:bottom w:w="100" w:type="dxa"/>
              <w:right w:w="100" w:type="dxa"/>
            </w:tcMar>
            <w:vAlign w:val="center"/>
          </w:tcPr>
          <w:p w:rsidR="0057530C" w:rsidRDefault="0057530C" w:rsidP="0057530C">
            <w:pPr>
              <w:pStyle w:val="NoSpacing"/>
            </w:pPr>
            <w:r>
              <w:t>Troubleshooting</w:t>
            </w:r>
          </w:p>
        </w:tc>
        <w:tc>
          <w:tcPr>
            <w:tcW w:w="5528" w:type="dxa"/>
            <w:tcMar>
              <w:top w:w="100" w:type="dxa"/>
              <w:left w:w="100" w:type="dxa"/>
              <w:bottom w:w="100" w:type="dxa"/>
              <w:right w:w="100" w:type="dxa"/>
            </w:tcMar>
            <w:vAlign w:val="center"/>
          </w:tcPr>
          <w:p w:rsidR="0057530C" w:rsidRDefault="0057530C" w:rsidP="0057530C">
            <w:pPr>
              <w:pStyle w:val="NoSpacing"/>
            </w:pPr>
            <w:r>
              <w:t>Verbose logging</w:t>
            </w:r>
          </w:p>
        </w:tc>
        <w:tc>
          <w:tcPr>
            <w:tcW w:w="992" w:type="dxa"/>
            <w:shd w:val="clear" w:color="auto" w:fill="FFFF00"/>
            <w:tcMar>
              <w:top w:w="100" w:type="dxa"/>
              <w:left w:w="100" w:type="dxa"/>
              <w:bottom w:w="100" w:type="dxa"/>
              <w:right w:w="100" w:type="dxa"/>
            </w:tcMar>
            <w:vAlign w:val="center"/>
          </w:tcPr>
          <w:p w:rsidR="0057530C" w:rsidRDefault="0057530C" w:rsidP="00F02A95">
            <w:pPr>
              <w:pStyle w:val="NoSpacing"/>
              <w:jc w:val="center"/>
              <w:rPr>
                <w:b/>
              </w:rPr>
            </w:pPr>
            <w:r>
              <w:rPr>
                <w:b/>
              </w:rPr>
              <w:t>14</w:t>
            </w:r>
          </w:p>
        </w:tc>
        <w:tc>
          <w:tcPr>
            <w:tcW w:w="1667" w:type="dxa"/>
            <w:tcMar>
              <w:top w:w="100" w:type="dxa"/>
              <w:left w:w="100" w:type="dxa"/>
              <w:bottom w:w="100" w:type="dxa"/>
              <w:right w:w="100" w:type="dxa"/>
            </w:tcMar>
            <w:vAlign w:val="center"/>
          </w:tcPr>
          <w:p w:rsidR="0057530C" w:rsidRDefault="005D43CA" w:rsidP="0057530C">
            <w:pPr>
              <w:pStyle w:val="NoSpacing"/>
            </w:pPr>
            <w:hyperlink r:id="rId26" w:history="1">
              <w:r w:rsidR="00EE3FCC" w:rsidRPr="00EE3FCC">
                <w:rPr>
                  <w:rStyle w:val="Hyperlink"/>
                </w:rPr>
                <w:t>Prototype</w:t>
              </w:r>
            </w:hyperlink>
          </w:p>
        </w:tc>
      </w:tr>
    </w:tbl>
    <w:p w:rsidR="0057530C" w:rsidRDefault="0057530C" w:rsidP="0057530C">
      <w:pPr>
        <w:rPr>
          <w:sz w:val="20"/>
          <w:szCs w:val="20"/>
        </w:rPr>
      </w:pPr>
      <w:r>
        <w:br w:type="page"/>
      </w:r>
    </w:p>
    <w:p w:rsidR="0057530C" w:rsidRDefault="0057530C" w:rsidP="00F02A95">
      <w:pPr>
        <w:pStyle w:val="Heading3"/>
        <w:spacing w:before="0" w:after="240"/>
      </w:pPr>
      <w:bookmarkStart w:id="21" w:name="_6le7lx3fv6dj" w:colFirst="0" w:colLast="0"/>
      <w:bookmarkStart w:id="22" w:name="_Toc517012311"/>
      <w:bookmarkEnd w:id="21"/>
      <w:r>
        <w:lastRenderedPageBreak/>
        <w:t>Business Justification for Functional and Non-functional Requirements</w:t>
      </w:r>
      <w:bookmarkEnd w:id="22"/>
    </w:p>
    <w:p w:rsidR="0057530C" w:rsidRDefault="0057530C" w:rsidP="0057530C">
      <w:r>
        <w:t xml:space="preserve">First and foremost, the most important feature of this project is increasing the reliability of a User Application Service by maintaining a replicated log; hence the top 5 functional requirements link directly to this. Not only does the desired system require to spread a replicated log amongst nodes, it also needs to be fault tolerant in the case of failure of a minority of </w:t>
      </w:r>
      <w:r w:rsidR="00F02A95">
        <w:t>nodes and</w:t>
      </w:r>
      <w:r>
        <w:t xml:space="preserve"> manage the start/stop of a UAS in cases where only one instance should run. An unconventional part of reliability is usability, therefore there is a focus on the design of the usability of the library to ideally eliminate issues to reliability caused during implementation. To reinforce usability for the product, there will also be complete documentation available.</w:t>
      </w:r>
    </w:p>
    <w:p w:rsidR="0057530C" w:rsidRDefault="0057530C" w:rsidP="0057530C">
      <w:r>
        <w:t xml:space="preserve">Companies looking to run this software may look to do so on any operating systems (e.g. Windows, Linux and mobile), so it’s important that the code is written in a way that allows for this portability. To implement this, the project will be written in the </w:t>
      </w:r>
      <w:hyperlink r:id="rId27">
        <w:r>
          <w:rPr>
            <w:color w:val="1155CC"/>
            <w:u w:val="single"/>
          </w:rPr>
          <w:t>.NET Standard Framework</w:t>
        </w:r>
      </w:hyperlink>
      <w:r>
        <w:t>, which allows portability over all platforms .NET is able to run on.</w:t>
      </w:r>
    </w:p>
    <w:p w:rsidR="0057530C" w:rsidRDefault="0057530C" w:rsidP="0057530C">
      <w:r>
        <w:t xml:space="preserve">Part of the benefit of releasing </w:t>
      </w:r>
      <w:proofErr w:type="gramStart"/>
      <w:r>
        <w:t>all of</w:t>
      </w:r>
      <w:proofErr w:type="gramEnd"/>
      <w:r>
        <w:t xml:space="preserve"> the code for this project as open source is that the business risk of project abandonment by ourselves could be picked up by the client, or even a potential open source community. This would enable security updates, bug fixes, and new features to continually be added to the project; and the licensing the project is released under allows for companies to profit from the code.</w:t>
      </w:r>
    </w:p>
    <w:p w:rsidR="0057530C" w:rsidRDefault="0057530C" w:rsidP="0057530C">
      <w:r>
        <w:t xml:space="preserve">A fact of implementing a consensus under the hood of a service is that there will always be some overhead; the consensus algorithm being implemented has the same performance as the more popular/complicated and error prone Paxos algorithm. </w:t>
      </w:r>
      <w:r w:rsidR="005A1CCB">
        <w:t>So,</w:t>
      </w:r>
      <w:r>
        <w:t xml:space="preserve"> using Raft gives us </w:t>
      </w:r>
      <w:proofErr w:type="gramStart"/>
      <w:r>
        <w:t>all of</w:t>
      </w:r>
      <w:proofErr w:type="gramEnd"/>
      <w:r>
        <w:t xml:space="preserve"> the benefits, without the understandability/usability downsides of Paxos. This minimal performance overhead allows companies implementing the library to not suffer from unreasonable latency overhead while waiting for servers to reach consensus, which would’ve caused a direct impact to their user experience. With careful design, and appropriate performance analysis, it’s even be possible to for this library to be used in a real time 30-60 tick game.</w:t>
      </w:r>
    </w:p>
    <w:p w:rsidR="0057530C" w:rsidRDefault="0057530C" w:rsidP="0057530C">
      <w:r>
        <w:t xml:space="preserve">As a single instance of the User Application Server (UAS) runs at a time it is important to the user experience that the most ideal node in terms of latency, or hardware performance runs the UAS. Although we’ve removed implementing this feature ourselves from our own scope, we are adding the ability for the user of our library to pick which node runs the UAS. They </w:t>
      </w:r>
      <w:proofErr w:type="gramStart"/>
      <w:r>
        <w:t>are able to</w:t>
      </w:r>
      <w:proofErr w:type="gramEnd"/>
      <w:r>
        <w:t xml:space="preserve"> implement their own fitness calculations, with flap detections for flaky nodes and such if they’d like.</w:t>
      </w:r>
    </w:p>
    <w:p w:rsidR="0057530C" w:rsidRDefault="0057530C" w:rsidP="0057530C">
      <w:r>
        <w:t>As companies require always on services, an important part is that the consensus library also include backwards compatibility, so allow for rolling software updates through the nodes in a cluster. This allows for the updating of UAS without causing service downtime to the service, avoiding any customer impact.</w:t>
      </w:r>
    </w:p>
    <w:p w:rsidR="0057530C" w:rsidRDefault="0057530C" w:rsidP="0057530C">
      <w:r>
        <w:t xml:space="preserve">Security and privacy are also both highly important since these nodes will connect across the network, in a </w:t>
      </w:r>
      <w:r w:rsidR="005A1CCB">
        <w:t>modern-day</w:t>
      </w:r>
      <w:r>
        <w:t xml:space="preserve"> service there is an expectation of a duty of care to users for the protection of their potentially sensitive information or data.</w:t>
      </w:r>
    </w:p>
    <w:p w:rsidR="0057530C" w:rsidRDefault="0057530C" w:rsidP="0057530C">
      <w:r>
        <w:t>Part of the ease of code maintainability is facilitating the recreation of any possible bugs in the library; as such, to enable the troubleshooting of this the library will output at multiple debugging levels based on desired configuration.</w:t>
      </w:r>
    </w:p>
    <w:p w:rsidR="0057530C" w:rsidRDefault="0057530C" w:rsidP="0057530C">
      <w:r>
        <w:lastRenderedPageBreak/>
        <w:t>Implementing scalability in the cluster by enabling the dynamic adding and removing of nodes allows the integration of this library with the horizontal scalability necessary for modern infrastructure design.</w:t>
      </w:r>
    </w:p>
    <w:p w:rsidR="0057530C" w:rsidRDefault="0057530C" w:rsidP="00F02A95">
      <w:pPr>
        <w:pStyle w:val="Heading3"/>
        <w:spacing w:after="240"/>
      </w:pPr>
      <w:bookmarkStart w:id="23" w:name="_xp8vfumdhdo" w:colFirst="0" w:colLast="0"/>
      <w:bookmarkStart w:id="24" w:name="_Toc517012312"/>
      <w:bookmarkEnd w:id="23"/>
      <w:r>
        <w:t>Justification of ordering of requirements</w:t>
      </w:r>
      <w:bookmarkEnd w:id="24"/>
    </w:p>
    <w:p w:rsidR="0057530C" w:rsidRDefault="0057530C" w:rsidP="0057530C">
      <w:pPr>
        <w:rPr>
          <w:b/>
        </w:rPr>
      </w:pPr>
      <w:r>
        <w:t xml:space="preserve">The library being </w:t>
      </w:r>
      <w:r w:rsidR="00F02A95">
        <w:t>quite</w:t>
      </w:r>
      <w:r>
        <w:t xml:space="preserve"> atomic in nature (i.e. it either works or it doesn’t when ready for integration) has impacted the ordering of the requirements priorities. They have primarily been focused on functionality first before the extra “nice to haves”, so that the product can get out the door as fast as possible, while never compromising on the reliability. For example, Security is </w:t>
      </w:r>
      <w:proofErr w:type="gramStart"/>
      <w:r>
        <w:t>absolutely necessary</w:t>
      </w:r>
      <w:proofErr w:type="gramEnd"/>
      <w:r>
        <w:t xml:space="preserve"> in a production release of this library as it may be conducted over the </w:t>
      </w:r>
      <w:r w:rsidR="00F02A95">
        <w:t>Internet (</w:t>
      </w:r>
      <w:r>
        <w:t>and other publicly known vulnerabilities are exploited in similar software, discussed elsewhere in this document), however it’s technically not required to have a running consensus algorithm.</w:t>
      </w:r>
    </w:p>
    <w:p w:rsidR="006A3751" w:rsidRDefault="006A3751">
      <w:r>
        <w:br w:type="page"/>
      </w:r>
    </w:p>
    <w:p w:rsidR="006A3751" w:rsidRDefault="006A3751" w:rsidP="006A3751">
      <w:pPr>
        <w:pStyle w:val="Heading2"/>
        <w:sectPr w:rsidR="006A3751">
          <w:pgSz w:w="11906" w:h="16838"/>
          <w:pgMar w:top="1440" w:right="1440" w:bottom="1440" w:left="1440" w:header="708" w:footer="708" w:gutter="0"/>
          <w:cols w:space="708"/>
          <w:docGrid w:linePitch="360"/>
        </w:sectPr>
      </w:pPr>
      <w:bookmarkStart w:id="25" w:name="_vnf09klmj1ty" w:colFirst="0" w:colLast="0"/>
      <w:bookmarkEnd w:id="25"/>
    </w:p>
    <w:p w:rsidR="006A3751" w:rsidRDefault="006A3751" w:rsidP="006A3751">
      <w:pPr>
        <w:pStyle w:val="Heading2"/>
      </w:pPr>
      <w:r>
        <w:lastRenderedPageBreak/>
        <w:t>Requirement Model</w:t>
      </w:r>
    </w:p>
    <w:p w:rsidR="006A3751" w:rsidRPr="006A3751" w:rsidRDefault="006A3751" w:rsidP="006A3751">
      <w:pPr>
        <w:pStyle w:val="Heading3"/>
      </w:pPr>
      <w:bookmarkStart w:id="26" w:name="_j410u9325q62" w:colFirst="0" w:colLast="0"/>
      <w:bookmarkEnd w:id="26"/>
      <w:r w:rsidRPr="006A3751">
        <w:t>Use Case Model</w:t>
      </w:r>
    </w:p>
    <w:p w:rsidR="006A3751" w:rsidRDefault="006A3751" w:rsidP="006A3751">
      <w:pPr>
        <w:pStyle w:val="NoSpacing"/>
      </w:pPr>
      <w:r>
        <w:t xml:space="preserve">After investigation of the requirements the following </w:t>
      </w:r>
      <w:hyperlink r:id="rId28" w:history="1">
        <w:r w:rsidRPr="006A3751">
          <w:rPr>
            <w:rStyle w:val="Hyperlink"/>
          </w:rPr>
          <w:t>Use Case diagram</w:t>
        </w:r>
      </w:hyperlink>
      <w:r>
        <w:t xml:space="preserve"> has been developed to outlining the initial set of interactions required</w:t>
      </w:r>
    </w:p>
    <w:p w:rsidR="006A3751" w:rsidRDefault="006A3751" w:rsidP="006A3751"/>
    <w:p w:rsidR="006A3751" w:rsidRDefault="006A3751" w:rsidP="006A3751">
      <w:pPr>
        <w:jc w:val="center"/>
      </w:pPr>
      <w:r>
        <w:t>.</w:t>
      </w:r>
      <w:r>
        <w:rPr>
          <w:noProof/>
        </w:rPr>
        <w:drawing>
          <wp:inline distT="114300" distB="114300" distL="114300" distR="114300" wp14:anchorId="182E3AA6" wp14:editId="408CA329">
            <wp:extent cx="8486384" cy="4590789"/>
            <wp:effectExtent l="0" t="0" r="0" b="635"/>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9"/>
                    <a:srcRect/>
                    <a:stretch>
                      <a:fillRect/>
                    </a:stretch>
                  </pic:blipFill>
                  <pic:spPr>
                    <a:xfrm>
                      <a:off x="0" y="0"/>
                      <a:ext cx="8551279" cy="4625894"/>
                    </a:xfrm>
                    <a:prstGeom prst="rect">
                      <a:avLst/>
                    </a:prstGeom>
                    <a:ln/>
                  </pic:spPr>
                </pic:pic>
              </a:graphicData>
            </a:graphic>
          </wp:inline>
        </w:drawing>
      </w:r>
    </w:p>
    <w:p w:rsidR="006A3751" w:rsidRDefault="006A3751" w:rsidP="006A3751">
      <w:pPr>
        <w:pStyle w:val="Heading2"/>
      </w:pPr>
      <w:bookmarkStart w:id="27" w:name="_vqfy2u4aec1w" w:colFirst="0" w:colLast="0"/>
      <w:bookmarkEnd w:id="27"/>
      <w:r>
        <w:lastRenderedPageBreak/>
        <w:t>Short Use Case Descriptions - In Table Form</w:t>
      </w:r>
    </w:p>
    <w:p w:rsidR="006A3751" w:rsidRDefault="006A3751" w:rsidP="006A3751">
      <w:pPr>
        <w:pStyle w:val="Heading3"/>
      </w:pPr>
      <w:bookmarkStart w:id="28" w:name="_mxvf61j1bo95" w:colFirst="0" w:colLast="0"/>
      <w:bookmarkEnd w:id="28"/>
      <w:r>
        <w:t>Actor Key</w:t>
      </w:r>
    </w:p>
    <w:p w:rsidR="006A3751" w:rsidRDefault="006A3751" w:rsidP="006A3751">
      <w:pPr>
        <w:pStyle w:val="NoSpacing"/>
        <w:ind w:left="720"/>
      </w:pPr>
      <w:r>
        <w:t>UAS = User Application Server</w:t>
      </w:r>
    </w:p>
    <w:p w:rsidR="006A3751" w:rsidRDefault="006A3751" w:rsidP="006A3751">
      <w:pPr>
        <w:pStyle w:val="NoSpacing"/>
        <w:ind w:left="720"/>
      </w:pPr>
      <w:r>
        <w:t>Dev = Developer</w:t>
      </w:r>
    </w:p>
    <w:p w:rsidR="006A3751" w:rsidRPr="006A3751" w:rsidRDefault="006A3751" w:rsidP="006A3751"/>
    <w:tbl>
      <w:tblPr>
        <w:tblW w:w="0" w:type="auto"/>
        <w:tblCellMar>
          <w:top w:w="15" w:type="dxa"/>
          <w:left w:w="15" w:type="dxa"/>
          <w:bottom w:w="15" w:type="dxa"/>
          <w:right w:w="15" w:type="dxa"/>
        </w:tblCellMar>
        <w:tblLook w:val="04A0" w:firstRow="1" w:lastRow="0" w:firstColumn="1" w:lastColumn="0" w:noHBand="0" w:noVBand="1"/>
      </w:tblPr>
      <w:tblGrid>
        <w:gridCol w:w="1975"/>
        <w:gridCol w:w="2693"/>
        <w:gridCol w:w="851"/>
        <w:gridCol w:w="2974"/>
        <w:gridCol w:w="1987"/>
        <w:gridCol w:w="3458"/>
      </w:tblGrid>
      <w:tr w:rsidR="006A3751" w:rsidTr="006A3751">
        <w:tc>
          <w:tcPr>
            <w:tcW w:w="197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rsidR="006A3751" w:rsidRPr="003273C2" w:rsidRDefault="006A3751" w:rsidP="005D43CA">
            <w:pPr>
              <w:spacing w:after="0"/>
              <w:rPr>
                <w:b/>
              </w:rPr>
            </w:pPr>
            <w:r w:rsidRPr="003273C2">
              <w:rPr>
                <w:b/>
              </w:rPr>
              <w:t>Use Case Name</w:t>
            </w:r>
          </w:p>
        </w:tc>
        <w:tc>
          <w:tcPr>
            <w:tcW w:w="2693"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rsidR="006A3751" w:rsidRPr="003273C2" w:rsidRDefault="006A3751" w:rsidP="005D43CA">
            <w:pPr>
              <w:spacing w:after="0"/>
              <w:rPr>
                <w:b/>
              </w:rPr>
            </w:pPr>
            <w:r w:rsidRPr="003273C2">
              <w:rPr>
                <w:b/>
              </w:rPr>
              <w:t>Precondition</w:t>
            </w: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rsidR="006A3751" w:rsidRPr="003273C2" w:rsidRDefault="006A3751" w:rsidP="005D43CA">
            <w:pPr>
              <w:spacing w:after="0"/>
              <w:jc w:val="center"/>
              <w:rPr>
                <w:b/>
              </w:rPr>
            </w:pPr>
            <w:r w:rsidRPr="003273C2">
              <w:rPr>
                <w:b/>
              </w:rPr>
              <w:t>Actor</w:t>
            </w:r>
          </w:p>
        </w:tc>
        <w:tc>
          <w:tcPr>
            <w:tcW w:w="297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rsidR="006A3751" w:rsidRPr="003273C2" w:rsidRDefault="006A3751" w:rsidP="005D43CA">
            <w:pPr>
              <w:spacing w:after="0"/>
              <w:rPr>
                <w:b/>
              </w:rPr>
            </w:pPr>
            <w:r w:rsidRPr="003273C2">
              <w:rPr>
                <w:b/>
              </w:rPr>
              <w:t>Need</w:t>
            </w:r>
          </w:p>
        </w:tc>
        <w:tc>
          <w:tcPr>
            <w:tcW w:w="1987"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rsidR="006A3751" w:rsidRPr="003273C2" w:rsidRDefault="006A3751" w:rsidP="005D43CA">
            <w:pPr>
              <w:spacing w:after="0"/>
              <w:rPr>
                <w:b/>
              </w:rPr>
            </w:pPr>
            <w:r w:rsidRPr="003273C2">
              <w:rPr>
                <w:b/>
              </w:rPr>
              <w:t>Do Something</w:t>
            </w:r>
          </w:p>
        </w:tc>
        <w:tc>
          <w:tcPr>
            <w:tcW w:w="345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rsidR="006A3751" w:rsidRPr="003273C2" w:rsidRDefault="006A3751" w:rsidP="005D43CA">
            <w:pPr>
              <w:spacing w:after="0"/>
              <w:rPr>
                <w:b/>
              </w:rPr>
            </w:pPr>
            <w:r w:rsidRPr="003273C2">
              <w:rPr>
                <w:b/>
              </w:rPr>
              <w:t>Basic Intent/Goal</w:t>
            </w:r>
          </w:p>
        </w:tc>
      </w:tr>
      <w:tr w:rsidR="006A3751" w:rsidRPr="006A3751" w:rsidTr="006A375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Join Cluster</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Has information about the cluster</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A11679">
            <w:pPr>
              <w:pStyle w:val="NoSpacing"/>
              <w:jc w:val="center"/>
              <w:rPr>
                <w:sz w:val="18"/>
              </w:rPr>
            </w:pPr>
            <w:r w:rsidRPr="006A3751">
              <w:rPr>
                <w:sz w:val="18"/>
              </w:rPr>
              <w:t>UAS</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Join the cluster</w:t>
            </w:r>
          </w:p>
        </w:tc>
        <w:tc>
          <w:tcPr>
            <w:tcW w:w="19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Join Cluster</w:t>
            </w:r>
          </w:p>
        </w:tc>
        <w:tc>
          <w:tcPr>
            <w:tcW w:w="3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Become a member of the cluster</w:t>
            </w:r>
          </w:p>
        </w:tc>
      </w:tr>
      <w:tr w:rsidR="006A3751" w:rsidRPr="006A3751" w:rsidTr="006A375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Receive Committed Entries</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The current node has joined the cluster</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A11679">
            <w:pPr>
              <w:pStyle w:val="NoSpacing"/>
              <w:jc w:val="center"/>
              <w:rPr>
                <w:sz w:val="18"/>
              </w:rPr>
            </w:pPr>
            <w:r w:rsidRPr="006A3751">
              <w:rPr>
                <w:sz w:val="18"/>
              </w:rPr>
              <w:t>UAS</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Bring itself up to date</w:t>
            </w:r>
          </w:p>
        </w:tc>
        <w:tc>
          <w:tcPr>
            <w:tcW w:w="19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Receive Committed Entries</w:t>
            </w:r>
          </w:p>
        </w:tc>
        <w:tc>
          <w:tcPr>
            <w:tcW w:w="3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Can maintain consensus</w:t>
            </w:r>
          </w:p>
        </w:tc>
      </w:tr>
      <w:tr w:rsidR="006A3751" w:rsidRPr="006A3751" w:rsidTr="006A375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Receive Notice of Entry Commit</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The current node has attempted to append an entry</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A11679">
            <w:pPr>
              <w:pStyle w:val="NoSpacing"/>
              <w:jc w:val="center"/>
              <w:rPr>
                <w:sz w:val="18"/>
              </w:rPr>
            </w:pPr>
            <w:r w:rsidRPr="006A3751">
              <w:rPr>
                <w:sz w:val="18"/>
              </w:rPr>
              <w:t>UAS</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To know if the message they requested to be committed, was committed</w:t>
            </w:r>
          </w:p>
        </w:tc>
        <w:tc>
          <w:tcPr>
            <w:tcW w:w="19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Receive Notice of Entry Commit</w:t>
            </w:r>
          </w:p>
        </w:tc>
        <w:tc>
          <w:tcPr>
            <w:tcW w:w="3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So that they may update the running UAS state</w:t>
            </w:r>
          </w:p>
        </w:tc>
      </w:tr>
      <w:tr w:rsidR="006A3751" w:rsidRPr="006A3751" w:rsidTr="006A375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Append Entry</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The current node should be running a UAS</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A11679">
            <w:pPr>
              <w:pStyle w:val="NoSpacing"/>
              <w:jc w:val="center"/>
              <w:rPr>
                <w:sz w:val="18"/>
              </w:rPr>
            </w:pPr>
            <w:r w:rsidRPr="006A3751">
              <w:rPr>
                <w:sz w:val="18"/>
              </w:rPr>
              <w:t>UAS</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To add a message into the distributed log and have it protected by consensus</w:t>
            </w:r>
          </w:p>
        </w:tc>
        <w:tc>
          <w:tcPr>
            <w:tcW w:w="19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Append Entry</w:t>
            </w:r>
          </w:p>
        </w:tc>
        <w:tc>
          <w:tcPr>
            <w:tcW w:w="3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Message gets committed into the consensus</w:t>
            </w:r>
          </w:p>
        </w:tc>
      </w:tr>
      <w:tr w:rsidR="006A3751" w:rsidRPr="006A3751" w:rsidTr="006A375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Start UAS</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The current node was previously not running the UAS</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A11679">
            <w:pPr>
              <w:pStyle w:val="NoSpacing"/>
              <w:jc w:val="center"/>
              <w:rPr>
                <w:sz w:val="18"/>
              </w:rPr>
            </w:pPr>
            <w:r w:rsidRPr="006A3751">
              <w:rPr>
                <w:sz w:val="18"/>
              </w:rPr>
              <w:t>UAS</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To be notified when they need to start running the UAS</w:t>
            </w:r>
          </w:p>
        </w:tc>
        <w:tc>
          <w:tcPr>
            <w:tcW w:w="19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Start UAS</w:t>
            </w:r>
          </w:p>
        </w:tc>
        <w:tc>
          <w:tcPr>
            <w:tcW w:w="3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They may go ahead and start up their UAS to provide services</w:t>
            </w:r>
          </w:p>
        </w:tc>
      </w:tr>
      <w:tr w:rsidR="006A3751" w:rsidRPr="006A3751" w:rsidTr="006A375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Stop UAS</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The current node was previously running the UAS</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A11679">
            <w:pPr>
              <w:pStyle w:val="NoSpacing"/>
              <w:jc w:val="center"/>
              <w:rPr>
                <w:sz w:val="18"/>
              </w:rPr>
            </w:pPr>
            <w:r w:rsidRPr="006A3751">
              <w:rPr>
                <w:sz w:val="18"/>
              </w:rPr>
              <w:t>UAS</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To be notified when they need to stop running the UAS</w:t>
            </w:r>
          </w:p>
        </w:tc>
        <w:tc>
          <w:tcPr>
            <w:tcW w:w="19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Stop UAS</w:t>
            </w:r>
          </w:p>
        </w:tc>
        <w:tc>
          <w:tcPr>
            <w:tcW w:w="3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They stop acting as a UAS and providing service</w:t>
            </w:r>
          </w:p>
        </w:tc>
      </w:tr>
      <w:tr w:rsidR="006A3751" w:rsidRPr="006A3751" w:rsidTr="006A375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Attempt to Run UAS</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The current node currently doesn’t run UAS</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A11679">
            <w:pPr>
              <w:pStyle w:val="NoSpacing"/>
              <w:jc w:val="center"/>
              <w:rPr>
                <w:sz w:val="18"/>
              </w:rPr>
            </w:pPr>
            <w:r w:rsidRPr="006A3751">
              <w:rPr>
                <w:sz w:val="18"/>
              </w:rPr>
              <w:t>UAS</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Attempt to designate a specific node to run the UAS</w:t>
            </w:r>
          </w:p>
        </w:tc>
        <w:tc>
          <w:tcPr>
            <w:tcW w:w="19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Attempt to Run UAS</w:t>
            </w:r>
          </w:p>
        </w:tc>
        <w:tc>
          <w:tcPr>
            <w:tcW w:w="3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The identified nodes will try to become leader and hence be responsible for running the UAS</w:t>
            </w:r>
          </w:p>
        </w:tc>
      </w:tr>
      <w:tr w:rsidR="006A3751" w:rsidRPr="006A3751" w:rsidTr="006A375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Read Log</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The current node has joined the cluster</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A11679">
            <w:pPr>
              <w:pStyle w:val="NoSpacing"/>
              <w:jc w:val="center"/>
              <w:rPr>
                <w:sz w:val="18"/>
              </w:rPr>
            </w:pPr>
            <w:r w:rsidRPr="006A3751">
              <w:rPr>
                <w:sz w:val="18"/>
              </w:rPr>
              <w:t>UAS</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Read log entries that have been committed</w:t>
            </w:r>
          </w:p>
        </w:tc>
        <w:tc>
          <w:tcPr>
            <w:tcW w:w="19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Read Entry Value</w:t>
            </w:r>
          </w:p>
        </w:tc>
        <w:tc>
          <w:tcPr>
            <w:tcW w:w="3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Can reference the committed data</w:t>
            </w:r>
          </w:p>
        </w:tc>
      </w:tr>
      <w:tr w:rsidR="006A3751" w:rsidRPr="006A3751" w:rsidTr="006A375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Read Logs</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At least 1 node has been instantiated</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A11679">
            <w:pPr>
              <w:pStyle w:val="NoSpacing"/>
              <w:jc w:val="center"/>
              <w:rPr>
                <w:sz w:val="18"/>
              </w:rPr>
            </w:pPr>
            <w:r w:rsidRPr="006A3751">
              <w:rPr>
                <w:sz w:val="18"/>
              </w:rPr>
              <w:t>Dev</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Understand what the underlying consensus algorithm is doing, perhaps tracking a bug</w:t>
            </w:r>
          </w:p>
        </w:tc>
        <w:tc>
          <w:tcPr>
            <w:tcW w:w="19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Read Logs</w:t>
            </w:r>
          </w:p>
        </w:tc>
        <w:tc>
          <w:tcPr>
            <w:tcW w:w="3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Understand what the underlying consensus algorithm is doing</w:t>
            </w:r>
          </w:p>
        </w:tc>
      </w:tr>
    </w:tbl>
    <w:p w:rsidR="006A3751" w:rsidRDefault="006A3751" w:rsidP="006A3751">
      <w:pPr>
        <w:pStyle w:val="Heading3"/>
      </w:pPr>
      <w:bookmarkStart w:id="29" w:name="_wezmpfgv6s0f" w:colFirst="0" w:colLast="0"/>
      <w:bookmarkEnd w:id="29"/>
      <w:r>
        <w:br w:type="page"/>
      </w:r>
    </w:p>
    <w:p w:rsidR="006A3751" w:rsidRDefault="006A3751" w:rsidP="006A3751">
      <w:pPr>
        <w:pStyle w:val="Heading3"/>
      </w:pPr>
      <w:bookmarkStart w:id="30" w:name="_6iskgyvkz0n1" w:colFirst="0" w:colLast="0"/>
      <w:bookmarkEnd w:id="30"/>
      <w:r>
        <w:lastRenderedPageBreak/>
        <w:t>Domain model</w:t>
      </w:r>
    </w:p>
    <w:p w:rsidR="006A3751" w:rsidRDefault="006A3751" w:rsidP="006A3751"/>
    <w:p w:rsidR="00A11679" w:rsidRDefault="006A3751" w:rsidP="00A11679">
      <w:pPr>
        <w:pStyle w:val="Heading4"/>
        <w:jc w:val="center"/>
      </w:pPr>
      <w:bookmarkStart w:id="31" w:name="_xuz1atnb5ui3" w:colFirst="0" w:colLast="0"/>
      <w:bookmarkEnd w:id="31"/>
      <w:r>
        <w:rPr>
          <w:noProof/>
        </w:rPr>
        <w:drawing>
          <wp:inline distT="114300" distB="114300" distL="114300" distR="114300" wp14:anchorId="6E5C1FDA" wp14:editId="5F3EE4BB">
            <wp:extent cx="8799534" cy="3864280"/>
            <wp:effectExtent l="0" t="0" r="1905" b="3175"/>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30"/>
                    <a:srcRect/>
                    <a:stretch>
                      <a:fillRect/>
                    </a:stretch>
                  </pic:blipFill>
                  <pic:spPr>
                    <a:xfrm>
                      <a:off x="0" y="0"/>
                      <a:ext cx="8832762" cy="3878872"/>
                    </a:xfrm>
                    <a:prstGeom prst="rect">
                      <a:avLst/>
                    </a:prstGeom>
                    <a:ln/>
                  </pic:spPr>
                </pic:pic>
              </a:graphicData>
            </a:graphic>
          </wp:inline>
        </w:drawing>
      </w:r>
    </w:p>
    <w:p w:rsidR="006A3751" w:rsidRDefault="00A11679" w:rsidP="00A11679">
      <w:pPr>
        <w:pStyle w:val="NoSpacing"/>
      </w:pPr>
      <w:r w:rsidRPr="00A11679">
        <w:t>https://cdn.discordapp.com/attachments/418342556800385048/457782561985527818/unknown.png</w:t>
      </w:r>
      <w:r w:rsidR="006A3751">
        <w:br w:type="page"/>
      </w:r>
    </w:p>
    <w:p w:rsidR="006A3751" w:rsidRDefault="006A3751" w:rsidP="00A11679">
      <w:pPr>
        <w:pStyle w:val="Heading3"/>
      </w:pPr>
      <w:bookmarkStart w:id="32" w:name="_bxt7qwgli824" w:colFirst="0" w:colLast="0"/>
      <w:bookmarkEnd w:id="32"/>
      <w:r>
        <w:lastRenderedPageBreak/>
        <w:t>Discussion regarding domain model</w:t>
      </w:r>
    </w:p>
    <w:p w:rsidR="006A3751" w:rsidRDefault="006A3751" w:rsidP="006A3751">
      <w:r>
        <w:t xml:space="preserve">We’ve found this is easiest to explain using an example of a distributed multiplayer game running a which is in a server/client setup. In this example the server is also running on one of the clients. In that example, the UAC would be the game client which the </w:t>
      </w:r>
      <w:proofErr w:type="gramStart"/>
      <w:r>
        <w:t>player’s</w:t>
      </w:r>
      <w:proofErr w:type="gramEnd"/>
      <w:r>
        <w:t xml:space="preserve"> would be interacting with, and UAS would be the game server all the game clients are talking back to. Our library would be integrated into the UAS.</w:t>
      </w:r>
    </w:p>
    <w:p w:rsidR="006A3751" w:rsidRDefault="006A3751" w:rsidP="006A3751">
      <w:r>
        <w:t>Reading from the top left of the diagram it’s shown how the UAC (i.e. game clients) talk to the active UAS (i.e. game server) in the Cluster Application Servers(CAS). Then it’s shown how the CAS is made up of UASs. It’s the library which links these UACs together into a cluster, and the UACs simply talk to whomever is the ‘leader’ UAS in the CAS. The UAC can simple just try each of the IPs in the CAS until they find the leader who responds, this cuts down on the complexity in the UAC software.</w:t>
      </w:r>
    </w:p>
    <w:p w:rsidR="006A3751" w:rsidRDefault="006A3751" w:rsidP="006A3751">
      <w:r>
        <w:t xml:space="preserve">Next, the UAS uses the Consensus API to talk to </w:t>
      </w:r>
      <w:r w:rsidR="00A11679">
        <w:t>its</w:t>
      </w:r>
      <w:r>
        <w:t xml:space="preserve"> internal Consensus Node. This consensus node is the part that handles cluster operations, and part of that is instructing the UAS to let it know when it should and shouldn’t be running the active game server. The nodes all communicate to each other through messages which are sent and encrypted by the Networking Library. Consensus between the nodes is through a shared distributed log (</w:t>
      </w:r>
      <w:proofErr w:type="spellStart"/>
      <w:r>
        <w:t>DistributedLog</w:t>
      </w:r>
      <w:proofErr w:type="spellEnd"/>
      <w:r>
        <w:t>) which the active UAS commits entries into, and the follower nodes are updated with. Each node stores information about the other nodes which are in the cluster with it. And each node does verbose logging for troubleshooting reasons.</w:t>
      </w:r>
    </w:p>
    <w:p w:rsidR="006A3751" w:rsidRDefault="006A3751" w:rsidP="00A11679">
      <w:pPr>
        <w:pStyle w:val="Heading3"/>
      </w:pPr>
      <w:bookmarkStart w:id="33" w:name="_21ray84w6bjd" w:colFirst="0" w:colLast="0"/>
      <w:bookmarkEnd w:id="33"/>
      <w:r>
        <w:t>Does the analysis of non-functional requirements demonstrate an ability to identify, quantify, prioritise, and communicate required system qualities? (LO2)</w:t>
      </w:r>
    </w:p>
    <w:p w:rsidR="006A3751" w:rsidRDefault="006A3751" w:rsidP="006A3751">
      <w:r>
        <w:t xml:space="preserve">This is the part of the document where the above would be analysed, however after discussing with Jim, he has confirmed that this is covered by </w:t>
      </w:r>
      <w:r w:rsidR="00A11679">
        <w:t>our “Business</w:t>
      </w:r>
      <w:r>
        <w:t xml:space="preserve"> Justification for Functional and </w:t>
      </w:r>
      <w:r w:rsidR="00A11679">
        <w:t>Non-functional</w:t>
      </w:r>
      <w:r>
        <w:t xml:space="preserve"> Requirements” section in the Project Vision above.</w:t>
      </w:r>
    </w:p>
    <w:p w:rsidR="006A3751" w:rsidRDefault="006A3751" w:rsidP="006A3751"/>
    <w:p w:rsidR="006A3751" w:rsidRDefault="006A3751" w:rsidP="00A11679">
      <w:pPr>
        <w:pStyle w:val="Heading3"/>
      </w:pPr>
      <w:bookmarkStart w:id="34" w:name="_5w9gnw74kis0" w:colFirst="0" w:colLast="0"/>
      <w:bookmarkEnd w:id="34"/>
      <w:r>
        <w:t>Discussion regarding CCRD</w:t>
      </w:r>
    </w:p>
    <w:p w:rsidR="006A3751" w:rsidRDefault="006A3751" w:rsidP="006A3751">
      <w:r>
        <w:t xml:space="preserve">The CCRD Use Case is the list of the most important (critical, core, risky, difficulty) Functional/Non-functional requirements, and as per our project milestones, must be implemented into the Prototype. As our project fundamentally is very atomic (i.e. it either works or it doesn’t), we’ve had to include all but a single Use Case (Attempt </w:t>
      </w:r>
      <w:proofErr w:type="gramStart"/>
      <w:r>
        <w:t>To</w:t>
      </w:r>
      <w:proofErr w:type="gramEnd"/>
      <w:r>
        <w:t xml:space="preserve"> Run UAS) into our Prototype to mitigate the risk of implementation issues later on. This means our CCRD Use Case includes 7 of the 11 requirements of the Prototype (As outlined in Project Vision), and as stated above includes all but 1 of our above outlined use cases.</w:t>
      </w:r>
    </w:p>
    <w:p w:rsidR="005D43CA" w:rsidRDefault="005D43CA">
      <w:r>
        <w:br w:type="page"/>
      </w:r>
    </w:p>
    <w:p w:rsidR="005D43CA" w:rsidRDefault="005D43CA" w:rsidP="0057530C">
      <w:pPr>
        <w:sectPr w:rsidR="005D43CA" w:rsidSect="006A3751">
          <w:pgSz w:w="16838" w:h="11906" w:orient="landscape"/>
          <w:pgMar w:top="993" w:right="1440" w:bottom="1135" w:left="1440" w:header="709" w:footer="709" w:gutter="0"/>
          <w:cols w:space="708"/>
          <w:docGrid w:linePitch="360"/>
        </w:sectPr>
      </w:pPr>
    </w:p>
    <w:p w:rsidR="005D43CA" w:rsidRDefault="005D43CA" w:rsidP="005D43CA">
      <w:pPr>
        <w:pStyle w:val="Heading1"/>
        <w:spacing w:after="240"/>
      </w:pPr>
      <w:bookmarkStart w:id="35" w:name="_Toc511563339"/>
      <w:r w:rsidRPr="00E77924">
        <w:lastRenderedPageBreak/>
        <w:t>Architecture Proposal</w:t>
      </w:r>
      <w:bookmarkEnd w:id="35"/>
    </w:p>
    <w:p w:rsidR="005D43CA" w:rsidRDefault="005D43CA" w:rsidP="005D43CA">
      <w:pPr>
        <w:pStyle w:val="Heading2"/>
        <w:spacing w:after="240"/>
      </w:pPr>
      <w:bookmarkStart w:id="36" w:name="_Toc511563340"/>
      <w:r>
        <w:t>Purpose</w:t>
      </w:r>
      <w:bookmarkEnd w:id="36"/>
    </w:p>
    <w:p w:rsidR="005D43CA" w:rsidRDefault="005D43CA" w:rsidP="005D43CA">
      <w:r>
        <w:t>This document describes the philosophy, decisions, constraints, justifications, significant elements, and any other overarching aspects of the system that shape the design and implementation.</w:t>
      </w:r>
    </w:p>
    <w:p w:rsidR="005D43CA" w:rsidRPr="005D43CA" w:rsidRDefault="005D43CA" w:rsidP="005D43CA">
      <w:pPr>
        <w:pStyle w:val="Heading3"/>
      </w:pPr>
      <w:r w:rsidRPr="005D43CA">
        <w:t>Architectural Goals and Philosophy</w:t>
      </w:r>
    </w:p>
    <w:p w:rsidR="005D43CA" w:rsidRDefault="005D43CA" w:rsidP="005D43CA">
      <w:r>
        <w:t>The most important goal of this project is increasing the reliability of a User Application Service; hence all the high priority non-functional requirements link directly to this and it’s also the primary architectural design goal. By directly designing for reliability we incorporate it foundationally into our final product; part of this reliability focused design is a large amount of time initially invested into accurately and exhaustively planning out the project to meet all the functional and non-functional requirements.</w:t>
      </w:r>
    </w:p>
    <w:p w:rsidR="005D43CA" w:rsidRDefault="005D43CA" w:rsidP="005D43CA">
      <w:r>
        <w:t xml:space="preserve">An underlying requirement of reliability at the code level is rigorous full suite testing and a focus of strong adherence to code quality/style guidelines. This reduces errors, as well as improves maintainability. </w:t>
      </w:r>
    </w:p>
    <w:p w:rsidR="005D43CA" w:rsidRDefault="005D43CA" w:rsidP="005D43CA">
      <w:r>
        <w:t>Key to the implementation of reliability is usability, therefore there is also a focus on the design of the usability of the library. To reinforce usability for the product, there will also be complete documentation available to ease integration.</w:t>
      </w:r>
    </w:p>
    <w:p w:rsidR="005D43CA" w:rsidRDefault="005D43CA" w:rsidP="005D43CA">
      <w:r>
        <w:t xml:space="preserve">The final library needs to maintain functionality in a system with up to a minority of its nodes </w:t>
      </w:r>
      <w:proofErr w:type="gramStart"/>
      <w:r>
        <w:t>failed, and</w:t>
      </w:r>
      <w:proofErr w:type="gramEnd"/>
      <w:r>
        <w:t xml:space="preserve"> will be put into potentially hostile environments in terms up frequently failing nodes.</w:t>
      </w:r>
    </w:p>
    <w:p w:rsidR="005D43CA" w:rsidRDefault="005D43CA" w:rsidP="005D43CA"/>
    <w:p w:rsidR="005D43CA" w:rsidRDefault="005D43CA" w:rsidP="005D43CA">
      <w:r>
        <w:br w:type="page"/>
      </w:r>
    </w:p>
    <w:p w:rsidR="005D43CA" w:rsidRPr="005D43CA" w:rsidRDefault="005D43CA" w:rsidP="005D43CA">
      <w:pPr>
        <w:pStyle w:val="Heading3"/>
        <w:spacing w:after="240"/>
      </w:pPr>
      <w:bookmarkStart w:id="37" w:name="_xzfbfk4vc6ky" w:colFirst="0" w:colLast="0"/>
      <w:bookmarkEnd w:id="37"/>
      <w:r w:rsidRPr="005D43CA">
        <w:lastRenderedPageBreak/>
        <w:t>Assumptions and Dependencies</w:t>
      </w:r>
    </w:p>
    <w:p w:rsidR="005D43CA" w:rsidRDefault="005D43CA" w:rsidP="005D43CA">
      <w:r>
        <w:t>Assumptions:</w:t>
      </w:r>
    </w:p>
    <w:p w:rsidR="005D43CA" w:rsidRDefault="005D43CA" w:rsidP="005D43CA">
      <w:pPr>
        <w:numPr>
          <w:ilvl w:val="0"/>
          <w:numId w:val="43"/>
        </w:numPr>
        <w:spacing w:after="0" w:line="276" w:lineRule="auto"/>
        <w:contextualSpacing/>
      </w:pPr>
      <w:r>
        <w:t>Market need for consensus library, specifically in .NET</w:t>
      </w:r>
    </w:p>
    <w:p w:rsidR="005D43CA" w:rsidRDefault="005D43CA" w:rsidP="005D43CA">
      <w:pPr>
        <w:numPr>
          <w:ilvl w:val="0"/>
          <w:numId w:val="43"/>
        </w:numPr>
        <w:spacing w:after="0" w:line="276" w:lineRule="auto"/>
        <w:contextualSpacing/>
      </w:pPr>
      <w:r>
        <w:t>Performance and latency overhead of consensus is manageable without negatively impacting customer experience</w:t>
      </w:r>
    </w:p>
    <w:p w:rsidR="005D43CA" w:rsidRDefault="005D43CA" w:rsidP="005D43CA">
      <w:pPr>
        <w:numPr>
          <w:ilvl w:val="0"/>
          <w:numId w:val="43"/>
        </w:numPr>
        <w:spacing w:after="0" w:line="276" w:lineRule="auto"/>
        <w:contextualSpacing/>
      </w:pPr>
      <w:r>
        <w:t>Requirement for security and the impact of that overhead is acceptable</w:t>
      </w:r>
    </w:p>
    <w:p w:rsidR="005D43CA" w:rsidRDefault="005D43CA" w:rsidP="005D43CA">
      <w:pPr>
        <w:numPr>
          <w:ilvl w:val="0"/>
          <w:numId w:val="43"/>
        </w:numPr>
        <w:spacing w:after="0" w:line="276" w:lineRule="auto"/>
        <w:contextualSpacing/>
      </w:pPr>
      <w:r>
        <w:t>The limitation of compatibility in cross-platform implementation for mobile is limited to Xamarin is acceptable</w:t>
      </w:r>
    </w:p>
    <w:p w:rsidR="005D43CA" w:rsidRDefault="005D43CA" w:rsidP="005D43CA">
      <w:pPr>
        <w:numPr>
          <w:ilvl w:val="0"/>
          <w:numId w:val="43"/>
        </w:numPr>
        <w:spacing w:after="0" w:line="276" w:lineRule="auto"/>
        <w:contextualSpacing/>
      </w:pPr>
      <w:r>
        <w:t>Dynamic cluster membership, including increase and decreases cluster size/scalability is an important feature to the developers</w:t>
      </w:r>
    </w:p>
    <w:p w:rsidR="005D43CA" w:rsidRDefault="005D43CA" w:rsidP="005D43CA">
      <w:pPr>
        <w:numPr>
          <w:ilvl w:val="0"/>
          <w:numId w:val="43"/>
        </w:numPr>
        <w:spacing w:after="0" w:line="276" w:lineRule="auto"/>
        <w:contextualSpacing/>
      </w:pPr>
      <w:r>
        <w:t>Designing this library as free and open source software will not detrimentally inhibit company adoption and that auditability is important</w:t>
      </w:r>
    </w:p>
    <w:p w:rsidR="005D43CA" w:rsidRDefault="005D43CA" w:rsidP="005D43CA">
      <w:pPr>
        <w:numPr>
          <w:ilvl w:val="0"/>
          <w:numId w:val="43"/>
        </w:numPr>
        <w:spacing w:after="0" w:line="276" w:lineRule="auto"/>
        <w:contextualSpacing/>
      </w:pPr>
      <w:r>
        <w:t>That developers would utilise the debug logging features of the library to diagnose their issues</w:t>
      </w:r>
    </w:p>
    <w:p w:rsidR="005D43CA" w:rsidRDefault="005D43CA" w:rsidP="005D43CA">
      <w:pPr>
        <w:numPr>
          <w:ilvl w:val="0"/>
          <w:numId w:val="43"/>
        </w:numPr>
        <w:spacing w:after="0" w:line="276" w:lineRule="auto"/>
        <w:contextualSpacing/>
      </w:pPr>
      <w:r>
        <w:t>That developers would report back any bugs or issues with library back, so they may be resolved</w:t>
      </w:r>
    </w:p>
    <w:p w:rsidR="005D43CA" w:rsidRDefault="005D43CA" w:rsidP="005D43CA"/>
    <w:p w:rsidR="005D43CA" w:rsidRDefault="005D43CA" w:rsidP="005D43CA">
      <w:r>
        <w:t>Dependencies:</w:t>
      </w:r>
    </w:p>
    <w:p w:rsidR="005D43CA" w:rsidRDefault="005D43CA" w:rsidP="005D43CA">
      <w:pPr>
        <w:numPr>
          <w:ilvl w:val="0"/>
          <w:numId w:val="44"/>
        </w:numPr>
        <w:spacing w:after="0" w:line="276" w:lineRule="auto"/>
        <w:contextualSpacing/>
      </w:pPr>
      <w:r>
        <w:t>Developer implementing the programming required to read/write User Application Service state information into the consensus log</w:t>
      </w:r>
    </w:p>
    <w:p w:rsidR="005D43CA" w:rsidRDefault="005D43CA" w:rsidP="005D43CA">
      <w:pPr>
        <w:numPr>
          <w:ilvl w:val="0"/>
          <w:numId w:val="44"/>
        </w:numPr>
        <w:spacing w:after="0" w:line="276" w:lineRule="auto"/>
        <w:contextualSpacing/>
      </w:pPr>
      <w:r>
        <w:t xml:space="preserve">Developer </w:t>
      </w:r>
      <w:proofErr w:type="gramStart"/>
      <w:r>
        <w:t>is able to</w:t>
      </w:r>
      <w:proofErr w:type="gramEnd"/>
      <w:r>
        <w:t xml:space="preserve"> start a User Application Service off of solely the information contained within the consensus log</w:t>
      </w:r>
    </w:p>
    <w:p w:rsidR="005D43CA" w:rsidRDefault="005D43CA" w:rsidP="005D43CA">
      <w:pPr>
        <w:numPr>
          <w:ilvl w:val="0"/>
          <w:numId w:val="44"/>
        </w:numPr>
        <w:spacing w:after="0" w:line="276" w:lineRule="auto"/>
        <w:contextualSpacing/>
      </w:pPr>
      <w:r>
        <w:t>Developer implementing or having load balancing logic in any User Application Client accessing the active User Application Service. This may simply include failover at the IP level between the Cluster of Application Servers.</w:t>
      </w:r>
    </w:p>
    <w:p w:rsidR="005D43CA" w:rsidRDefault="005D43CA" w:rsidP="005D43CA">
      <w:pPr>
        <w:numPr>
          <w:ilvl w:val="0"/>
          <w:numId w:val="44"/>
        </w:numPr>
        <w:spacing w:after="0" w:line="276" w:lineRule="auto"/>
        <w:contextualSpacing/>
      </w:pPr>
      <w:r>
        <w:t>Developer will either manually specify node networking addresses or enable a lobby system in their own User Application Service to supply them as required to the library for the starting of the cluster</w:t>
      </w:r>
    </w:p>
    <w:p w:rsidR="005D43CA" w:rsidRDefault="005D43CA" w:rsidP="005D43CA">
      <w:r>
        <w:br w:type="page"/>
      </w:r>
    </w:p>
    <w:p w:rsidR="005D43CA" w:rsidRPr="005D43CA" w:rsidRDefault="005D43CA" w:rsidP="005D43CA">
      <w:pPr>
        <w:pStyle w:val="Heading3"/>
      </w:pPr>
      <w:bookmarkStart w:id="38" w:name="_m0mg2d5i46r5" w:colFirst="0" w:colLast="0"/>
      <w:bookmarkEnd w:id="38"/>
      <w:r w:rsidRPr="005D43CA">
        <w:lastRenderedPageBreak/>
        <w:t>Architecturally Significant Requirements</w:t>
      </w:r>
    </w:p>
    <w:p w:rsidR="005D43CA" w:rsidRDefault="005D43CA" w:rsidP="005D43CA">
      <w:pPr>
        <w:numPr>
          <w:ilvl w:val="0"/>
          <w:numId w:val="45"/>
        </w:numPr>
        <w:spacing w:after="0" w:line="276" w:lineRule="auto"/>
        <w:contextualSpacing/>
      </w:pPr>
      <w:r>
        <w:t>The system must be able to communicate over a network</w:t>
      </w:r>
    </w:p>
    <w:p w:rsidR="005D43CA" w:rsidRDefault="005D43CA" w:rsidP="005D43CA">
      <w:pPr>
        <w:numPr>
          <w:ilvl w:val="0"/>
          <w:numId w:val="45"/>
        </w:numPr>
        <w:spacing w:after="0" w:line="276" w:lineRule="auto"/>
        <w:contextualSpacing/>
      </w:pPr>
      <w:r>
        <w:t>The system must be able to maintain consensus between distributed network nodes</w:t>
      </w:r>
    </w:p>
    <w:p w:rsidR="005D43CA" w:rsidRDefault="005D43CA" w:rsidP="005D43CA">
      <w:pPr>
        <w:numPr>
          <w:ilvl w:val="0"/>
          <w:numId w:val="45"/>
        </w:numPr>
        <w:spacing w:after="0" w:line="276" w:lineRule="auto"/>
        <w:contextualSpacing/>
      </w:pPr>
      <w:r>
        <w:t>The system must be able to maintain a consistent replicated log</w:t>
      </w:r>
    </w:p>
    <w:p w:rsidR="005D43CA" w:rsidRDefault="005D43CA" w:rsidP="005D43CA">
      <w:pPr>
        <w:numPr>
          <w:ilvl w:val="0"/>
          <w:numId w:val="45"/>
        </w:numPr>
        <w:spacing w:after="0" w:line="276" w:lineRule="auto"/>
        <w:contextualSpacing/>
      </w:pPr>
      <w:r>
        <w:t xml:space="preserve">The system must be able to survive failures up to a minority of </w:t>
      </w:r>
      <w:proofErr w:type="spellStart"/>
      <w:r>
        <w:t>it’s</w:t>
      </w:r>
      <w:proofErr w:type="spellEnd"/>
      <w:r>
        <w:t xml:space="preserve"> nodes</w:t>
      </w:r>
    </w:p>
    <w:p w:rsidR="005D43CA" w:rsidRDefault="005D43CA" w:rsidP="005D43CA">
      <w:pPr>
        <w:numPr>
          <w:ilvl w:val="0"/>
          <w:numId w:val="45"/>
        </w:numPr>
        <w:spacing w:after="0" w:line="276" w:lineRule="auto"/>
        <w:contextualSpacing/>
      </w:pPr>
      <w:r>
        <w:t>The system must be as easy as possible to implement into existing projects</w:t>
      </w:r>
    </w:p>
    <w:p w:rsidR="005D43CA" w:rsidRDefault="005D43CA" w:rsidP="005D43CA">
      <w:pPr>
        <w:numPr>
          <w:ilvl w:val="0"/>
          <w:numId w:val="45"/>
        </w:numPr>
        <w:spacing w:after="0" w:line="276" w:lineRule="auto"/>
        <w:contextualSpacing/>
      </w:pPr>
      <w:r>
        <w:t>The system must be as reliable as possible</w:t>
      </w:r>
    </w:p>
    <w:p w:rsidR="005D43CA" w:rsidRDefault="005D43CA" w:rsidP="005D43CA">
      <w:r>
        <w:br w:type="page"/>
      </w:r>
    </w:p>
    <w:p w:rsidR="005D43CA" w:rsidRPr="005D43CA" w:rsidRDefault="005D43CA" w:rsidP="005D43CA">
      <w:pPr>
        <w:pStyle w:val="Heading3"/>
        <w:spacing w:after="240"/>
      </w:pPr>
      <w:bookmarkStart w:id="39" w:name="_23nwbnshguz0" w:colFirst="0" w:colLast="0"/>
      <w:bookmarkEnd w:id="39"/>
      <w:r w:rsidRPr="005D43CA">
        <w:lastRenderedPageBreak/>
        <w:t>Decisions, Constraints, and Justifications</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7230"/>
      </w:tblGrid>
      <w:tr w:rsidR="005D43CA" w:rsidTr="005D43CA">
        <w:tc>
          <w:tcPr>
            <w:tcW w:w="2130" w:type="dxa"/>
            <w:shd w:val="clear" w:color="auto" w:fill="BFBFBF" w:themeFill="background1" w:themeFillShade="BF"/>
            <w:tcMar>
              <w:top w:w="100" w:type="dxa"/>
              <w:left w:w="100" w:type="dxa"/>
              <w:bottom w:w="100" w:type="dxa"/>
              <w:right w:w="100" w:type="dxa"/>
            </w:tcMar>
            <w:vAlign w:val="center"/>
          </w:tcPr>
          <w:p w:rsidR="005D43CA" w:rsidRDefault="005D43CA" w:rsidP="005D43CA">
            <w:pPr>
              <w:pBdr>
                <w:top w:val="nil"/>
                <w:left w:val="nil"/>
                <w:bottom w:val="nil"/>
                <w:right w:val="nil"/>
                <w:between w:val="nil"/>
              </w:pBdr>
              <w:spacing w:after="0"/>
              <w:rPr>
                <w:b/>
              </w:rPr>
            </w:pPr>
            <w:r>
              <w:rPr>
                <w:b/>
              </w:rPr>
              <w:t>Decision</w:t>
            </w:r>
          </w:p>
        </w:tc>
        <w:tc>
          <w:tcPr>
            <w:tcW w:w="7230" w:type="dxa"/>
            <w:shd w:val="clear" w:color="auto" w:fill="BFBFBF" w:themeFill="background1" w:themeFillShade="BF"/>
            <w:tcMar>
              <w:top w:w="100" w:type="dxa"/>
              <w:left w:w="100" w:type="dxa"/>
              <w:bottom w:w="100" w:type="dxa"/>
              <w:right w:w="100" w:type="dxa"/>
            </w:tcMar>
            <w:vAlign w:val="center"/>
          </w:tcPr>
          <w:p w:rsidR="005D43CA" w:rsidRDefault="005D43CA" w:rsidP="005D43CA">
            <w:pPr>
              <w:pBdr>
                <w:top w:val="nil"/>
                <w:left w:val="nil"/>
                <w:bottom w:val="nil"/>
                <w:right w:val="nil"/>
                <w:between w:val="nil"/>
              </w:pBdr>
              <w:spacing w:after="0"/>
              <w:rPr>
                <w:b/>
              </w:rPr>
            </w:pPr>
            <w:r>
              <w:rPr>
                <w:b/>
              </w:rPr>
              <w:t>Justification</w:t>
            </w:r>
          </w:p>
        </w:tc>
      </w:tr>
      <w:tr w:rsidR="005D43CA" w:rsidTr="005D43CA">
        <w:tc>
          <w:tcPr>
            <w:tcW w:w="21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C# language using .NET framework</w:t>
            </w:r>
          </w:p>
        </w:tc>
        <w:tc>
          <w:tcPr>
            <w:tcW w:w="72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 xml:space="preserve">C# is the </w:t>
            </w:r>
            <w:hyperlink r:id="rId31" w:anchor="most-popular-technologies">
              <w:r>
                <w:rPr>
                  <w:color w:val="1155CC"/>
                  <w:u w:val="single"/>
                </w:rPr>
                <w:t>second most popular language of 2017</w:t>
              </w:r>
            </w:hyperlink>
            <w:r>
              <w:t>, so using it will make our library available to a wide range of developers</w:t>
            </w:r>
          </w:p>
        </w:tc>
      </w:tr>
      <w:tr w:rsidR="005D43CA" w:rsidTr="005D43CA">
        <w:tc>
          <w:tcPr>
            <w:tcW w:w="21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C# over Java</w:t>
            </w:r>
          </w:p>
        </w:tc>
        <w:tc>
          <w:tcPr>
            <w:tcW w:w="72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The more mature library integration framework of C# (</w:t>
            </w:r>
            <w:hyperlink r:id="rId32" w:history="1">
              <w:r w:rsidRPr="005D43CA">
                <w:rPr>
                  <w:rStyle w:val="Hyperlink"/>
                </w:rPr>
                <w:t>NuGet</w:t>
              </w:r>
            </w:hyperlink>
            <w:r>
              <w:t>) over Java outweighs the 5 percentage points of difference in their popularity</w:t>
            </w:r>
          </w:p>
        </w:tc>
      </w:tr>
      <w:tr w:rsidR="005D43CA" w:rsidTr="005D43CA">
        <w:tc>
          <w:tcPr>
            <w:tcW w:w="21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.NET Standard</w:t>
            </w:r>
          </w:p>
        </w:tc>
        <w:tc>
          <w:tcPr>
            <w:tcW w:w="72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.NET Standard is a subset of functions in the .NET framework which is. Although this makes development more difficult due to the reduction of prebuilt libraries</w:t>
            </w:r>
          </w:p>
        </w:tc>
      </w:tr>
      <w:tr w:rsidR="005D43CA" w:rsidTr="005D43CA">
        <w:tc>
          <w:tcPr>
            <w:tcW w:w="21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Bitbucket</w:t>
            </w:r>
          </w:p>
        </w:tc>
        <w:tc>
          <w:tcPr>
            <w:tcW w:w="72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Developer familiarity and the ability to have repos private during development</w:t>
            </w:r>
          </w:p>
        </w:tc>
      </w:tr>
      <w:tr w:rsidR="005D43CA" w:rsidTr="005D43CA">
        <w:tc>
          <w:tcPr>
            <w:tcW w:w="21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Full suite unit testing</w:t>
            </w:r>
          </w:p>
        </w:tc>
        <w:tc>
          <w:tcPr>
            <w:tcW w:w="72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As reliability is the most important functional requirement, we want to ensure not only that the code is working as intended, but also that changes to the code impact functionality</w:t>
            </w:r>
          </w:p>
        </w:tc>
      </w:tr>
      <w:tr w:rsidR="005D43CA" w:rsidTr="005D43CA">
        <w:tc>
          <w:tcPr>
            <w:tcW w:w="21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Style guide</w:t>
            </w:r>
          </w:p>
        </w:tc>
        <w:tc>
          <w:tcPr>
            <w:tcW w:w="72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Part of releasing open source code while easing development and maintenance of it by disparate developers is ensuring strict adherence to coding standards</w:t>
            </w:r>
          </w:p>
        </w:tc>
      </w:tr>
      <w:tr w:rsidR="005D43CA" w:rsidTr="005D43CA">
        <w:tc>
          <w:tcPr>
            <w:tcW w:w="21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Code review</w:t>
            </w:r>
          </w:p>
        </w:tc>
        <w:tc>
          <w:tcPr>
            <w:tcW w:w="7230" w:type="dxa"/>
            <w:shd w:val="clear" w:color="auto" w:fill="auto"/>
            <w:tcMar>
              <w:top w:w="100" w:type="dxa"/>
              <w:left w:w="100" w:type="dxa"/>
              <w:bottom w:w="100" w:type="dxa"/>
              <w:right w:w="100" w:type="dxa"/>
            </w:tcMar>
          </w:tcPr>
          <w:p w:rsidR="005D43CA" w:rsidRDefault="005D43CA" w:rsidP="005D43CA">
            <w:pPr>
              <w:spacing w:line="240" w:lineRule="auto"/>
            </w:pPr>
            <w:r>
              <w:t>With reliability such an important non-functional requirement, systematic independent party examination of code is put in place to find bugs as early as possible, as well as maintain adherence to style guide.</w:t>
            </w:r>
          </w:p>
        </w:tc>
      </w:tr>
      <w:tr w:rsidR="005D43CA" w:rsidTr="005D43CA">
        <w:tc>
          <w:tcPr>
            <w:tcW w:w="21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Documentation</w:t>
            </w:r>
          </w:p>
        </w:tc>
        <w:tc>
          <w:tcPr>
            <w:tcW w:w="72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 xml:space="preserve">To enhance usability, thorough clearly and consistent documentation </w:t>
            </w:r>
          </w:p>
        </w:tc>
      </w:tr>
      <w:tr w:rsidR="005D43CA" w:rsidTr="005D43CA">
        <w:tc>
          <w:tcPr>
            <w:tcW w:w="21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Implementing own network library</w:t>
            </w:r>
          </w:p>
        </w:tc>
        <w:tc>
          <w:tcPr>
            <w:tcW w:w="72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The existing functionality did not exist in an available library, or existing libraries were excessively bloated. With networking foundation to the node communication, controlling it was a practical decision.</w:t>
            </w:r>
          </w:p>
        </w:tc>
      </w:tr>
      <w:tr w:rsidR="005D43CA" w:rsidTr="005D43CA">
        <w:tc>
          <w:tcPr>
            <w:tcW w:w="21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Test driven development</w:t>
            </w:r>
          </w:p>
        </w:tc>
        <w:tc>
          <w:tcPr>
            <w:tcW w:w="72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 xml:space="preserve">As we’ve focused on exhaustive design for reliability reasons, TDD is a complementary fit due to its ability to ensure that </w:t>
            </w:r>
            <w:proofErr w:type="gramStart"/>
            <w:r>
              <w:t>all of</w:t>
            </w:r>
            <w:proofErr w:type="gramEnd"/>
            <w:r>
              <w:t xml:space="preserve"> the designed requirements are implemented</w:t>
            </w:r>
          </w:p>
        </w:tc>
      </w:tr>
      <w:tr w:rsidR="005D43CA" w:rsidTr="005D43CA">
        <w:tc>
          <w:tcPr>
            <w:tcW w:w="21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Visual Studio IDE</w:t>
            </w:r>
          </w:p>
        </w:tc>
        <w:tc>
          <w:tcPr>
            <w:tcW w:w="72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Industry standard .NET IDE, developer familiarity, ease of unit testing</w:t>
            </w:r>
          </w:p>
        </w:tc>
      </w:tr>
      <w:tr w:rsidR="005D43CA" w:rsidTr="005D43CA">
        <w:tc>
          <w:tcPr>
            <w:tcW w:w="21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Security</w:t>
            </w:r>
          </w:p>
        </w:tc>
        <w:tc>
          <w:tcPr>
            <w:tcW w:w="72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 xml:space="preserve">Always-on security was decided due to the nodes being designed to cluster across the public internet, as well as avoiding common issue of leakage or exploits such as the recent </w:t>
            </w:r>
            <w:hyperlink r:id="rId33">
              <w:proofErr w:type="spellStart"/>
              <w:r>
                <w:rPr>
                  <w:color w:val="1155CC"/>
                  <w:u w:val="single"/>
                </w:rPr>
                <w:t>etcd</w:t>
              </w:r>
              <w:proofErr w:type="spellEnd"/>
              <w:r>
                <w:rPr>
                  <w:color w:val="1155CC"/>
                  <w:u w:val="single"/>
                </w:rPr>
                <w:t xml:space="preserve"> </w:t>
              </w:r>
            </w:hyperlink>
            <w:r>
              <w:t xml:space="preserve">and </w:t>
            </w:r>
            <w:hyperlink r:id="rId34">
              <w:proofErr w:type="spellStart"/>
              <w:r>
                <w:rPr>
                  <w:color w:val="1155CC"/>
                  <w:u w:val="single"/>
                </w:rPr>
                <w:t>memcached</w:t>
              </w:r>
              <w:proofErr w:type="spellEnd"/>
            </w:hyperlink>
            <w:r>
              <w:t>.</w:t>
            </w:r>
          </w:p>
        </w:tc>
      </w:tr>
    </w:tbl>
    <w:p w:rsidR="005D43CA" w:rsidRDefault="005D43CA" w:rsidP="0057530C"/>
    <w:p w:rsidR="005D43CA" w:rsidRDefault="005D43CA" w:rsidP="005D43CA">
      <w:r>
        <w:br w:type="page"/>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7230"/>
      </w:tblGrid>
      <w:tr w:rsidR="00970313" w:rsidTr="00970313">
        <w:tc>
          <w:tcPr>
            <w:tcW w:w="2130" w:type="dxa"/>
            <w:shd w:val="clear" w:color="auto" w:fill="BFBFBF" w:themeFill="background1" w:themeFillShade="BF"/>
            <w:tcMar>
              <w:top w:w="100" w:type="dxa"/>
              <w:left w:w="100" w:type="dxa"/>
              <w:bottom w:w="100" w:type="dxa"/>
              <w:right w:w="100" w:type="dxa"/>
            </w:tcMar>
          </w:tcPr>
          <w:p w:rsidR="00970313" w:rsidRDefault="00970313" w:rsidP="00970313">
            <w:pPr>
              <w:widowControl w:val="0"/>
              <w:pBdr>
                <w:top w:val="nil"/>
                <w:left w:val="nil"/>
                <w:bottom w:val="nil"/>
                <w:right w:val="nil"/>
                <w:between w:val="nil"/>
              </w:pBdr>
              <w:spacing w:after="0" w:line="240" w:lineRule="auto"/>
              <w:rPr>
                <w:b/>
              </w:rPr>
            </w:pPr>
            <w:r>
              <w:rPr>
                <w:b/>
              </w:rPr>
              <w:lastRenderedPageBreak/>
              <w:t>Constraint</w:t>
            </w:r>
          </w:p>
        </w:tc>
        <w:tc>
          <w:tcPr>
            <w:tcW w:w="7230" w:type="dxa"/>
            <w:shd w:val="clear" w:color="auto" w:fill="BFBFBF" w:themeFill="background1" w:themeFillShade="BF"/>
            <w:tcMar>
              <w:top w:w="100" w:type="dxa"/>
              <w:left w:w="100" w:type="dxa"/>
              <w:bottom w:w="100" w:type="dxa"/>
              <w:right w:w="100" w:type="dxa"/>
            </w:tcMar>
          </w:tcPr>
          <w:p w:rsidR="00970313" w:rsidRDefault="00970313" w:rsidP="00970313">
            <w:pPr>
              <w:widowControl w:val="0"/>
              <w:pBdr>
                <w:top w:val="nil"/>
                <w:left w:val="nil"/>
                <w:bottom w:val="nil"/>
                <w:right w:val="nil"/>
                <w:between w:val="nil"/>
              </w:pBdr>
              <w:spacing w:after="0" w:line="240" w:lineRule="auto"/>
              <w:rPr>
                <w:b/>
              </w:rPr>
            </w:pPr>
            <w:r>
              <w:rPr>
                <w:b/>
              </w:rPr>
              <w:t>Justification</w:t>
            </w:r>
          </w:p>
        </w:tc>
      </w:tr>
      <w:tr w:rsidR="00970313" w:rsidTr="007B7A68">
        <w:tc>
          <w:tcPr>
            <w:tcW w:w="2130" w:type="dxa"/>
            <w:shd w:val="clear" w:color="auto" w:fill="auto"/>
            <w:tcMar>
              <w:top w:w="100" w:type="dxa"/>
              <w:left w:w="100" w:type="dxa"/>
              <w:bottom w:w="100" w:type="dxa"/>
              <w:right w:w="100" w:type="dxa"/>
            </w:tcMar>
          </w:tcPr>
          <w:p w:rsidR="00970313" w:rsidRDefault="00970313" w:rsidP="007B7A68">
            <w:pPr>
              <w:widowControl w:val="0"/>
              <w:pBdr>
                <w:top w:val="nil"/>
                <w:left w:val="nil"/>
                <w:bottom w:val="nil"/>
                <w:right w:val="nil"/>
                <w:between w:val="nil"/>
              </w:pBdr>
              <w:spacing w:line="240" w:lineRule="auto"/>
            </w:pPr>
            <w:r>
              <w:t>Consistent public API</w:t>
            </w:r>
          </w:p>
        </w:tc>
        <w:tc>
          <w:tcPr>
            <w:tcW w:w="7230" w:type="dxa"/>
            <w:shd w:val="clear" w:color="auto" w:fill="auto"/>
            <w:tcMar>
              <w:top w:w="100" w:type="dxa"/>
              <w:left w:w="100" w:type="dxa"/>
              <w:bottom w:w="100" w:type="dxa"/>
              <w:right w:w="100" w:type="dxa"/>
            </w:tcMar>
          </w:tcPr>
          <w:p w:rsidR="00970313" w:rsidRDefault="00970313" w:rsidP="007B7A68">
            <w:pPr>
              <w:widowControl w:val="0"/>
              <w:pBdr>
                <w:top w:val="nil"/>
                <w:left w:val="nil"/>
                <w:bottom w:val="nil"/>
                <w:right w:val="nil"/>
                <w:between w:val="nil"/>
              </w:pBdr>
              <w:spacing w:line="240" w:lineRule="auto"/>
            </w:pPr>
            <w:r>
              <w:t>Maintain ease of implementation for developers, regardless of underlying implementation changes</w:t>
            </w:r>
          </w:p>
        </w:tc>
      </w:tr>
      <w:tr w:rsidR="00970313" w:rsidTr="007B7A68">
        <w:tc>
          <w:tcPr>
            <w:tcW w:w="2130" w:type="dxa"/>
            <w:shd w:val="clear" w:color="auto" w:fill="auto"/>
            <w:tcMar>
              <w:top w:w="100" w:type="dxa"/>
              <w:left w:w="100" w:type="dxa"/>
              <w:bottom w:w="100" w:type="dxa"/>
              <w:right w:w="100" w:type="dxa"/>
            </w:tcMar>
          </w:tcPr>
          <w:p w:rsidR="00970313" w:rsidRDefault="00970313" w:rsidP="007B7A68">
            <w:pPr>
              <w:widowControl w:val="0"/>
              <w:pBdr>
                <w:top w:val="nil"/>
                <w:left w:val="nil"/>
                <w:bottom w:val="nil"/>
                <w:right w:val="nil"/>
                <w:between w:val="nil"/>
              </w:pBdr>
              <w:spacing w:line="240" w:lineRule="auto"/>
            </w:pPr>
            <w:r>
              <w:t>Minimalistic approach</w:t>
            </w:r>
          </w:p>
        </w:tc>
        <w:tc>
          <w:tcPr>
            <w:tcW w:w="7230" w:type="dxa"/>
            <w:shd w:val="clear" w:color="auto" w:fill="auto"/>
            <w:tcMar>
              <w:top w:w="100" w:type="dxa"/>
              <w:left w:w="100" w:type="dxa"/>
              <w:bottom w:w="100" w:type="dxa"/>
              <w:right w:w="100" w:type="dxa"/>
            </w:tcMar>
          </w:tcPr>
          <w:p w:rsidR="00970313" w:rsidRDefault="00970313" w:rsidP="007B7A68">
            <w:pPr>
              <w:widowControl w:val="0"/>
              <w:pBdr>
                <w:top w:val="nil"/>
                <w:left w:val="nil"/>
                <w:bottom w:val="nil"/>
                <w:right w:val="nil"/>
                <w:between w:val="nil"/>
              </w:pBdr>
              <w:spacing w:line="240" w:lineRule="auto"/>
            </w:pPr>
            <w:r>
              <w:t>When deciding on additional features or functionality, careful consideration must be taken to ensure a minimalist design is adhered to such as that the implementation of the software maintains being as simple as possible. This is due to reliability reasons, by aiming to avoid potential issues caused during implementation by over complicated or extensive options for developers.</w:t>
            </w:r>
          </w:p>
        </w:tc>
      </w:tr>
      <w:tr w:rsidR="00970313" w:rsidTr="007B7A68">
        <w:tc>
          <w:tcPr>
            <w:tcW w:w="2130" w:type="dxa"/>
            <w:shd w:val="clear" w:color="auto" w:fill="auto"/>
            <w:tcMar>
              <w:top w:w="100" w:type="dxa"/>
              <w:left w:w="100" w:type="dxa"/>
              <w:bottom w:w="100" w:type="dxa"/>
              <w:right w:w="100" w:type="dxa"/>
            </w:tcMar>
          </w:tcPr>
          <w:p w:rsidR="00970313" w:rsidRDefault="00970313" w:rsidP="007B7A68">
            <w:pPr>
              <w:widowControl w:val="0"/>
              <w:pBdr>
                <w:top w:val="nil"/>
                <w:left w:val="nil"/>
                <w:bottom w:val="nil"/>
                <w:right w:val="nil"/>
                <w:between w:val="nil"/>
              </w:pBdr>
              <w:spacing w:line="240" w:lineRule="auto"/>
            </w:pPr>
            <w:r>
              <w:t>Usability first approach</w:t>
            </w:r>
          </w:p>
        </w:tc>
        <w:tc>
          <w:tcPr>
            <w:tcW w:w="7230" w:type="dxa"/>
            <w:shd w:val="clear" w:color="auto" w:fill="auto"/>
            <w:tcMar>
              <w:top w:w="100" w:type="dxa"/>
              <w:left w:w="100" w:type="dxa"/>
              <w:bottom w:w="100" w:type="dxa"/>
              <w:right w:w="100" w:type="dxa"/>
            </w:tcMar>
          </w:tcPr>
          <w:p w:rsidR="00970313" w:rsidRDefault="00970313" w:rsidP="007B7A68">
            <w:pPr>
              <w:widowControl w:val="0"/>
              <w:pBdr>
                <w:top w:val="nil"/>
                <w:left w:val="nil"/>
                <w:bottom w:val="nil"/>
                <w:right w:val="nil"/>
                <w:between w:val="nil"/>
              </w:pBdr>
              <w:spacing w:line="240" w:lineRule="auto"/>
            </w:pPr>
            <w:r>
              <w:t>When deciding on approaches which the developers interacts with (such as the API), the most important constraint is usability and must be considered over unessential functionality. This usability first approach increases reliability, which has been justified multiple times above.</w:t>
            </w:r>
          </w:p>
        </w:tc>
      </w:tr>
      <w:tr w:rsidR="00970313" w:rsidTr="007B7A68">
        <w:tc>
          <w:tcPr>
            <w:tcW w:w="2130" w:type="dxa"/>
            <w:shd w:val="clear" w:color="auto" w:fill="auto"/>
            <w:tcMar>
              <w:top w:w="100" w:type="dxa"/>
              <w:left w:w="100" w:type="dxa"/>
              <w:bottom w:w="100" w:type="dxa"/>
              <w:right w:w="100" w:type="dxa"/>
            </w:tcMar>
          </w:tcPr>
          <w:p w:rsidR="00970313" w:rsidRDefault="00970313" w:rsidP="007B7A68">
            <w:pPr>
              <w:widowControl w:val="0"/>
              <w:pBdr>
                <w:top w:val="nil"/>
                <w:left w:val="nil"/>
                <w:bottom w:val="nil"/>
                <w:right w:val="nil"/>
                <w:between w:val="nil"/>
              </w:pBdr>
              <w:spacing w:line="240" w:lineRule="auto"/>
            </w:pPr>
            <w:r>
              <w:t>UDP</w:t>
            </w:r>
          </w:p>
        </w:tc>
        <w:tc>
          <w:tcPr>
            <w:tcW w:w="7230" w:type="dxa"/>
            <w:shd w:val="clear" w:color="auto" w:fill="auto"/>
            <w:tcMar>
              <w:top w:w="100" w:type="dxa"/>
              <w:left w:w="100" w:type="dxa"/>
              <w:bottom w:w="100" w:type="dxa"/>
              <w:right w:w="100" w:type="dxa"/>
            </w:tcMar>
          </w:tcPr>
          <w:p w:rsidR="00970313" w:rsidRDefault="00970313" w:rsidP="007B7A68">
            <w:pPr>
              <w:widowControl w:val="0"/>
              <w:spacing w:line="240" w:lineRule="auto"/>
            </w:pPr>
            <w:r>
              <w:t xml:space="preserve">Although the guaranteed ordering and acknowledgment of packets in TCP would be ideal for a consensus algorithm, the additional round trip times required for this increase latency overhead </w:t>
            </w:r>
            <w:r>
              <w:t>unreason ability</w:t>
            </w:r>
            <w:r>
              <w:t>, and as the consensus algorithm takes cases of consistency and packet loss, UDP was chosen as the network protocol so we did not need to incur this overhead.</w:t>
            </w:r>
          </w:p>
        </w:tc>
      </w:tr>
      <w:tr w:rsidR="00970313" w:rsidTr="007B7A68">
        <w:tc>
          <w:tcPr>
            <w:tcW w:w="2130" w:type="dxa"/>
            <w:shd w:val="clear" w:color="auto" w:fill="auto"/>
            <w:tcMar>
              <w:top w:w="100" w:type="dxa"/>
              <w:left w:w="100" w:type="dxa"/>
              <w:bottom w:w="100" w:type="dxa"/>
              <w:right w:w="100" w:type="dxa"/>
            </w:tcMar>
          </w:tcPr>
          <w:p w:rsidR="00970313" w:rsidRDefault="00970313" w:rsidP="007B7A68">
            <w:pPr>
              <w:widowControl w:val="0"/>
              <w:pBdr>
                <w:top w:val="nil"/>
                <w:left w:val="nil"/>
                <w:bottom w:val="nil"/>
                <w:right w:val="nil"/>
                <w:between w:val="nil"/>
              </w:pBdr>
              <w:spacing w:line="240" w:lineRule="auto"/>
            </w:pPr>
            <w:r>
              <w:t>Universally standard data structure for distributed log</w:t>
            </w:r>
          </w:p>
        </w:tc>
        <w:tc>
          <w:tcPr>
            <w:tcW w:w="7230" w:type="dxa"/>
            <w:shd w:val="clear" w:color="auto" w:fill="auto"/>
            <w:tcMar>
              <w:top w:w="100" w:type="dxa"/>
              <w:left w:w="100" w:type="dxa"/>
              <w:bottom w:w="100" w:type="dxa"/>
              <w:right w:w="100" w:type="dxa"/>
            </w:tcMar>
            <w:vAlign w:val="center"/>
          </w:tcPr>
          <w:p w:rsidR="00970313" w:rsidRDefault="00970313" w:rsidP="007B7A68">
            <w:pPr>
              <w:widowControl w:val="0"/>
              <w:pBdr>
                <w:top w:val="nil"/>
                <w:left w:val="nil"/>
                <w:bottom w:val="nil"/>
                <w:right w:val="nil"/>
                <w:between w:val="nil"/>
              </w:pBdr>
              <w:spacing w:line="240" w:lineRule="auto"/>
            </w:pPr>
            <w:r>
              <w:t xml:space="preserve">A key-value structure was chosen instead of Raft’s typical List format due to fast retrieval speeds. This key-value store is as implemented generically in C#, so the developers may </w:t>
            </w:r>
            <w:proofErr w:type="spellStart"/>
            <w:proofErr w:type="gramStart"/>
            <w:r>
              <w:t>chose</w:t>
            </w:r>
            <w:proofErr w:type="spellEnd"/>
            <w:proofErr w:type="gramEnd"/>
            <w:r>
              <w:t xml:space="preserve"> their own Key and Value data types. On top of this, the key-value approach is what other </w:t>
            </w:r>
            <w:r>
              <w:t>software’s</w:t>
            </w:r>
            <w:r>
              <w:t xml:space="preserve"> similar software in the industry adopts such as </w:t>
            </w:r>
            <w:hyperlink r:id="rId35">
              <w:r>
                <w:rPr>
                  <w:color w:val="1155CC"/>
                  <w:u w:val="single"/>
                </w:rPr>
                <w:t>Memcached</w:t>
              </w:r>
            </w:hyperlink>
            <w:r>
              <w:t xml:space="preserve">. </w:t>
            </w:r>
          </w:p>
        </w:tc>
      </w:tr>
      <w:tr w:rsidR="00970313" w:rsidTr="007B7A68">
        <w:tc>
          <w:tcPr>
            <w:tcW w:w="2130" w:type="dxa"/>
            <w:shd w:val="clear" w:color="auto" w:fill="auto"/>
            <w:tcMar>
              <w:top w:w="100" w:type="dxa"/>
              <w:left w:w="100" w:type="dxa"/>
              <w:bottom w:w="100" w:type="dxa"/>
              <w:right w:w="100" w:type="dxa"/>
            </w:tcMar>
          </w:tcPr>
          <w:p w:rsidR="00970313" w:rsidRDefault="00970313" w:rsidP="007B7A68">
            <w:pPr>
              <w:widowControl w:val="0"/>
              <w:pBdr>
                <w:top w:val="nil"/>
                <w:left w:val="nil"/>
                <w:bottom w:val="nil"/>
                <w:right w:val="nil"/>
                <w:between w:val="nil"/>
              </w:pBdr>
              <w:spacing w:line="240" w:lineRule="auto"/>
            </w:pPr>
            <w:r>
              <w:t>Task/</w:t>
            </w:r>
            <w:proofErr w:type="spellStart"/>
            <w:r>
              <w:t>callback</w:t>
            </w:r>
            <w:proofErr w:type="spellEnd"/>
            <w:r>
              <w:t xml:space="preserve"> style API</w:t>
            </w:r>
          </w:p>
        </w:tc>
        <w:tc>
          <w:tcPr>
            <w:tcW w:w="7230" w:type="dxa"/>
            <w:shd w:val="clear" w:color="auto" w:fill="auto"/>
            <w:tcMar>
              <w:top w:w="100" w:type="dxa"/>
              <w:left w:w="100" w:type="dxa"/>
              <w:bottom w:w="100" w:type="dxa"/>
              <w:right w:w="100" w:type="dxa"/>
            </w:tcMar>
            <w:vAlign w:val="center"/>
          </w:tcPr>
          <w:p w:rsidR="00970313" w:rsidRDefault="00970313" w:rsidP="007B7A68">
            <w:pPr>
              <w:widowControl w:val="0"/>
              <w:pBdr>
                <w:top w:val="nil"/>
                <w:left w:val="nil"/>
                <w:bottom w:val="nil"/>
                <w:right w:val="nil"/>
                <w:between w:val="nil"/>
              </w:pBdr>
              <w:spacing w:line="240" w:lineRule="auto"/>
            </w:pPr>
            <w:r>
              <w:t>When attempting to join cluster or append entries, when you call the methods to do so, they’ll return a Task which you wait on/get results from later in your code. This asynchronous design allows for developers to produce more performant services, and not make them wait for network/consensus tasks to complete.</w:t>
            </w:r>
          </w:p>
        </w:tc>
      </w:tr>
    </w:tbl>
    <w:p w:rsidR="00970313" w:rsidRDefault="00970313" w:rsidP="0057530C"/>
    <w:p w:rsidR="00970313" w:rsidRDefault="00970313" w:rsidP="00970313">
      <w:r>
        <w:br w:type="page"/>
      </w:r>
    </w:p>
    <w:p w:rsidR="00970313" w:rsidRDefault="00970313" w:rsidP="00970313">
      <w:pPr>
        <w:pStyle w:val="Heading2"/>
      </w:pPr>
      <w:r>
        <w:lastRenderedPageBreak/>
        <w:t>Architectural Mechanisms</w:t>
      </w:r>
    </w:p>
    <w:p w:rsidR="00970313" w:rsidRDefault="00970313" w:rsidP="00970313">
      <w:pPr>
        <w:pStyle w:val="Heading3"/>
      </w:pPr>
      <w:bookmarkStart w:id="40" w:name="_tubweyy5fvyc" w:colFirst="0" w:colLast="0"/>
      <w:bookmarkEnd w:id="40"/>
      <w:r>
        <w:t>Architectural Mechanism 1 - Distributed Consistent Log</w:t>
      </w:r>
    </w:p>
    <w:p w:rsidR="00970313" w:rsidRDefault="00970313" w:rsidP="00970313">
      <w:r>
        <w:t>This is the component used by the User Application Service (UAS) to commit their running service’s data into a distributed log amongst the consensus nodes. This is the foundational feature which allows other UASs to start up in the event of a running UAS failure.</w:t>
      </w:r>
    </w:p>
    <w:p w:rsidR="00970313" w:rsidRDefault="00970313" w:rsidP="00970313">
      <w:pPr>
        <w:pStyle w:val="Heading3"/>
      </w:pPr>
      <w:bookmarkStart w:id="41" w:name="_l3a647q0ixhf" w:colFirst="0" w:colLast="0"/>
      <w:bookmarkEnd w:id="41"/>
      <w:r>
        <w:t>Architectural Mechanism 2 - Fault Tolerance</w:t>
      </w:r>
    </w:p>
    <w:p w:rsidR="00970313" w:rsidRDefault="00970313" w:rsidP="00970313">
      <w:r>
        <w:t>This is the features which allows an increase in availability of a given service, it does this though enabling the failing over of a User Application Service to another available node in the cluster.</w:t>
      </w:r>
    </w:p>
    <w:p w:rsidR="00970313" w:rsidRDefault="00970313" w:rsidP="00970313">
      <w:pPr>
        <w:pStyle w:val="Heading3"/>
      </w:pPr>
      <w:bookmarkStart w:id="42" w:name="_rr7hxmubaodu" w:colFirst="0" w:colLast="0"/>
      <w:bookmarkEnd w:id="42"/>
      <w:r>
        <w:t>Architectural Mechanism 3 - Network Communication</w:t>
      </w:r>
    </w:p>
    <w:p w:rsidR="00970313" w:rsidRDefault="00970313" w:rsidP="00970313">
      <w:r>
        <w:t>This is the functionality which allows the distributed consensus nodes to communicate with each other. It will based on the “fire-and-forget”</w:t>
      </w:r>
      <w:proofErr w:type="gramStart"/>
      <w:r>
        <w:t>/”connectionless</w:t>
      </w:r>
      <w:proofErr w:type="gramEnd"/>
      <w:r>
        <w:t>” UDP protocol to reduce latency, while leaving the overhead of handling packet loss to the consensus algorithm.</w:t>
      </w:r>
    </w:p>
    <w:p w:rsidR="00970313" w:rsidRDefault="00970313" w:rsidP="00970313">
      <w:pPr>
        <w:pStyle w:val="Heading3"/>
      </w:pPr>
      <w:bookmarkStart w:id="43" w:name="_ovggecjsynen" w:colFirst="0" w:colLast="0"/>
      <w:bookmarkEnd w:id="43"/>
      <w:r>
        <w:t>Architectural Mechanism 4 - Security</w:t>
      </w:r>
    </w:p>
    <w:p w:rsidR="00970313" w:rsidRDefault="00970313" w:rsidP="00970313">
      <w:r>
        <w:t xml:space="preserve">This feature provides network security through message encryption and message authentication. The security of the system is based on zero knowledge password proofs (conducted in a </w:t>
      </w:r>
      <w:proofErr w:type="gramStart"/>
      <w:r>
        <w:t>two way</w:t>
      </w:r>
      <w:proofErr w:type="gramEnd"/>
      <w:r>
        <w:t xml:space="preserve"> challenge/response mechanism) which are conducted during key exchange phase, and before further communication, to create a secure channel.</w:t>
      </w:r>
    </w:p>
    <w:p w:rsidR="00970313" w:rsidRDefault="00970313" w:rsidP="00970313">
      <w:pPr>
        <w:pStyle w:val="Heading3"/>
      </w:pPr>
      <w:bookmarkStart w:id="44" w:name="_avzm1wxqxq6i" w:colFirst="0" w:colLast="0"/>
      <w:bookmarkEnd w:id="44"/>
      <w:r>
        <w:t>Architectural Mechanism 5 - API Based Integration</w:t>
      </w:r>
    </w:p>
    <w:p w:rsidR="00970313" w:rsidRDefault="00970313" w:rsidP="00970313">
      <w:r>
        <w:t xml:space="preserve">The User Application Server (UAS) communicates with </w:t>
      </w:r>
      <w:proofErr w:type="spellStart"/>
      <w:r>
        <w:t>it’s</w:t>
      </w:r>
      <w:proofErr w:type="spellEnd"/>
      <w:r>
        <w:t xml:space="preserve"> consensus node </w:t>
      </w:r>
      <w:proofErr w:type="gramStart"/>
      <w:r>
        <w:t>through the use of</w:t>
      </w:r>
      <w:proofErr w:type="gramEnd"/>
      <w:r>
        <w:t xml:space="preserve"> a .NET class library. This single interface focused on usability is how the UAS communicates to the consensus algorithm.</w:t>
      </w:r>
    </w:p>
    <w:p w:rsidR="00970313" w:rsidRDefault="00970313" w:rsidP="00970313">
      <w:pPr>
        <w:pStyle w:val="Heading3"/>
      </w:pPr>
      <w:bookmarkStart w:id="45" w:name="_wjjnh27b21xf" w:colFirst="0" w:colLast="0"/>
      <w:bookmarkEnd w:id="45"/>
      <w:r>
        <w:t>Architectural Mechanism 6 - High Quality Code</w:t>
      </w:r>
    </w:p>
    <w:p w:rsidR="00970313" w:rsidRDefault="00970313" w:rsidP="00970313">
      <w:r>
        <w:t>There will be a dedicated and focused effort on ensuring the highest possible quality of code as part of this project. As this code is to be ideally used in ensuring UAS high availability, it’s focus on quality must be paramount.</w:t>
      </w:r>
      <w:r>
        <w:br w:type="page"/>
      </w:r>
    </w:p>
    <w:p w:rsidR="00970313" w:rsidRDefault="00970313" w:rsidP="00970313">
      <w:pPr>
        <w:pStyle w:val="Heading2"/>
        <w:spacing w:after="240"/>
      </w:pPr>
      <w:bookmarkStart w:id="46" w:name="_oyo7dwmn9929" w:colFirst="0" w:colLast="0"/>
      <w:bookmarkEnd w:id="46"/>
      <w:r>
        <w:lastRenderedPageBreak/>
        <w:t>Layers or Architectural Framework</w:t>
      </w:r>
    </w:p>
    <w:p w:rsidR="00970313" w:rsidRDefault="00970313" w:rsidP="00970313">
      <w:r>
        <w:t>From the below diagram, it’s shown where each Architectural Mechanism exists in the design. These architectural mechanisms in the diagram are numbered to reflect the assigned numbers previously in Architectural Mechanisms above.</w:t>
      </w:r>
    </w:p>
    <w:p w:rsidR="00970313" w:rsidRDefault="00970313" w:rsidP="00970313"/>
    <w:p w:rsidR="00970313" w:rsidRDefault="00970313" w:rsidP="00970313">
      <w:pPr>
        <w:jc w:val="center"/>
      </w:pPr>
    </w:p>
    <w:p w:rsidR="00970313" w:rsidRDefault="00970313" w:rsidP="00970313">
      <w:r>
        <w:rPr>
          <w:noProof/>
        </w:rPr>
        <w:drawing>
          <wp:inline distT="114300" distB="114300" distL="114300" distR="114300" wp14:anchorId="41AD18F1" wp14:editId="28A2AE1E">
            <wp:extent cx="5943600" cy="51816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6"/>
                    <a:srcRect l="7" r="7"/>
                    <a:stretch>
                      <a:fillRect/>
                    </a:stretch>
                  </pic:blipFill>
                  <pic:spPr>
                    <a:xfrm>
                      <a:off x="0" y="0"/>
                      <a:ext cx="5943600" cy="5181600"/>
                    </a:xfrm>
                    <a:prstGeom prst="rect">
                      <a:avLst/>
                    </a:prstGeom>
                    <a:ln/>
                  </pic:spPr>
                </pic:pic>
              </a:graphicData>
            </a:graphic>
          </wp:inline>
        </w:drawing>
      </w:r>
    </w:p>
    <w:p w:rsidR="00970313" w:rsidRDefault="00970313">
      <w:r>
        <w:br w:type="page"/>
      </w:r>
    </w:p>
    <w:p w:rsidR="00970313" w:rsidRDefault="00970313" w:rsidP="00970313">
      <w:pPr>
        <w:pStyle w:val="Heading4"/>
      </w:pPr>
      <w:r w:rsidRPr="00970313">
        <w:lastRenderedPageBreak/>
        <w:t>Where each NFRs is addressed in the architectural framework</w:t>
      </w:r>
    </w:p>
    <w:tbl>
      <w:tblPr>
        <w:tblW w:w="9853" w:type="dxa"/>
        <w:tblInd w:w="-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7513"/>
      </w:tblGrid>
      <w:tr w:rsidR="00970313" w:rsidTr="00970313">
        <w:trPr>
          <w:trHeight w:val="420"/>
        </w:trPr>
        <w:tc>
          <w:tcPr>
            <w:tcW w:w="2340" w:type="dxa"/>
            <w:shd w:val="clear" w:color="auto" w:fill="BFBFBF" w:themeFill="background1" w:themeFillShade="BF"/>
            <w:tcMar>
              <w:top w:w="100" w:type="dxa"/>
              <w:left w:w="100" w:type="dxa"/>
              <w:bottom w:w="100" w:type="dxa"/>
              <w:right w:w="100" w:type="dxa"/>
            </w:tcMar>
            <w:vAlign w:val="center"/>
          </w:tcPr>
          <w:p w:rsidR="00970313" w:rsidRDefault="00970313" w:rsidP="00970313">
            <w:pPr>
              <w:spacing w:after="0" w:line="240" w:lineRule="auto"/>
              <w:rPr>
                <w:b/>
              </w:rPr>
            </w:pPr>
            <w:r>
              <w:rPr>
                <w:b/>
              </w:rPr>
              <w:t>NFR</w:t>
            </w:r>
          </w:p>
        </w:tc>
        <w:tc>
          <w:tcPr>
            <w:tcW w:w="7513" w:type="dxa"/>
            <w:shd w:val="clear" w:color="auto" w:fill="BFBFBF" w:themeFill="background1" w:themeFillShade="BF"/>
            <w:tcMar>
              <w:top w:w="100" w:type="dxa"/>
              <w:left w:w="100" w:type="dxa"/>
              <w:bottom w:w="100" w:type="dxa"/>
              <w:right w:w="100" w:type="dxa"/>
            </w:tcMar>
            <w:vAlign w:val="center"/>
          </w:tcPr>
          <w:p w:rsidR="00970313" w:rsidRDefault="00970313" w:rsidP="00970313">
            <w:pPr>
              <w:spacing w:after="0" w:line="240" w:lineRule="auto"/>
              <w:rPr>
                <w:b/>
              </w:rPr>
            </w:pPr>
            <w:r>
              <w:rPr>
                <w:b/>
              </w:rPr>
              <w:t>Related Architectural Framework Mechanism</w:t>
            </w:r>
          </w:p>
        </w:tc>
      </w:tr>
      <w:tr w:rsidR="00970313" w:rsidTr="00970313">
        <w:trPr>
          <w:trHeight w:val="420"/>
        </w:trPr>
        <w:tc>
          <w:tcPr>
            <w:tcW w:w="2340" w:type="dxa"/>
            <w:tcMar>
              <w:top w:w="100" w:type="dxa"/>
              <w:left w:w="100" w:type="dxa"/>
              <w:bottom w:w="100" w:type="dxa"/>
              <w:right w:w="100" w:type="dxa"/>
            </w:tcMar>
            <w:vAlign w:val="center"/>
          </w:tcPr>
          <w:p w:rsidR="00970313" w:rsidRDefault="00970313" w:rsidP="00970313">
            <w:pPr>
              <w:pStyle w:val="NoSpacing"/>
            </w:pPr>
            <w:r>
              <w:t>Reliability</w:t>
            </w:r>
          </w:p>
        </w:tc>
        <w:tc>
          <w:tcPr>
            <w:tcW w:w="7513" w:type="dxa"/>
            <w:tcMar>
              <w:top w:w="100" w:type="dxa"/>
              <w:left w:w="100" w:type="dxa"/>
              <w:bottom w:w="100" w:type="dxa"/>
              <w:right w:w="100" w:type="dxa"/>
            </w:tcMar>
            <w:vAlign w:val="center"/>
          </w:tcPr>
          <w:p w:rsidR="00970313" w:rsidRDefault="00970313" w:rsidP="00970313">
            <w:pPr>
              <w:pStyle w:val="NoSpacing"/>
            </w:pPr>
            <w:r>
              <w:t>Fault tolerance</w:t>
            </w:r>
          </w:p>
        </w:tc>
      </w:tr>
      <w:tr w:rsidR="00970313" w:rsidTr="00970313">
        <w:trPr>
          <w:trHeight w:val="420"/>
        </w:trPr>
        <w:tc>
          <w:tcPr>
            <w:tcW w:w="2340" w:type="dxa"/>
            <w:tcMar>
              <w:top w:w="100" w:type="dxa"/>
              <w:left w:w="100" w:type="dxa"/>
              <w:bottom w:w="100" w:type="dxa"/>
              <w:right w:w="100" w:type="dxa"/>
            </w:tcMar>
            <w:vAlign w:val="center"/>
          </w:tcPr>
          <w:p w:rsidR="00970313" w:rsidRDefault="00970313" w:rsidP="00970313">
            <w:pPr>
              <w:pStyle w:val="NoSpacing"/>
            </w:pPr>
            <w:r>
              <w:t>Usability</w:t>
            </w:r>
          </w:p>
        </w:tc>
        <w:tc>
          <w:tcPr>
            <w:tcW w:w="7513" w:type="dxa"/>
            <w:tcMar>
              <w:top w:w="100" w:type="dxa"/>
              <w:left w:w="100" w:type="dxa"/>
              <w:bottom w:w="100" w:type="dxa"/>
              <w:right w:w="100" w:type="dxa"/>
            </w:tcMar>
            <w:vAlign w:val="center"/>
          </w:tcPr>
          <w:p w:rsidR="00970313" w:rsidRDefault="00970313" w:rsidP="00970313">
            <w:pPr>
              <w:pStyle w:val="NoSpacing"/>
            </w:pPr>
            <w:r>
              <w:t>API Integration</w:t>
            </w:r>
          </w:p>
        </w:tc>
      </w:tr>
      <w:tr w:rsidR="00970313" w:rsidTr="00970313">
        <w:trPr>
          <w:trHeight w:val="420"/>
        </w:trPr>
        <w:tc>
          <w:tcPr>
            <w:tcW w:w="2340" w:type="dxa"/>
            <w:tcMar>
              <w:top w:w="100" w:type="dxa"/>
              <w:left w:w="100" w:type="dxa"/>
              <w:bottom w:w="100" w:type="dxa"/>
              <w:right w:w="100" w:type="dxa"/>
            </w:tcMar>
            <w:vAlign w:val="center"/>
          </w:tcPr>
          <w:p w:rsidR="00970313" w:rsidRDefault="00970313" w:rsidP="00970313">
            <w:pPr>
              <w:pStyle w:val="NoSpacing"/>
            </w:pPr>
            <w:r>
              <w:t>Documentation</w:t>
            </w:r>
          </w:p>
        </w:tc>
        <w:tc>
          <w:tcPr>
            <w:tcW w:w="7513" w:type="dxa"/>
            <w:tcMar>
              <w:top w:w="100" w:type="dxa"/>
              <w:left w:w="100" w:type="dxa"/>
              <w:bottom w:w="100" w:type="dxa"/>
              <w:right w:w="100" w:type="dxa"/>
            </w:tcMar>
            <w:vAlign w:val="center"/>
          </w:tcPr>
          <w:p w:rsidR="00970313" w:rsidRDefault="00970313" w:rsidP="00970313">
            <w:pPr>
              <w:pStyle w:val="NoSpacing"/>
            </w:pPr>
            <w:r>
              <w:t>API Integration, however handled externally to the system</w:t>
            </w:r>
          </w:p>
        </w:tc>
      </w:tr>
      <w:tr w:rsidR="00970313" w:rsidTr="00970313">
        <w:trPr>
          <w:trHeight w:val="420"/>
        </w:trPr>
        <w:tc>
          <w:tcPr>
            <w:tcW w:w="2340" w:type="dxa"/>
            <w:tcMar>
              <w:top w:w="100" w:type="dxa"/>
              <w:left w:w="100" w:type="dxa"/>
              <w:bottom w:w="100" w:type="dxa"/>
              <w:right w:w="100" w:type="dxa"/>
            </w:tcMar>
            <w:vAlign w:val="center"/>
          </w:tcPr>
          <w:p w:rsidR="00970313" w:rsidRDefault="00970313" w:rsidP="00970313">
            <w:pPr>
              <w:pStyle w:val="NoSpacing"/>
            </w:pPr>
            <w:r>
              <w:t>Quality</w:t>
            </w:r>
          </w:p>
        </w:tc>
        <w:tc>
          <w:tcPr>
            <w:tcW w:w="7513" w:type="dxa"/>
            <w:tcMar>
              <w:top w:w="100" w:type="dxa"/>
              <w:left w:w="100" w:type="dxa"/>
              <w:bottom w:w="100" w:type="dxa"/>
              <w:right w:w="100" w:type="dxa"/>
            </w:tcMar>
            <w:vAlign w:val="center"/>
          </w:tcPr>
          <w:p w:rsidR="00970313" w:rsidRDefault="00970313" w:rsidP="00970313">
            <w:pPr>
              <w:pStyle w:val="NoSpacing"/>
            </w:pPr>
            <w:r>
              <w:t>High Quality Code</w:t>
            </w:r>
          </w:p>
        </w:tc>
      </w:tr>
      <w:tr w:rsidR="00970313" w:rsidTr="00970313">
        <w:trPr>
          <w:trHeight w:val="420"/>
        </w:trPr>
        <w:tc>
          <w:tcPr>
            <w:tcW w:w="2340" w:type="dxa"/>
            <w:tcMar>
              <w:top w:w="100" w:type="dxa"/>
              <w:left w:w="100" w:type="dxa"/>
              <w:bottom w:w="100" w:type="dxa"/>
              <w:right w:w="100" w:type="dxa"/>
            </w:tcMar>
            <w:vAlign w:val="center"/>
          </w:tcPr>
          <w:p w:rsidR="00970313" w:rsidRDefault="00970313" w:rsidP="00970313">
            <w:pPr>
              <w:pStyle w:val="NoSpacing"/>
            </w:pPr>
            <w:r>
              <w:t>Performance</w:t>
            </w:r>
          </w:p>
        </w:tc>
        <w:tc>
          <w:tcPr>
            <w:tcW w:w="7513" w:type="dxa"/>
            <w:tcMar>
              <w:top w:w="100" w:type="dxa"/>
              <w:left w:w="100" w:type="dxa"/>
              <w:bottom w:w="100" w:type="dxa"/>
              <w:right w:w="100" w:type="dxa"/>
            </w:tcMar>
            <w:vAlign w:val="center"/>
          </w:tcPr>
          <w:p w:rsidR="00970313" w:rsidRDefault="00970313" w:rsidP="00970313">
            <w:pPr>
              <w:pStyle w:val="NoSpacing"/>
            </w:pPr>
            <w:r>
              <w:t>N/A, this is handled at the algorithm and code level</w:t>
            </w:r>
          </w:p>
        </w:tc>
      </w:tr>
      <w:tr w:rsidR="00970313" w:rsidTr="00970313">
        <w:trPr>
          <w:trHeight w:val="420"/>
        </w:trPr>
        <w:tc>
          <w:tcPr>
            <w:tcW w:w="2340" w:type="dxa"/>
            <w:tcMar>
              <w:top w:w="100" w:type="dxa"/>
              <w:left w:w="100" w:type="dxa"/>
              <w:bottom w:w="100" w:type="dxa"/>
              <w:right w:w="100" w:type="dxa"/>
            </w:tcMar>
            <w:vAlign w:val="center"/>
          </w:tcPr>
          <w:p w:rsidR="00970313" w:rsidRDefault="00970313" w:rsidP="00970313">
            <w:pPr>
              <w:pStyle w:val="NoSpacing"/>
            </w:pPr>
            <w:r>
              <w:t>Compatibility</w:t>
            </w:r>
          </w:p>
        </w:tc>
        <w:tc>
          <w:tcPr>
            <w:tcW w:w="7513" w:type="dxa"/>
            <w:tcMar>
              <w:top w:w="100" w:type="dxa"/>
              <w:left w:w="100" w:type="dxa"/>
              <w:bottom w:w="100" w:type="dxa"/>
              <w:right w:w="100" w:type="dxa"/>
            </w:tcMar>
            <w:vAlign w:val="center"/>
          </w:tcPr>
          <w:p w:rsidR="00970313" w:rsidRDefault="00970313" w:rsidP="00970313">
            <w:pPr>
              <w:pStyle w:val="NoSpacing"/>
            </w:pPr>
            <w:r>
              <w:t>N/A, this is handled by choice of code language</w:t>
            </w:r>
          </w:p>
        </w:tc>
      </w:tr>
      <w:tr w:rsidR="00970313" w:rsidTr="00970313">
        <w:trPr>
          <w:trHeight w:val="420"/>
        </w:trPr>
        <w:tc>
          <w:tcPr>
            <w:tcW w:w="2340" w:type="dxa"/>
            <w:tcMar>
              <w:top w:w="100" w:type="dxa"/>
              <w:left w:w="100" w:type="dxa"/>
              <w:bottom w:w="100" w:type="dxa"/>
              <w:right w:w="100" w:type="dxa"/>
            </w:tcMar>
            <w:vAlign w:val="center"/>
          </w:tcPr>
          <w:p w:rsidR="00970313" w:rsidRDefault="00970313" w:rsidP="00970313">
            <w:pPr>
              <w:pStyle w:val="NoSpacing"/>
            </w:pPr>
            <w:r>
              <w:t>Availability</w:t>
            </w:r>
          </w:p>
        </w:tc>
        <w:tc>
          <w:tcPr>
            <w:tcW w:w="7513" w:type="dxa"/>
            <w:tcMar>
              <w:top w:w="100" w:type="dxa"/>
              <w:left w:w="100" w:type="dxa"/>
              <w:bottom w:w="100" w:type="dxa"/>
              <w:right w:w="100" w:type="dxa"/>
            </w:tcMar>
            <w:vAlign w:val="center"/>
          </w:tcPr>
          <w:p w:rsidR="00970313" w:rsidRDefault="00970313" w:rsidP="00970313">
            <w:pPr>
              <w:pStyle w:val="NoSpacing"/>
            </w:pPr>
            <w:r>
              <w:t>Networking</w:t>
            </w:r>
          </w:p>
        </w:tc>
      </w:tr>
      <w:tr w:rsidR="00970313" w:rsidTr="00970313">
        <w:trPr>
          <w:trHeight w:val="420"/>
        </w:trPr>
        <w:tc>
          <w:tcPr>
            <w:tcW w:w="2340" w:type="dxa"/>
            <w:tcMar>
              <w:top w:w="100" w:type="dxa"/>
              <w:left w:w="100" w:type="dxa"/>
              <w:bottom w:w="100" w:type="dxa"/>
              <w:right w:w="100" w:type="dxa"/>
            </w:tcMar>
            <w:vAlign w:val="center"/>
          </w:tcPr>
          <w:p w:rsidR="00970313" w:rsidRDefault="00970313" w:rsidP="00970313">
            <w:pPr>
              <w:pStyle w:val="NoSpacing"/>
            </w:pPr>
            <w:r>
              <w:t>Scalability</w:t>
            </w:r>
          </w:p>
        </w:tc>
        <w:tc>
          <w:tcPr>
            <w:tcW w:w="7513" w:type="dxa"/>
            <w:tcMar>
              <w:top w:w="100" w:type="dxa"/>
              <w:left w:w="100" w:type="dxa"/>
              <w:bottom w:w="100" w:type="dxa"/>
              <w:right w:w="100" w:type="dxa"/>
            </w:tcMar>
            <w:vAlign w:val="center"/>
          </w:tcPr>
          <w:p w:rsidR="00970313" w:rsidRDefault="00970313" w:rsidP="00970313">
            <w:pPr>
              <w:pStyle w:val="NoSpacing"/>
            </w:pPr>
            <w:r>
              <w:t>Distributed Consistent Log, handled in consensus algorithm</w:t>
            </w:r>
          </w:p>
        </w:tc>
      </w:tr>
      <w:tr w:rsidR="00970313" w:rsidTr="00970313">
        <w:trPr>
          <w:trHeight w:val="420"/>
        </w:trPr>
        <w:tc>
          <w:tcPr>
            <w:tcW w:w="2340" w:type="dxa"/>
            <w:tcMar>
              <w:top w:w="100" w:type="dxa"/>
              <w:left w:w="100" w:type="dxa"/>
              <w:bottom w:w="100" w:type="dxa"/>
              <w:right w:w="100" w:type="dxa"/>
            </w:tcMar>
            <w:vAlign w:val="center"/>
          </w:tcPr>
          <w:p w:rsidR="00970313" w:rsidRDefault="00970313" w:rsidP="00970313">
            <w:pPr>
              <w:pStyle w:val="NoSpacing"/>
            </w:pPr>
            <w:r>
              <w:t>Security</w:t>
            </w:r>
          </w:p>
        </w:tc>
        <w:tc>
          <w:tcPr>
            <w:tcW w:w="7513" w:type="dxa"/>
            <w:tcMar>
              <w:top w:w="100" w:type="dxa"/>
              <w:left w:w="100" w:type="dxa"/>
              <w:bottom w:w="100" w:type="dxa"/>
              <w:right w:w="100" w:type="dxa"/>
            </w:tcMar>
            <w:vAlign w:val="center"/>
          </w:tcPr>
          <w:p w:rsidR="00970313" w:rsidRDefault="00970313" w:rsidP="00970313">
            <w:pPr>
              <w:pStyle w:val="NoSpacing"/>
            </w:pPr>
            <w:r>
              <w:t>Networking</w:t>
            </w:r>
          </w:p>
        </w:tc>
      </w:tr>
      <w:tr w:rsidR="00970313" w:rsidTr="00970313">
        <w:trPr>
          <w:trHeight w:val="420"/>
        </w:trPr>
        <w:tc>
          <w:tcPr>
            <w:tcW w:w="2340" w:type="dxa"/>
            <w:tcMar>
              <w:top w:w="100" w:type="dxa"/>
              <w:left w:w="100" w:type="dxa"/>
              <w:bottom w:w="100" w:type="dxa"/>
              <w:right w:w="100" w:type="dxa"/>
            </w:tcMar>
            <w:vAlign w:val="center"/>
          </w:tcPr>
          <w:p w:rsidR="00970313" w:rsidRDefault="00970313" w:rsidP="00970313">
            <w:pPr>
              <w:pStyle w:val="NoSpacing"/>
            </w:pPr>
            <w:r>
              <w:t>Privacy</w:t>
            </w:r>
          </w:p>
        </w:tc>
        <w:tc>
          <w:tcPr>
            <w:tcW w:w="7513" w:type="dxa"/>
            <w:tcMar>
              <w:top w:w="100" w:type="dxa"/>
              <w:left w:w="100" w:type="dxa"/>
              <w:bottom w:w="100" w:type="dxa"/>
              <w:right w:w="100" w:type="dxa"/>
            </w:tcMar>
            <w:vAlign w:val="center"/>
          </w:tcPr>
          <w:p w:rsidR="00970313" w:rsidRDefault="00970313" w:rsidP="00970313">
            <w:pPr>
              <w:pStyle w:val="NoSpacing"/>
            </w:pPr>
            <w:r>
              <w:t>Networking</w:t>
            </w:r>
          </w:p>
        </w:tc>
      </w:tr>
      <w:tr w:rsidR="00970313" w:rsidTr="00970313">
        <w:trPr>
          <w:trHeight w:val="420"/>
        </w:trPr>
        <w:tc>
          <w:tcPr>
            <w:tcW w:w="2340" w:type="dxa"/>
            <w:tcMar>
              <w:top w:w="100" w:type="dxa"/>
              <w:left w:w="100" w:type="dxa"/>
              <w:bottom w:w="100" w:type="dxa"/>
              <w:right w:w="100" w:type="dxa"/>
            </w:tcMar>
            <w:vAlign w:val="center"/>
          </w:tcPr>
          <w:p w:rsidR="00970313" w:rsidRDefault="00970313" w:rsidP="00970313">
            <w:pPr>
              <w:pStyle w:val="NoSpacing"/>
            </w:pPr>
            <w:r>
              <w:t>Testability</w:t>
            </w:r>
          </w:p>
        </w:tc>
        <w:tc>
          <w:tcPr>
            <w:tcW w:w="7513" w:type="dxa"/>
            <w:tcMar>
              <w:top w:w="100" w:type="dxa"/>
              <w:left w:w="100" w:type="dxa"/>
              <w:bottom w:w="100" w:type="dxa"/>
              <w:right w:w="100" w:type="dxa"/>
            </w:tcMar>
            <w:vAlign w:val="center"/>
          </w:tcPr>
          <w:p w:rsidR="00970313" w:rsidRDefault="00970313" w:rsidP="00970313">
            <w:pPr>
              <w:pStyle w:val="NoSpacing"/>
            </w:pPr>
            <w:r>
              <w:t>High Quality Code</w:t>
            </w:r>
          </w:p>
        </w:tc>
      </w:tr>
      <w:tr w:rsidR="00970313" w:rsidTr="00970313">
        <w:trPr>
          <w:trHeight w:val="420"/>
        </w:trPr>
        <w:tc>
          <w:tcPr>
            <w:tcW w:w="2340" w:type="dxa"/>
            <w:tcMar>
              <w:top w:w="100" w:type="dxa"/>
              <w:left w:w="100" w:type="dxa"/>
              <w:bottom w:w="100" w:type="dxa"/>
              <w:right w:w="100" w:type="dxa"/>
            </w:tcMar>
            <w:vAlign w:val="center"/>
          </w:tcPr>
          <w:p w:rsidR="00970313" w:rsidRDefault="00970313" w:rsidP="00970313">
            <w:pPr>
              <w:pStyle w:val="NoSpacing"/>
            </w:pPr>
            <w:proofErr w:type="spellStart"/>
            <w:r>
              <w:t>Extendability</w:t>
            </w:r>
            <w:proofErr w:type="spellEnd"/>
          </w:p>
        </w:tc>
        <w:tc>
          <w:tcPr>
            <w:tcW w:w="7513" w:type="dxa"/>
            <w:tcMar>
              <w:top w:w="100" w:type="dxa"/>
              <w:left w:w="100" w:type="dxa"/>
              <w:bottom w:w="100" w:type="dxa"/>
              <w:right w:w="100" w:type="dxa"/>
            </w:tcMar>
            <w:vAlign w:val="center"/>
          </w:tcPr>
          <w:p w:rsidR="00970313" w:rsidRDefault="00970313" w:rsidP="00970313">
            <w:pPr>
              <w:pStyle w:val="NoSpacing"/>
            </w:pPr>
            <w:r>
              <w:t>High Quality Code</w:t>
            </w:r>
          </w:p>
        </w:tc>
      </w:tr>
      <w:tr w:rsidR="00970313" w:rsidTr="00970313">
        <w:trPr>
          <w:trHeight w:val="420"/>
        </w:trPr>
        <w:tc>
          <w:tcPr>
            <w:tcW w:w="2340" w:type="dxa"/>
            <w:tcMar>
              <w:top w:w="100" w:type="dxa"/>
              <w:left w:w="100" w:type="dxa"/>
              <w:bottom w:w="100" w:type="dxa"/>
              <w:right w:w="100" w:type="dxa"/>
            </w:tcMar>
            <w:vAlign w:val="center"/>
          </w:tcPr>
          <w:p w:rsidR="00970313" w:rsidRDefault="00970313" w:rsidP="00970313">
            <w:pPr>
              <w:pStyle w:val="NoSpacing"/>
            </w:pPr>
            <w:r>
              <w:t>Auditability</w:t>
            </w:r>
          </w:p>
        </w:tc>
        <w:tc>
          <w:tcPr>
            <w:tcW w:w="7513" w:type="dxa"/>
            <w:tcMar>
              <w:top w:w="100" w:type="dxa"/>
              <w:left w:w="100" w:type="dxa"/>
              <w:bottom w:w="100" w:type="dxa"/>
              <w:right w:w="100" w:type="dxa"/>
            </w:tcMar>
            <w:vAlign w:val="center"/>
          </w:tcPr>
          <w:p w:rsidR="00970313" w:rsidRDefault="00970313" w:rsidP="00970313">
            <w:pPr>
              <w:pStyle w:val="NoSpacing"/>
            </w:pPr>
            <w:r>
              <w:t>High Quality Code</w:t>
            </w:r>
          </w:p>
        </w:tc>
      </w:tr>
      <w:tr w:rsidR="00970313" w:rsidTr="00970313">
        <w:trPr>
          <w:trHeight w:val="420"/>
        </w:trPr>
        <w:tc>
          <w:tcPr>
            <w:tcW w:w="2340" w:type="dxa"/>
            <w:tcMar>
              <w:top w:w="100" w:type="dxa"/>
              <w:left w:w="100" w:type="dxa"/>
              <w:bottom w:w="100" w:type="dxa"/>
              <w:right w:w="100" w:type="dxa"/>
            </w:tcMar>
            <w:vAlign w:val="center"/>
          </w:tcPr>
          <w:p w:rsidR="00970313" w:rsidRDefault="00970313" w:rsidP="00970313">
            <w:pPr>
              <w:pStyle w:val="NoSpacing"/>
            </w:pPr>
            <w:r>
              <w:t>Troubleshooting</w:t>
            </w:r>
          </w:p>
        </w:tc>
        <w:tc>
          <w:tcPr>
            <w:tcW w:w="7513" w:type="dxa"/>
            <w:tcMar>
              <w:top w:w="100" w:type="dxa"/>
              <w:left w:w="100" w:type="dxa"/>
              <w:bottom w:w="100" w:type="dxa"/>
              <w:right w:w="100" w:type="dxa"/>
            </w:tcMar>
            <w:vAlign w:val="center"/>
          </w:tcPr>
          <w:p w:rsidR="00970313" w:rsidRDefault="00970313" w:rsidP="00970313">
            <w:pPr>
              <w:pStyle w:val="NoSpacing"/>
            </w:pPr>
            <w:r>
              <w:t>High Quality Code</w:t>
            </w:r>
          </w:p>
        </w:tc>
      </w:tr>
    </w:tbl>
    <w:p w:rsidR="00970313" w:rsidRPr="00970313" w:rsidRDefault="00970313" w:rsidP="00970313"/>
    <w:p w:rsidR="00970313" w:rsidRDefault="00970313">
      <w:r>
        <w:br w:type="page"/>
      </w:r>
    </w:p>
    <w:p w:rsidR="00970313" w:rsidRDefault="00970313" w:rsidP="00970313">
      <w:pPr>
        <w:pStyle w:val="Heading2"/>
      </w:pPr>
      <w:r>
        <w:lastRenderedPageBreak/>
        <w:t>Architectural Views</w:t>
      </w:r>
    </w:p>
    <w:p w:rsidR="00970313" w:rsidRDefault="00970313" w:rsidP="00970313">
      <w:pPr>
        <w:pStyle w:val="Heading3"/>
      </w:pPr>
      <w:bookmarkStart w:id="47" w:name="_xpwmm5vhd9nq" w:colFirst="0" w:colLast="0"/>
      <w:bookmarkEnd w:id="47"/>
      <w:r>
        <w:t>Use case view</w:t>
      </w:r>
    </w:p>
    <w:p w:rsidR="00970313" w:rsidRDefault="00970313" w:rsidP="00970313">
      <w:r>
        <w:t>Please see Use Case Diagram</w:t>
      </w:r>
    </w:p>
    <w:p w:rsidR="00970313" w:rsidRDefault="00970313" w:rsidP="00970313">
      <w:pPr>
        <w:pStyle w:val="Heading3"/>
      </w:pPr>
      <w:bookmarkStart w:id="48" w:name="_ft6q5c1za2s5" w:colFirst="0" w:colLast="0"/>
      <w:bookmarkEnd w:id="48"/>
      <w:r>
        <w:t>Logical view</w:t>
      </w:r>
    </w:p>
    <w:p w:rsidR="00970313" w:rsidRDefault="00970313" w:rsidP="00970313">
      <w:r>
        <w:t>Please see Domain Model</w:t>
      </w:r>
    </w:p>
    <w:p w:rsidR="00970313" w:rsidRDefault="00970313" w:rsidP="00970313">
      <w:pPr>
        <w:pStyle w:val="Heading3"/>
      </w:pPr>
      <w:bookmarkStart w:id="49" w:name="_mbcgze1yj9hv" w:colFirst="0" w:colLast="0"/>
      <w:bookmarkEnd w:id="49"/>
      <w:r>
        <w:t>Physical view</w:t>
      </w:r>
    </w:p>
    <w:p w:rsidR="00970313" w:rsidRDefault="00970313" w:rsidP="00970313">
      <w:r>
        <w:t xml:space="preserve">The consensus library will be integrated into the User Application </w:t>
      </w:r>
      <w:r>
        <w:t>Service and</w:t>
      </w:r>
      <w:bookmarkStart w:id="50" w:name="_GoBack"/>
      <w:bookmarkEnd w:id="50"/>
      <w:r>
        <w:t xml:space="preserve"> will be used to logically tie multiple UASs together into a Cluster of Application Services (CAS).</w:t>
      </w:r>
    </w:p>
    <w:p w:rsidR="00970313" w:rsidRDefault="00970313" w:rsidP="00970313"/>
    <w:p w:rsidR="00970313" w:rsidRDefault="00970313" w:rsidP="00970313">
      <w:r>
        <w:t>In the example case of a distributed network where UASs are offloaded from centralised company servers onto UACs there is only a logical difference between UAC and UAS, not physical.</w:t>
      </w:r>
    </w:p>
    <w:p w:rsidR="00970313" w:rsidRDefault="00970313" w:rsidP="00970313">
      <w:pPr>
        <w:jc w:val="center"/>
      </w:pPr>
      <w:r>
        <w:rPr>
          <w:noProof/>
        </w:rPr>
        <w:drawing>
          <wp:inline distT="114300" distB="114300" distL="114300" distR="114300" wp14:anchorId="5440DAC0" wp14:editId="5714CFDD">
            <wp:extent cx="5434013" cy="4592681"/>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7"/>
                    <a:srcRect/>
                    <a:stretch>
                      <a:fillRect/>
                    </a:stretch>
                  </pic:blipFill>
                  <pic:spPr>
                    <a:xfrm>
                      <a:off x="0" y="0"/>
                      <a:ext cx="5434013" cy="4592681"/>
                    </a:xfrm>
                    <a:prstGeom prst="rect">
                      <a:avLst/>
                    </a:prstGeom>
                    <a:ln/>
                  </pic:spPr>
                </pic:pic>
              </a:graphicData>
            </a:graphic>
          </wp:inline>
        </w:drawing>
      </w:r>
      <w:r>
        <w:br w:type="page"/>
      </w:r>
    </w:p>
    <w:p w:rsidR="00970313" w:rsidRDefault="00970313" w:rsidP="00970313">
      <w:r>
        <w:lastRenderedPageBreak/>
        <w:t>In the example case of dedicated linked servers which provide services for clients, there are multiple distinct servers which run the UASs forming a Cluster of Application Services (CAS). The User Application Clients communicate with the CAS through simple IP failover style.</w:t>
      </w:r>
    </w:p>
    <w:p w:rsidR="00970313" w:rsidRDefault="00970313" w:rsidP="00970313"/>
    <w:p w:rsidR="00970313" w:rsidRDefault="00970313" w:rsidP="00970313">
      <w:pPr>
        <w:jc w:val="center"/>
      </w:pPr>
      <w:r>
        <w:rPr>
          <w:noProof/>
        </w:rPr>
        <w:drawing>
          <wp:inline distT="114300" distB="114300" distL="114300" distR="114300" wp14:anchorId="54774280" wp14:editId="7E3F13F2">
            <wp:extent cx="5943600" cy="34417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8"/>
                    <a:srcRect/>
                    <a:stretch>
                      <a:fillRect/>
                    </a:stretch>
                  </pic:blipFill>
                  <pic:spPr>
                    <a:xfrm>
                      <a:off x="0" y="0"/>
                      <a:ext cx="5943600" cy="3441700"/>
                    </a:xfrm>
                    <a:prstGeom prst="rect">
                      <a:avLst/>
                    </a:prstGeom>
                    <a:ln/>
                  </pic:spPr>
                </pic:pic>
              </a:graphicData>
            </a:graphic>
          </wp:inline>
        </w:drawing>
      </w:r>
    </w:p>
    <w:p w:rsidR="00970313" w:rsidRDefault="00970313" w:rsidP="00970313"/>
    <w:p w:rsidR="0057530C" w:rsidRPr="0057530C" w:rsidRDefault="0057530C" w:rsidP="0057530C"/>
    <w:sectPr w:rsidR="0057530C" w:rsidRPr="0057530C" w:rsidSect="005D43CA">
      <w:pgSz w:w="11906" w:h="16838"/>
      <w:pgMar w:top="1440" w:right="992"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D090F"/>
    <w:multiLevelType w:val="multilevel"/>
    <w:tmpl w:val="519E99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0C12193"/>
    <w:multiLevelType w:val="multilevel"/>
    <w:tmpl w:val="5BDC9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19738FB"/>
    <w:multiLevelType w:val="multilevel"/>
    <w:tmpl w:val="57E43C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42703A"/>
    <w:multiLevelType w:val="multilevel"/>
    <w:tmpl w:val="80DC1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8C93AB3"/>
    <w:multiLevelType w:val="multilevel"/>
    <w:tmpl w:val="341096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B975CD4"/>
    <w:multiLevelType w:val="multilevel"/>
    <w:tmpl w:val="19D208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37935D9"/>
    <w:multiLevelType w:val="multilevel"/>
    <w:tmpl w:val="F67694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39436F8"/>
    <w:multiLevelType w:val="multilevel"/>
    <w:tmpl w:val="1730CB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585445F"/>
    <w:multiLevelType w:val="multilevel"/>
    <w:tmpl w:val="5366D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8750839"/>
    <w:multiLevelType w:val="multilevel"/>
    <w:tmpl w:val="5218E5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D700892"/>
    <w:multiLevelType w:val="multilevel"/>
    <w:tmpl w:val="D7E4FB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1740FBD"/>
    <w:multiLevelType w:val="multilevel"/>
    <w:tmpl w:val="CE9E34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83A0268"/>
    <w:multiLevelType w:val="multilevel"/>
    <w:tmpl w:val="F47833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8FD2C83"/>
    <w:multiLevelType w:val="multilevel"/>
    <w:tmpl w:val="BC06C3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9CC2389"/>
    <w:multiLevelType w:val="multilevel"/>
    <w:tmpl w:val="152CAD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F656779"/>
    <w:multiLevelType w:val="multilevel"/>
    <w:tmpl w:val="BAA49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F7967A3"/>
    <w:multiLevelType w:val="multilevel"/>
    <w:tmpl w:val="66A64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1624327"/>
    <w:multiLevelType w:val="multilevel"/>
    <w:tmpl w:val="E4B6DF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3CE11B3"/>
    <w:multiLevelType w:val="multilevel"/>
    <w:tmpl w:val="6FFEE6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5C92718"/>
    <w:multiLevelType w:val="multilevel"/>
    <w:tmpl w:val="EF0421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7F4397B"/>
    <w:multiLevelType w:val="multilevel"/>
    <w:tmpl w:val="C7929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398692E"/>
    <w:multiLevelType w:val="multilevel"/>
    <w:tmpl w:val="A9824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5D83124"/>
    <w:multiLevelType w:val="multilevel"/>
    <w:tmpl w:val="FB382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B99756C"/>
    <w:multiLevelType w:val="multilevel"/>
    <w:tmpl w:val="23946D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D546519"/>
    <w:multiLevelType w:val="multilevel"/>
    <w:tmpl w:val="860C1C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F8559B4"/>
    <w:multiLevelType w:val="multilevel"/>
    <w:tmpl w:val="0CE89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14C0DD4"/>
    <w:multiLevelType w:val="multilevel"/>
    <w:tmpl w:val="54E09C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1C379FF"/>
    <w:multiLevelType w:val="multilevel"/>
    <w:tmpl w:val="E4B472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9025E17"/>
    <w:multiLevelType w:val="multilevel"/>
    <w:tmpl w:val="C8946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C8949B2"/>
    <w:multiLevelType w:val="multilevel"/>
    <w:tmpl w:val="D8549A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F7C5BA7"/>
    <w:multiLevelType w:val="multilevel"/>
    <w:tmpl w:val="A7F04A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2B16D55"/>
    <w:multiLevelType w:val="multilevel"/>
    <w:tmpl w:val="2F565D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744636D"/>
    <w:multiLevelType w:val="multilevel"/>
    <w:tmpl w:val="3B78D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9BA476C"/>
    <w:multiLevelType w:val="multilevel"/>
    <w:tmpl w:val="6FA804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6A992F56"/>
    <w:multiLevelType w:val="multilevel"/>
    <w:tmpl w:val="5C5C90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6D7A2253"/>
    <w:multiLevelType w:val="multilevel"/>
    <w:tmpl w:val="0068DF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1674491"/>
    <w:multiLevelType w:val="multilevel"/>
    <w:tmpl w:val="67F21C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72C42AFA"/>
    <w:multiLevelType w:val="multilevel"/>
    <w:tmpl w:val="EB780F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76463AAC"/>
    <w:multiLevelType w:val="multilevel"/>
    <w:tmpl w:val="1248B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ACC44EF"/>
    <w:multiLevelType w:val="multilevel"/>
    <w:tmpl w:val="9D1497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B7C1066"/>
    <w:multiLevelType w:val="multilevel"/>
    <w:tmpl w:val="7EE6CE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7B8B6576"/>
    <w:multiLevelType w:val="multilevel"/>
    <w:tmpl w:val="32D22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D3C3CF0"/>
    <w:multiLevelType w:val="multilevel"/>
    <w:tmpl w:val="1C3C8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DED3666"/>
    <w:multiLevelType w:val="multilevel"/>
    <w:tmpl w:val="6CAA2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7F344F27"/>
    <w:multiLevelType w:val="multilevel"/>
    <w:tmpl w:val="950ECB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8"/>
  </w:num>
  <w:num w:numId="2">
    <w:abstractNumId w:val="22"/>
  </w:num>
  <w:num w:numId="3">
    <w:abstractNumId w:val="20"/>
  </w:num>
  <w:num w:numId="4">
    <w:abstractNumId w:val="16"/>
  </w:num>
  <w:num w:numId="5">
    <w:abstractNumId w:val="41"/>
  </w:num>
  <w:num w:numId="6">
    <w:abstractNumId w:val="35"/>
  </w:num>
  <w:num w:numId="7">
    <w:abstractNumId w:val="6"/>
  </w:num>
  <w:num w:numId="8">
    <w:abstractNumId w:val="29"/>
  </w:num>
  <w:num w:numId="9">
    <w:abstractNumId w:val="12"/>
  </w:num>
  <w:num w:numId="10">
    <w:abstractNumId w:val="24"/>
  </w:num>
  <w:num w:numId="11">
    <w:abstractNumId w:val="42"/>
  </w:num>
  <w:num w:numId="12">
    <w:abstractNumId w:val="0"/>
  </w:num>
  <w:num w:numId="13">
    <w:abstractNumId w:val="33"/>
  </w:num>
  <w:num w:numId="14">
    <w:abstractNumId w:val="37"/>
  </w:num>
  <w:num w:numId="15">
    <w:abstractNumId w:val="21"/>
  </w:num>
  <w:num w:numId="16">
    <w:abstractNumId w:val="27"/>
  </w:num>
  <w:num w:numId="17">
    <w:abstractNumId w:val="11"/>
  </w:num>
  <w:num w:numId="18">
    <w:abstractNumId w:val="43"/>
  </w:num>
  <w:num w:numId="19">
    <w:abstractNumId w:val="31"/>
  </w:num>
  <w:num w:numId="20">
    <w:abstractNumId w:val="3"/>
  </w:num>
  <w:num w:numId="21">
    <w:abstractNumId w:val="25"/>
  </w:num>
  <w:num w:numId="22">
    <w:abstractNumId w:val="4"/>
  </w:num>
  <w:num w:numId="23">
    <w:abstractNumId w:val="13"/>
  </w:num>
  <w:num w:numId="24">
    <w:abstractNumId w:val="36"/>
  </w:num>
  <w:num w:numId="25">
    <w:abstractNumId w:val="39"/>
  </w:num>
  <w:num w:numId="26">
    <w:abstractNumId w:val="40"/>
  </w:num>
  <w:num w:numId="27">
    <w:abstractNumId w:val="9"/>
  </w:num>
  <w:num w:numId="28">
    <w:abstractNumId w:val="30"/>
  </w:num>
  <w:num w:numId="29">
    <w:abstractNumId w:val="23"/>
  </w:num>
  <w:num w:numId="30">
    <w:abstractNumId w:val="44"/>
  </w:num>
  <w:num w:numId="31">
    <w:abstractNumId w:val="28"/>
  </w:num>
  <w:num w:numId="32">
    <w:abstractNumId w:val="34"/>
  </w:num>
  <w:num w:numId="33">
    <w:abstractNumId w:val="10"/>
  </w:num>
  <w:num w:numId="34">
    <w:abstractNumId w:val="18"/>
  </w:num>
  <w:num w:numId="35">
    <w:abstractNumId w:val="1"/>
  </w:num>
  <w:num w:numId="36">
    <w:abstractNumId w:val="14"/>
  </w:num>
  <w:num w:numId="37">
    <w:abstractNumId w:val="19"/>
  </w:num>
  <w:num w:numId="38">
    <w:abstractNumId w:val="5"/>
  </w:num>
  <w:num w:numId="39">
    <w:abstractNumId w:val="8"/>
  </w:num>
  <w:num w:numId="40">
    <w:abstractNumId w:val="17"/>
  </w:num>
  <w:num w:numId="41">
    <w:abstractNumId w:val="26"/>
  </w:num>
  <w:num w:numId="42">
    <w:abstractNumId w:val="7"/>
  </w:num>
  <w:num w:numId="43">
    <w:abstractNumId w:val="15"/>
  </w:num>
  <w:num w:numId="44">
    <w:abstractNumId w:val="2"/>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30C"/>
    <w:rsid w:val="0057530C"/>
    <w:rsid w:val="005A1CCB"/>
    <w:rsid w:val="005D43CA"/>
    <w:rsid w:val="006A3751"/>
    <w:rsid w:val="00970313"/>
    <w:rsid w:val="00A11679"/>
    <w:rsid w:val="00C97BA1"/>
    <w:rsid w:val="00EE3FCC"/>
    <w:rsid w:val="00F02A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82ED5"/>
  <w15:chartTrackingRefBased/>
  <w15:docId w15:val="{10125BB3-6CAA-4759-867C-5D696E7EE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3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53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53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7530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7530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3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53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7530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7530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7530C"/>
    <w:rPr>
      <w:rFonts w:asciiTheme="majorHAnsi" w:eastAsiaTheme="majorEastAsia" w:hAnsiTheme="majorHAnsi" w:cstheme="majorBidi"/>
      <w:color w:val="2F5496" w:themeColor="accent1" w:themeShade="BF"/>
    </w:rPr>
  </w:style>
  <w:style w:type="paragraph" w:styleId="NoSpacing">
    <w:name w:val="No Spacing"/>
    <w:uiPriority w:val="1"/>
    <w:qFormat/>
    <w:rsid w:val="0057530C"/>
    <w:pPr>
      <w:spacing w:after="0" w:line="240" w:lineRule="auto"/>
    </w:pPr>
  </w:style>
  <w:style w:type="paragraph" w:styleId="TOCHeading">
    <w:name w:val="TOC Heading"/>
    <w:basedOn w:val="Heading1"/>
    <w:next w:val="Normal"/>
    <w:uiPriority w:val="39"/>
    <w:unhideWhenUsed/>
    <w:qFormat/>
    <w:rsid w:val="00F02A95"/>
    <w:pPr>
      <w:outlineLvl w:val="9"/>
    </w:pPr>
    <w:rPr>
      <w:lang w:val="en-US"/>
    </w:rPr>
  </w:style>
  <w:style w:type="paragraph" w:styleId="TOC1">
    <w:name w:val="toc 1"/>
    <w:basedOn w:val="Normal"/>
    <w:next w:val="Normal"/>
    <w:autoRedefine/>
    <w:uiPriority w:val="39"/>
    <w:unhideWhenUsed/>
    <w:rsid w:val="00F02A95"/>
    <w:pPr>
      <w:spacing w:after="100"/>
    </w:pPr>
  </w:style>
  <w:style w:type="paragraph" w:styleId="TOC2">
    <w:name w:val="toc 2"/>
    <w:basedOn w:val="Normal"/>
    <w:next w:val="Normal"/>
    <w:autoRedefine/>
    <w:uiPriority w:val="39"/>
    <w:unhideWhenUsed/>
    <w:rsid w:val="00F02A95"/>
    <w:pPr>
      <w:spacing w:after="100"/>
      <w:ind w:left="220"/>
    </w:pPr>
  </w:style>
  <w:style w:type="paragraph" w:styleId="TOC3">
    <w:name w:val="toc 3"/>
    <w:basedOn w:val="Normal"/>
    <w:next w:val="Normal"/>
    <w:autoRedefine/>
    <w:uiPriority w:val="39"/>
    <w:unhideWhenUsed/>
    <w:rsid w:val="00F02A95"/>
    <w:pPr>
      <w:spacing w:after="100"/>
      <w:ind w:left="440"/>
    </w:pPr>
  </w:style>
  <w:style w:type="character" w:styleId="Hyperlink">
    <w:name w:val="Hyperlink"/>
    <w:basedOn w:val="DefaultParagraphFont"/>
    <w:uiPriority w:val="99"/>
    <w:unhideWhenUsed/>
    <w:rsid w:val="00F02A95"/>
    <w:rPr>
      <w:color w:val="0563C1" w:themeColor="hyperlink"/>
      <w:u w:val="single"/>
    </w:rPr>
  </w:style>
  <w:style w:type="character" w:styleId="UnresolvedMention">
    <w:name w:val="Unresolved Mention"/>
    <w:basedOn w:val="DefaultParagraphFont"/>
    <w:uiPriority w:val="99"/>
    <w:semiHidden/>
    <w:unhideWhenUsed/>
    <w:rsid w:val="00EE3F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93016">
      <w:bodyDiv w:val="1"/>
      <w:marLeft w:val="0"/>
      <w:marRight w:val="0"/>
      <w:marTop w:val="0"/>
      <w:marBottom w:val="0"/>
      <w:divBdr>
        <w:top w:val="none" w:sz="0" w:space="0" w:color="auto"/>
        <w:left w:val="none" w:sz="0" w:space="0" w:color="auto"/>
        <w:bottom w:val="none" w:sz="0" w:space="0" w:color="auto"/>
        <w:right w:val="none" w:sz="0" w:space="0" w:color="auto"/>
      </w:divBdr>
      <w:divsChild>
        <w:div w:id="242616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teamdecided/raftprototype/src/master/" TargetMode="External"/><Relationship Id="rId13" Type="http://schemas.openxmlformats.org/officeDocument/2006/relationships/hyperlink" Target="https://bitbucket.org/teamdecided/raftprototype/src/master/" TargetMode="External"/><Relationship Id="rId18" Type="http://schemas.openxmlformats.org/officeDocument/2006/relationships/hyperlink" Target="https://bitbucket.org/teamdecided/raftprototype/src/master/" TargetMode="External"/><Relationship Id="rId26" Type="http://schemas.openxmlformats.org/officeDocument/2006/relationships/hyperlink" Target="https://bitbucket.org/teamdecided/raftprototype/src/master/"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bitbucket.org/teamdecided/raftprototype/src/master/" TargetMode="External"/><Relationship Id="rId34" Type="http://schemas.openxmlformats.org/officeDocument/2006/relationships/hyperlink" Target="http://www.zdnet.com/article/memcached-ddos-the-biggest-baddest-denial-of-service-attacker-yet/" TargetMode="External"/><Relationship Id="rId7" Type="http://schemas.openxmlformats.org/officeDocument/2006/relationships/hyperlink" Target="https://bitbucket.org/teamdecided/raftprototype/src/master/" TargetMode="External"/><Relationship Id="rId12" Type="http://schemas.openxmlformats.org/officeDocument/2006/relationships/hyperlink" Target="https://bitbucket.org/teamdecided/raftprototype/src/master/" TargetMode="External"/><Relationship Id="rId17" Type="http://schemas.openxmlformats.org/officeDocument/2006/relationships/hyperlink" Target="https://bitbucket.org/teamdecided/raftprototype/src/master/" TargetMode="External"/><Relationship Id="rId25" Type="http://schemas.openxmlformats.org/officeDocument/2006/relationships/hyperlink" Target="https://bitbucket.org/teamdecided/raftprototype/src/master/" TargetMode="External"/><Relationship Id="rId33" Type="http://schemas.openxmlformats.org/officeDocument/2006/relationships/hyperlink" Target="http://www.zdnet.com/article/thousands-of-etcd-server-installs-are-leaking-credentials/" TargetMode="External"/><Relationship Id="rId38"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bitbucket.org/teamdecided/raftprototype/src/master/" TargetMode="External"/><Relationship Id="rId20" Type="http://schemas.openxmlformats.org/officeDocument/2006/relationships/hyperlink" Target="https://bitbucket.org/teamdecided/raftprototype/src/master/" TargetMode="External"/><Relationship Id="rId29" Type="http://schemas.openxmlformats.org/officeDocument/2006/relationships/image" Target="media/image1.jpg"/><Relationship Id="rId1" Type="http://schemas.openxmlformats.org/officeDocument/2006/relationships/customXml" Target="../customXml/item1.xml"/><Relationship Id="rId6" Type="http://schemas.openxmlformats.org/officeDocument/2006/relationships/hyperlink" Target="https://bitbucket.org/teamdecided/raftprototype/src/master/" TargetMode="External"/><Relationship Id="rId11" Type="http://schemas.openxmlformats.org/officeDocument/2006/relationships/hyperlink" Target="https://bitbucket.org/teamdecided/raftprototype/src/master/" TargetMode="External"/><Relationship Id="rId24" Type="http://schemas.openxmlformats.org/officeDocument/2006/relationships/hyperlink" Target="https://bitbucket.org/teamdecided/raftprototype/src/master/" TargetMode="External"/><Relationship Id="rId32" Type="http://schemas.openxmlformats.org/officeDocument/2006/relationships/hyperlink" Target="https://www.nuget.org/packages/TeamDecided.RaftConsensus/" TargetMode="External"/><Relationship Id="rId37" Type="http://schemas.openxmlformats.org/officeDocument/2006/relationships/image" Target="media/image4.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itbucket.org/teamdecided/raftprototype/src/master/" TargetMode="External"/><Relationship Id="rId23" Type="http://schemas.openxmlformats.org/officeDocument/2006/relationships/hyperlink" Target="https://bitbucket.org/teamdecided/raftprototype/src/master/" TargetMode="External"/><Relationship Id="rId28" Type="http://schemas.openxmlformats.org/officeDocument/2006/relationships/hyperlink" Target="https://cdn.discordapp.com/attachments/418342556800385048/457780209610129410/unknown.png" TargetMode="External"/><Relationship Id="rId36" Type="http://schemas.openxmlformats.org/officeDocument/2006/relationships/image" Target="media/image3.png"/><Relationship Id="rId10" Type="http://schemas.openxmlformats.org/officeDocument/2006/relationships/hyperlink" Target="https://bitbucket.org/teamdecided/raftprototype/src/master/" TargetMode="External"/><Relationship Id="rId19" Type="http://schemas.openxmlformats.org/officeDocument/2006/relationships/hyperlink" Target="https://bitbucket.org/teamdecided/raftprototype/src/master/" TargetMode="External"/><Relationship Id="rId31" Type="http://schemas.openxmlformats.org/officeDocument/2006/relationships/hyperlink" Target="https://insights.stackoverflow.com/survey/2017" TargetMode="External"/><Relationship Id="rId4" Type="http://schemas.openxmlformats.org/officeDocument/2006/relationships/settings" Target="settings.xml"/><Relationship Id="rId9" Type="http://schemas.openxmlformats.org/officeDocument/2006/relationships/hyperlink" Target="https://bitbucket.org/teamdecided/raftprototype/src/master/" TargetMode="External"/><Relationship Id="rId14" Type="http://schemas.openxmlformats.org/officeDocument/2006/relationships/hyperlink" Target="https://bitbucket.org/teamdecided/raftprototype/src/master/" TargetMode="External"/><Relationship Id="rId22" Type="http://schemas.openxmlformats.org/officeDocument/2006/relationships/hyperlink" Target="https://bitbucket.org/teamdecided/raftprototype/src/master/" TargetMode="External"/><Relationship Id="rId27" Type="http://schemas.openxmlformats.org/officeDocument/2006/relationships/hyperlink" Target="https://msdnshared.blob.core.windows.net/media/2016/09/dotnet-tomorrow.png" TargetMode="External"/><Relationship Id="rId30" Type="http://schemas.openxmlformats.org/officeDocument/2006/relationships/image" Target="media/image2.jpg"/><Relationship Id="rId35" Type="http://schemas.openxmlformats.org/officeDocument/2006/relationships/hyperlink" Target="https://memcache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2100C-E7D8-43B4-B65B-48DFB1A72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23</Pages>
  <Words>5206</Words>
  <Characters>29676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Matkovich, Sean</dc:creator>
  <cp:keywords/>
  <dc:description/>
  <cp:lastModifiedBy>Matkovich, Sean</cp:lastModifiedBy>
  <cp:revision>5</cp:revision>
  <dcterms:created xsi:type="dcterms:W3CDTF">2018-06-17T05:07:00Z</dcterms:created>
  <dcterms:modified xsi:type="dcterms:W3CDTF">2018-06-17T06:00:00Z</dcterms:modified>
</cp:coreProperties>
</file>