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EndPr/>
      <w:sdtContent>
        <w:p w:rsidR="00A17B84" w:rsidRDefault="00A17B8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7B84" w:rsidRDefault="00F3000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17B84">
                                      <w:rPr>
                                        <w:noProof/>
                                        <w:color w:val="44546A" w:themeColor="text2"/>
                                      </w:rPr>
                                      <w:t>admin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17B84" w:rsidRDefault="00F3000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17B84">
                                <w:rPr>
                                  <w:noProof/>
                                  <w:color w:val="44546A" w:themeColor="text2"/>
                                </w:rPr>
                                <w:t>admin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7B84" w:rsidRDefault="00A17B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A17B84" w:rsidRDefault="00A17B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7B84" w:rsidRDefault="00F3000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17B8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17B84" w:rsidRDefault="00F3000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17B8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rsidR="00A17B84" w:rsidRDefault="00A17B84">
          <w:r>
            <w:br w:type="page"/>
          </w:r>
        </w:p>
      </w:sdtContent>
    </w:sdt>
    <w:sdt>
      <w:sdtPr>
        <w:rPr>
          <w:rFonts w:asciiTheme="minorHAnsi" w:eastAsiaTheme="minorHAnsi" w:hAnsiTheme="minorHAnsi" w:cstheme="minorBidi"/>
          <w:color w:val="auto"/>
          <w:sz w:val="22"/>
          <w:szCs w:val="22"/>
          <w:lang w:val="en-AU"/>
        </w:rPr>
        <w:id w:val="245461026"/>
        <w:docPartObj>
          <w:docPartGallery w:val="Table of Contents"/>
          <w:docPartUnique/>
        </w:docPartObj>
      </w:sdtPr>
      <w:sdtEndPr>
        <w:rPr>
          <w:b/>
          <w:bCs/>
          <w:noProof/>
        </w:rPr>
      </w:sdtEndPr>
      <w:sdtContent>
        <w:p w:rsidR="00A17B84" w:rsidRDefault="00A17B84">
          <w:pPr>
            <w:pStyle w:val="TOCHeading"/>
          </w:pPr>
          <w:r>
            <w:t>Contents</w:t>
          </w:r>
        </w:p>
        <w:p w:rsidR="00D05E7F" w:rsidRDefault="00A17B84">
          <w:pPr>
            <w:pStyle w:val="TOC1"/>
            <w:tabs>
              <w:tab w:val="right" w:leader="dot" w:pos="9742"/>
            </w:tabs>
            <w:rPr>
              <w:noProof/>
            </w:rPr>
          </w:pPr>
          <w:r>
            <w:fldChar w:fldCharType="begin"/>
          </w:r>
          <w:r>
            <w:instrText xml:space="preserve"> TOC \o "1-3" \h \z \u </w:instrText>
          </w:r>
          <w:r>
            <w:fldChar w:fldCharType="separate"/>
          </w:r>
          <w:hyperlink w:anchor="_Toc511471469" w:history="1">
            <w:r w:rsidR="00D05E7F" w:rsidRPr="005D7776">
              <w:rPr>
                <w:rStyle w:val="Hyperlink"/>
                <w:noProof/>
              </w:rPr>
              <w:t>Project Vision</w:t>
            </w:r>
            <w:r w:rsidR="00D05E7F">
              <w:rPr>
                <w:noProof/>
                <w:webHidden/>
              </w:rPr>
              <w:tab/>
            </w:r>
            <w:r w:rsidR="00D05E7F">
              <w:rPr>
                <w:noProof/>
                <w:webHidden/>
              </w:rPr>
              <w:fldChar w:fldCharType="begin"/>
            </w:r>
            <w:r w:rsidR="00D05E7F">
              <w:rPr>
                <w:noProof/>
                <w:webHidden/>
              </w:rPr>
              <w:instrText xml:space="preserve"> PAGEREF _Toc511471469 \h </w:instrText>
            </w:r>
            <w:r w:rsidR="00D05E7F">
              <w:rPr>
                <w:noProof/>
                <w:webHidden/>
              </w:rPr>
            </w:r>
            <w:r w:rsidR="00D05E7F">
              <w:rPr>
                <w:noProof/>
                <w:webHidden/>
              </w:rPr>
              <w:fldChar w:fldCharType="separate"/>
            </w:r>
            <w:r w:rsidR="00D05E7F">
              <w:rPr>
                <w:noProof/>
                <w:webHidden/>
              </w:rPr>
              <w:t>2</w:t>
            </w:r>
            <w:r w:rsidR="00D05E7F">
              <w:rPr>
                <w:noProof/>
                <w:webHidden/>
              </w:rPr>
              <w:fldChar w:fldCharType="end"/>
            </w:r>
          </w:hyperlink>
        </w:p>
        <w:p w:rsidR="00D05E7F" w:rsidRDefault="00F30006">
          <w:pPr>
            <w:pStyle w:val="TOC2"/>
            <w:tabs>
              <w:tab w:val="right" w:leader="dot" w:pos="9742"/>
            </w:tabs>
            <w:rPr>
              <w:noProof/>
            </w:rPr>
          </w:pPr>
          <w:hyperlink w:anchor="_Toc511471470" w:history="1">
            <w:r w:rsidR="00D05E7F" w:rsidRPr="005D7776">
              <w:rPr>
                <w:rStyle w:val="Hyperlink"/>
                <w:noProof/>
              </w:rPr>
              <w:t>Introduction</w:t>
            </w:r>
            <w:r w:rsidR="00D05E7F">
              <w:rPr>
                <w:noProof/>
                <w:webHidden/>
              </w:rPr>
              <w:tab/>
            </w:r>
            <w:r w:rsidR="00D05E7F">
              <w:rPr>
                <w:noProof/>
                <w:webHidden/>
              </w:rPr>
              <w:fldChar w:fldCharType="begin"/>
            </w:r>
            <w:r w:rsidR="00D05E7F">
              <w:rPr>
                <w:noProof/>
                <w:webHidden/>
              </w:rPr>
              <w:instrText xml:space="preserve"> PAGEREF _Toc511471470 \h </w:instrText>
            </w:r>
            <w:r w:rsidR="00D05E7F">
              <w:rPr>
                <w:noProof/>
                <w:webHidden/>
              </w:rPr>
            </w:r>
            <w:r w:rsidR="00D05E7F">
              <w:rPr>
                <w:noProof/>
                <w:webHidden/>
              </w:rPr>
              <w:fldChar w:fldCharType="separate"/>
            </w:r>
            <w:r w:rsidR="00D05E7F">
              <w:rPr>
                <w:noProof/>
                <w:webHidden/>
              </w:rPr>
              <w:t>2</w:t>
            </w:r>
            <w:r w:rsidR="00D05E7F">
              <w:rPr>
                <w:noProof/>
                <w:webHidden/>
              </w:rPr>
              <w:fldChar w:fldCharType="end"/>
            </w:r>
          </w:hyperlink>
        </w:p>
        <w:p w:rsidR="00D05E7F" w:rsidRDefault="00F30006">
          <w:pPr>
            <w:pStyle w:val="TOC2"/>
            <w:tabs>
              <w:tab w:val="right" w:leader="dot" w:pos="9742"/>
            </w:tabs>
            <w:rPr>
              <w:noProof/>
            </w:rPr>
          </w:pPr>
          <w:hyperlink w:anchor="_Toc511471471" w:history="1">
            <w:r w:rsidR="00D05E7F" w:rsidRPr="005D7776">
              <w:rPr>
                <w:rStyle w:val="Hyperlink"/>
                <w:noProof/>
              </w:rPr>
              <w:t>Positioning</w:t>
            </w:r>
            <w:r w:rsidR="00D05E7F">
              <w:rPr>
                <w:noProof/>
                <w:webHidden/>
              </w:rPr>
              <w:tab/>
            </w:r>
            <w:r w:rsidR="00D05E7F">
              <w:rPr>
                <w:noProof/>
                <w:webHidden/>
              </w:rPr>
              <w:fldChar w:fldCharType="begin"/>
            </w:r>
            <w:r w:rsidR="00D05E7F">
              <w:rPr>
                <w:noProof/>
                <w:webHidden/>
              </w:rPr>
              <w:instrText xml:space="preserve"> PAGEREF _Toc511471471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F30006">
          <w:pPr>
            <w:pStyle w:val="TOC3"/>
            <w:tabs>
              <w:tab w:val="right" w:leader="dot" w:pos="9742"/>
            </w:tabs>
            <w:rPr>
              <w:noProof/>
            </w:rPr>
          </w:pPr>
          <w:hyperlink w:anchor="_Toc511471472" w:history="1">
            <w:r w:rsidR="00D05E7F" w:rsidRPr="005D7776">
              <w:rPr>
                <w:rStyle w:val="Hyperlink"/>
                <w:noProof/>
              </w:rPr>
              <w:t>Problem Statement</w:t>
            </w:r>
            <w:r w:rsidR="00D05E7F">
              <w:rPr>
                <w:noProof/>
                <w:webHidden/>
              </w:rPr>
              <w:tab/>
            </w:r>
            <w:r w:rsidR="00D05E7F">
              <w:rPr>
                <w:noProof/>
                <w:webHidden/>
              </w:rPr>
              <w:fldChar w:fldCharType="begin"/>
            </w:r>
            <w:r w:rsidR="00D05E7F">
              <w:rPr>
                <w:noProof/>
                <w:webHidden/>
              </w:rPr>
              <w:instrText xml:space="preserve"> PAGEREF _Toc511471472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F30006">
          <w:pPr>
            <w:pStyle w:val="TOC3"/>
            <w:tabs>
              <w:tab w:val="right" w:leader="dot" w:pos="9742"/>
            </w:tabs>
            <w:rPr>
              <w:noProof/>
            </w:rPr>
          </w:pPr>
          <w:hyperlink w:anchor="_Toc511471473" w:history="1">
            <w:r w:rsidR="00D05E7F" w:rsidRPr="005D7776">
              <w:rPr>
                <w:rStyle w:val="Hyperlink"/>
                <w:noProof/>
              </w:rPr>
              <w:t>Product Position Statement</w:t>
            </w:r>
            <w:r w:rsidR="00D05E7F">
              <w:rPr>
                <w:noProof/>
                <w:webHidden/>
              </w:rPr>
              <w:tab/>
            </w:r>
            <w:r w:rsidR="00D05E7F">
              <w:rPr>
                <w:noProof/>
                <w:webHidden/>
              </w:rPr>
              <w:fldChar w:fldCharType="begin"/>
            </w:r>
            <w:r w:rsidR="00D05E7F">
              <w:rPr>
                <w:noProof/>
                <w:webHidden/>
              </w:rPr>
              <w:instrText xml:space="preserve"> PAGEREF _Toc511471473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F30006">
          <w:pPr>
            <w:pStyle w:val="TOC2"/>
            <w:tabs>
              <w:tab w:val="right" w:leader="dot" w:pos="9742"/>
            </w:tabs>
            <w:rPr>
              <w:noProof/>
            </w:rPr>
          </w:pPr>
          <w:hyperlink w:anchor="_Toc511471474" w:history="1">
            <w:r w:rsidR="00D05E7F" w:rsidRPr="005D7776">
              <w:rPr>
                <w:rStyle w:val="Hyperlink"/>
                <w:noProof/>
              </w:rPr>
              <w:t>Stakeholder Descriptions</w:t>
            </w:r>
            <w:r w:rsidR="00D05E7F">
              <w:rPr>
                <w:noProof/>
                <w:webHidden/>
              </w:rPr>
              <w:tab/>
            </w:r>
            <w:r w:rsidR="00D05E7F">
              <w:rPr>
                <w:noProof/>
                <w:webHidden/>
              </w:rPr>
              <w:fldChar w:fldCharType="begin"/>
            </w:r>
            <w:r w:rsidR="00D05E7F">
              <w:rPr>
                <w:noProof/>
                <w:webHidden/>
              </w:rPr>
              <w:instrText xml:space="preserve"> PAGEREF _Toc511471474 \h </w:instrText>
            </w:r>
            <w:r w:rsidR="00D05E7F">
              <w:rPr>
                <w:noProof/>
                <w:webHidden/>
              </w:rPr>
            </w:r>
            <w:r w:rsidR="00D05E7F">
              <w:rPr>
                <w:noProof/>
                <w:webHidden/>
              </w:rPr>
              <w:fldChar w:fldCharType="separate"/>
            </w:r>
            <w:r w:rsidR="00D05E7F">
              <w:rPr>
                <w:noProof/>
                <w:webHidden/>
              </w:rPr>
              <w:t>4</w:t>
            </w:r>
            <w:r w:rsidR="00D05E7F">
              <w:rPr>
                <w:noProof/>
                <w:webHidden/>
              </w:rPr>
              <w:fldChar w:fldCharType="end"/>
            </w:r>
          </w:hyperlink>
        </w:p>
        <w:p w:rsidR="00D05E7F" w:rsidRDefault="00F30006">
          <w:pPr>
            <w:pStyle w:val="TOC3"/>
            <w:tabs>
              <w:tab w:val="right" w:leader="dot" w:pos="9742"/>
            </w:tabs>
            <w:rPr>
              <w:noProof/>
            </w:rPr>
          </w:pPr>
          <w:hyperlink w:anchor="_Toc511471475" w:history="1">
            <w:r w:rsidR="00D05E7F" w:rsidRPr="005D7776">
              <w:rPr>
                <w:rStyle w:val="Hyperlink"/>
                <w:noProof/>
              </w:rPr>
              <w:t>Stakeholder Summary</w:t>
            </w:r>
            <w:r w:rsidR="00D05E7F">
              <w:rPr>
                <w:noProof/>
                <w:webHidden/>
              </w:rPr>
              <w:tab/>
            </w:r>
            <w:r w:rsidR="00D05E7F">
              <w:rPr>
                <w:noProof/>
                <w:webHidden/>
              </w:rPr>
              <w:fldChar w:fldCharType="begin"/>
            </w:r>
            <w:r w:rsidR="00D05E7F">
              <w:rPr>
                <w:noProof/>
                <w:webHidden/>
              </w:rPr>
              <w:instrText xml:space="preserve"> PAGEREF _Toc511471475 \h </w:instrText>
            </w:r>
            <w:r w:rsidR="00D05E7F">
              <w:rPr>
                <w:noProof/>
                <w:webHidden/>
              </w:rPr>
            </w:r>
            <w:r w:rsidR="00D05E7F">
              <w:rPr>
                <w:noProof/>
                <w:webHidden/>
              </w:rPr>
              <w:fldChar w:fldCharType="separate"/>
            </w:r>
            <w:r w:rsidR="00D05E7F">
              <w:rPr>
                <w:noProof/>
                <w:webHidden/>
              </w:rPr>
              <w:t>4</w:t>
            </w:r>
            <w:r w:rsidR="00D05E7F">
              <w:rPr>
                <w:noProof/>
                <w:webHidden/>
              </w:rPr>
              <w:fldChar w:fldCharType="end"/>
            </w:r>
          </w:hyperlink>
        </w:p>
        <w:p w:rsidR="00D05E7F" w:rsidRDefault="00F30006">
          <w:pPr>
            <w:pStyle w:val="TOC2"/>
            <w:tabs>
              <w:tab w:val="right" w:leader="dot" w:pos="9742"/>
            </w:tabs>
            <w:rPr>
              <w:noProof/>
            </w:rPr>
          </w:pPr>
          <w:hyperlink w:anchor="_Toc511471476" w:history="1">
            <w:r w:rsidR="00D05E7F" w:rsidRPr="005D7776">
              <w:rPr>
                <w:rStyle w:val="Hyperlink"/>
                <w:noProof/>
              </w:rPr>
              <w:t>User Environment</w:t>
            </w:r>
            <w:r w:rsidR="00D05E7F">
              <w:rPr>
                <w:noProof/>
                <w:webHidden/>
              </w:rPr>
              <w:tab/>
            </w:r>
            <w:r w:rsidR="00D05E7F">
              <w:rPr>
                <w:noProof/>
                <w:webHidden/>
              </w:rPr>
              <w:fldChar w:fldCharType="begin"/>
            </w:r>
            <w:r w:rsidR="00D05E7F">
              <w:rPr>
                <w:noProof/>
                <w:webHidden/>
              </w:rPr>
              <w:instrText xml:space="preserve"> PAGEREF _Toc511471476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F30006">
          <w:pPr>
            <w:pStyle w:val="TOC3"/>
            <w:tabs>
              <w:tab w:val="right" w:leader="dot" w:pos="9742"/>
            </w:tabs>
            <w:rPr>
              <w:noProof/>
            </w:rPr>
          </w:pPr>
          <w:hyperlink w:anchor="_Toc511471477" w:history="1">
            <w:r w:rsidR="00D05E7F" w:rsidRPr="005D7776">
              <w:rPr>
                <w:rStyle w:val="Hyperlink"/>
                <w:noProof/>
              </w:rPr>
              <w:t>Example Scenario 1: The On-Prem Password Manager company</w:t>
            </w:r>
            <w:r w:rsidR="00D05E7F">
              <w:rPr>
                <w:noProof/>
                <w:webHidden/>
              </w:rPr>
              <w:tab/>
            </w:r>
            <w:r w:rsidR="00D05E7F">
              <w:rPr>
                <w:noProof/>
                <w:webHidden/>
              </w:rPr>
              <w:fldChar w:fldCharType="begin"/>
            </w:r>
            <w:r w:rsidR="00D05E7F">
              <w:rPr>
                <w:noProof/>
                <w:webHidden/>
              </w:rPr>
              <w:instrText xml:space="preserve"> PAGEREF _Toc511471477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F30006">
          <w:pPr>
            <w:pStyle w:val="TOC3"/>
            <w:tabs>
              <w:tab w:val="right" w:leader="dot" w:pos="9742"/>
            </w:tabs>
            <w:rPr>
              <w:noProof/>
            </w:rPr>
          </w:pPr>
          <w:hyperlink w:anchor="_Toc511471478" w:history="1">
            <w:r w:rsidR="00D05E7F" w:rsidRPr="005D7776">
              <w:rPr>
                <w:rStyle w:val="Hyperlink"/>
                <w:noProof/>
              </w:rPr>
              <w:t>Example Scenario 2: The database company</w:t>
            </w:r>
            <w:r w:rsidR="00D05E7F">
              <w:rPr>
                <w:noProof/>
                <w:webHidden/>
              </w:rPr>
              <w:tab/>
            </w:r>
            <w:r w:rsidR="00D05E7F">
              <w:rPr>
                <w:noProof/>
                <w:webHidden/>
              </w:rPr>
              <w:fldChar w:fldCharType="begin"/>
            </w:r>
            <w:r w:rsidR="00D05E7F">
              <w:rPr>
                <w:noProof/>
                <w:webHidden/>
              </w:rPr>
              <w:instrText xml:space="preserve"> PAGEREF _Toc511471478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F30006">
          <w:pPr>
            <w:pStyle w:val="TOC3"/>
            <w:tabs>
              <w:tab w:val="right" w:leader="dot" w:pos="9742"/>
            </w:tabs>
            <w:rPr>
              <w:noProof/>
            </w:rPr>
          </w:pPr>
          <w:hyperlink w:anchor="_Toc511471479" w:history="1">
            <w:r w:rsidR="00D05E7F" w:rsidRPr="005D7776">
              <w:rPr>
                <w:rStyle w:val="Hyperlink"/>
                <w:noProof/>
              </w:rPr>
              <w:t>Example Scenario 3: The Video Game company</w:t>
            </w:r>
            <w:r w:rsidR="00D05E7F">
              <w:rPr>
                <w:noProof/>
                <w:webHidden/>
              </w:rPr>
              <w:tab/>
            </w:r>
            <w:r w:rsidR="00D05E7F">
              <w:rPr>
                <w:noProof/>
                <w:webHidden/>
              </w:rPr>
              <w:fldChar w:fldCharType="begin"/>
            </w:r>
            <w:r w:rsidR="00D05E7F">
              <w:rPr>
                <w:noProof/>
                <w:webHidden/>
              </w:rPr>
              <w:instrText xml:space="preserve"> PAGEREF _Toc511471479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F30006">
          <w:pPr>
            <w:pStyle w:val="TOC2"/>
            <w:tabs>
              <w:tab w:val="right" w:leader="dot" w:pos="9742"/>
            </w:tabs>
            <w:rPr>
              <w:noProof/>
            </w:rPr>
          </w:pPr>
          <w:hyperlink w:anchor="_Toc511471480" w:history="1">
            <w:r w:rsidR="00D05E7F" w:rsidRPr="005D7776">
              <w:rPr>
                <w:rStyle w:val="Hyperlink"/>
                <w:noProof/>
              </w:rPr>
              <w:t>Product Overview</w:t>
            </w:r>
            <w:r w:rsidR="00D05E7F">
              <w:rPr>
                <w:noProof/>
                <w:webHidden/>
              </w:rPr>
              <w:tab/>
            </w:r>
            <w:r w:rsidR="00D05E7F">
              <w:rPr>
                <w:noProof/>
                <w:webHidden/>
              </w:rPr>
              <w:fldChar w:fldCharType="begin"/>
            </w:r>
            <w:r w:rsidR="00D05E7F">
              <w:rPr>
                <w:noProof/>
                <w:webHidden/>
              </w:rPr>
              <w:instrText xml:space="preserve"> PAGEREF _Toc511471480 \h </w:instrText>
            </w:r>
            <w:r w:rsidR="00D05E7F">
              <w:rPr>
                <w:noProof/>
                <w:webHidden/>
              </w:rPr>
            </w:r>
            <w:r w:rsidR="00D05E7F">
              <w:rPr>
                <w:noProof/>
                <w:webHidden/>
              </w:rPr>
              <w:fldChar w:fldCharType="separate"/>
            </w:r>
            <w:r w:rsidR="00D05E7F">
              <w:rPr>
                <w:noProof/>
                <w:webHidden/>
              </w:rPr>
              <w:t>6</w:t>
            </w:r>
            <w:r w:rsidR="00D05E7F">
              <w:rPr>
                <w:noProof/>
                <w:webHidden/>
              </w:rPr>
              <w:fldChar w:fldCharType="end"/>
            </w:r>
          </w:hyperlink>
        </w:p>
        <w:p w:rsidR="00D05E7F" w:rsidRDefault="00F30006">
          <w:pPr>
            <w:pStyle w:val="TOC3"/>
            <w:tabs>
              <w:tab w:val="right" w:leader="dot" w:pos="9742"/>
            </w:tabs>
            <w:rPr>
              <w:noProof/>
            </w:rPr>
          </w:pPr>
          <w:hyperlink w:anchor="_Toc511471481" w:history="1">
            <w:r w:rsidR="00D05E7F" w:rsidRPr="005D7776">
              <w:rPr>
                <w:rStyle w:val="Hyperlink"/>
                <w:noProof/>
              </w:rPr>
              <w:t>Needs and Features (Functional requirements)</w:t>
            </w:r>
            <w:r w:rsidR="00D05E7F">
              <w:rPr>
                <w:noProof/>
                <w:webHidden/>
              </w:rPr>
              <w:tab/>
            </w:r>
            <w:r w:rsidR="00D05E7F">
              <w:rPr>
                <w:noProof/>
                <w:webHidden/>
              </w:rPr>
              <w:fldChar w:fldCharType="begin"/>
            </w:r>
            <w:r w:rsidR="00D05E7F">
              <w:rPr>
                <w:noProof/>
                <w:webHidden/>
              </w:rPr>
              <w:instrText xml:space="preserve"> PAGEREF _Toc511471481 \h </w:instrText>
            </w:r>
            <w:r w:rsidR="00D05E7F">
              <w:rPr>
                <w:noProof/>
                <w:webHidden/>
              </w:rPr>
            </w:r>
            <w:r w:rsidR="00D05E7F">
              <w:rPr>
                <w:noProof/>
                <w:webHidden/>
              </w:rPr>
              <w:fldChar w:fldCharType="separate"/>
            </w:r>
            <w:r w:rsidR="00D05E7F">
              <w:rPr>
                <w:noProof/>
                <w:webHidden/>
              </w:rPr>
              <w:t>6</w:t>
            </w:r>
            <w:r w:rsidR="00D05E7F">
              <w:rPr>
                <w:noProof/>
                <w:webHidden/>
              </w:rPr>
              <w:fldChar w:fldCharType="end"/>
            </w:r>
          </w:hyperlink>
        </w:p>
        <w:p w:rsidR="00A17B84" w:rsidRDefault="00A17B84">
          <w:r>
            <w:rPr>
              <w:b/>
              <w:bCs/>
              <w:noProof/>
            </w:rPr>
            <w:fldChar w:fldCharType="end"/>
          </w:r>
        </w:p>
      </w:sdtContent>
    </w:sdt>
    <w:p w:rsidR="00A17B84" w:rsidRDefault="00A17B84">
      <w:r>
        <w:br w:type="page"/>
      </w:r>
    </w:p>
    <w:p w:rsidR="00E97F4F" w:rsidRDefault="00A17B84" w:rsidP="00A17B84">
      <w:pPr>
        <w:pStyle w:val="Heading1"/>
      </w:pPr>
      <w:bookmarkStart w:id="0" w:name="_Toc511471469"/>
      <w:r>
        <w:lastRenderedPageBreak/>
        <w:t>Project Vision</w:t>
      </w:r>
      <w:bookmarkEnd w:id="0"/>
    </w:p>
    <w:p w:rsidR="00A17B84" w:rsidRPr="00A17B84" w:rsidRDefault="00A17B84" w:rsidP="00A17B84"/>
    <w:p w:rsidR="00A17B84" w:rsidRDefault="00A17B84" w:rsidP="00A17B84">
      <w:pPr>
        <w:pStyle w:val="Heading2"/>
      </w:pPr>
      <w:bookmarkStart w:id="1" w:name="_Toc511471470"/>
      <w:r>
        <w:t>Introduction</w:t>
      </w:r>
      <w:bookmarkEnd w:id="1"/>
    </w:p>
    <w:p w:rsidR="00A17B84" w:rsidRDefault="00A17B84" w:rsidP="00A17B84">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A17B84" w:rsidRDefault="00A17B84" w:rsidP="00A17B84">
      <w:r>
        <w:t>Consensus algorithm work by ensuring all nodes in a cluster are in agreeance on the current state of the service, and continues uptime of the service during node failure or network link failures between the nodes.</w:t>
      </w:r>
    </w:p>
    <w:p w:rsidR="00A17B84" w:rsidRDefault="00A17B84" w:rsidP="00A17B84">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A17B84" w:rsidRDefault="00A17B84" w:rsidP="00A17B84">
      <w:r>
        <w:t>The benefit to an implementing company could be twofold; firstly,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A17B84" w:rsidRDefault="00A17B84" w:rsidP="00A17B84">
      <w:pPr>
        <w:jc w:val="center"/>
        <w:rPr>
          <w:i/>
        </w:rPr>
      </w:pPr>
    </w:p>
    <w:p w:rsidR="00A17B84" w:rsidRDefault="00A17B84" w:rsidP="00A17B84">
      <w:pPr>
        <w:jc w:val="center"/>
        <w:rPr>
          <w:i/>
        </w:rPr>
      </w:pPr>
      <w:r w:rsidRPr="00A17B84">
        <w:rPr>
          <w:i/>
        </w:rPr>
        <w:t>Create a fully featured open source code library to allow the most amount of developers access to adding consensus features as easily as possible to their projects</w:t>
      </w:r>
    </w:p>
    <w:p w:rsidR="00A17B84" w:rsidRDefault="00A17B84" w:rsidP="00A17B84"/>
    <w:p w:rsidR="00A17B84" w:rsidRDefault="00A17B84">
      <w:pPr>
        <w:rPr>
          <w:rFonts w:asciiTheme="majorHAnsi" w:eastAsiaTheme="majorEastAsia" w:hAnsiTheme="majorHAnsi" w:cstheme="majorBidi"/>
          <w:color w:val="1F3763" w:themeColor="accent1" w:themeShade="7F"/>
          <w:sz w:val="24"/>
          <w:szCs w:val="24"/>
        </w:rPr>
      </w:pPr>
      <w:r>
        <w:br w:type="page"/>
      </w:r>
    </w:p>
    <w:p w:rsidR="00A17B84" w:rsidRDefault="00A17B84" w:rsidP="00A17B84">
      <w:pPr>
        <w:pStyle w:val="Heading2"/>
      </w:pPr>
      <w:bookmarkStart w:id="2" w:name="_Toc511471471"/>
      <w:r>
        <w:lastRenderedPageBreak/>
        <w:t>Positioning</w:t>
      </w:r>
      <w:bookmarkEnd w:id="2"/>
    </w:p>
    <w:p w:rsidR="00A17B84" w:rsidRDefault="00A17B84" w:rsidP="00A17B84">
      <w:pPr>
        <w:pStyle w:val="Heading3"/>
      </w:pPr>
    </w:p>
    <w:p w:rsidR="00A17B84" w:rsidRDefault="00A17B84" w:rsidP="00A17B84">
      <w:pPr>
        <w:pStyle w:val="Heading3"/>
      </w:pPr>
      <w:bookmarkStart w:id="3" w:name="_Toc511471472"/>
      <w:r>
        <w:t>Problem Statement</w:t>
      </w:r>
      <w:bookmarkEnd w:id="3"/>
    </w:p>
    <w:p w:rsidR="00A17B84" w:rsidRDefault="00A17B84" w:rsidP="00A17B84">
      <w:r>
        <w:t>Consumer driven requirements for always available services has pushed companies to eliminate any downtime from their offerings. These downtimes impact user experience as well as trust in their platform.</w:t>
      </w:r>
    </w:p>
    <w:p w:rsidR="00A17B84" w:rsidRDefault="00A17B84" w:rsidP="00A17B84">
      <w:r>
        <w:t>When consumers have poor experiences, and lose trust in a service they may consider alternatives solutions for the needs. This impacts the growth of a company, as well as their ability to extract the financial benefits of scale from having a large user base.</w:t>
      </w:r>
    </w:p>
    <w:p w:rsidR="00A17B84" w:rsidRDefault="00A17B84" w:rsidP="00A17B84">
      <w:r>
        <w:t>Companies which minimise or eliminate any impact from downtime for their end users may better compete in the marketplace for their services.</w:t>
      </w:r>
    </w:p>
    <w:p w:rsidR="00A17B84" w:rsidRDefault="00A17B84" w:rsidP="00A17B84">
      <w:pPr>
        <w:pStyle w:val="Heading3"/>
      </w:pPr>
      <w:bookmarkStart w:id="4" w:name="_g894sim4suzy" w:colFirst="0" w:colLast="0"/>
      <w:bookmarkStart w:id="5" w:name="_Toc511471473"/>
      <w:bookmarkEnd w:id="4"/>
      <w:r>
        <w:t>Product Position Statement</w:t>
      </w:r>
      <w:bookmarkEnd w:id="5"/>
    </w:p>
    <w:p w:rsidR="00A17B84" w:rsidRDefault="00A17B84" w:rsidP="00A17B84">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A17B84" w:rsidRDefault="00A17B84" w:rsidP="00A17B84">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A17B84" w:rsidRDefault="00A17B84" w:rsidP="00A17B84">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A17B84" w:rsidRDefault="00A17B84">
      <w:r>
        <w:br w:type="page"/>
      </w:r>
    </w:p>
    <w:p w:rsidR="00A17B84" w:rsidRDefault="00A17B84" w:rsidP="00A17B84">
      <w:pPr>
        <w:pStyle w:val="Heading2"/>
      </w:pPr>
      <w:bookmarkStart w:id="6" w:name="_Toc511471474"/>
      <w:r>
        <w:lastRenderedPageBreak/>
        <w:t>Stakeholder Descriptions</w:t>
      </w:r>
      <w:bookmarkEnd w:id="6"/>
    </w:p>
    <w:p w:rsidR="00A17B84" w:rsidRPr="00A17B84" w:rsidRDefault="00A17B84" w:rsidP="00A17B84">
      <w:pPr>
        <w:pStyle w:val="Heading3"/>
      </w:pPr>
      <w:bookmarkStart w:id="7" w:name="_Toc511471475"/>
      <w:r>
        <w:t>Stakeholder Summary</w:t>
      </w:r>
      <w:bookmarkEnd w:id="7"/>
    </w:p>
    <w:p w:rsidR="00A17B84" w:rsidRDefault="00A17B84" w:rsidP="00A17B84"/>
    <w:tbl>
      <w:tblPr>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847"/>
        <w:gridCol w:w="5250"/>
      </w:tblGrid>
      <w:tr w:rsidR="00A17B84" w:rsidTr="00DC1CB0">
        <w:trPr>
          <w:trHeight w:val="28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spacing w:after="0"/>
              <w:rPr>
                <w:b/>
              </w:rPr>
            </w:pPr>
            <w:r w:rsidRPr="0079149E">
              <w:rPr>
                <w:b/>
              </w:rPr>
              <w:t>Name</w:t>
            </w:r>
          </w:p>
        </w:tc>
        <w:tc>
          <w:tcPr>
            <w:tcW w:w="2847"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Description</w:t>
            </w:r>
          </w:p>
        </w:tc>
        <w:tc>
          <w:tcPr>
            <w:tcW w:w="5250"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Responsibility</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Team</w:t>
            </w:r>
          </w:p>
        </w:tc>
        <w:tc>
          <w:tcPr>
            <w:tcW w:w="2847" w:type="dxa"/>
            <w:shd w:val="clear" w:color="auto" w:fill="auto"/>
            <w:tcMar>
              <w:top w:w="100" w:type="dxa"/>
              <w:left w:w="100" w:type="dxa"/>
              <w:bottom w:w="100" w:type="dxa"/>
              <w:right w:w="100" w:type="dxa"/>
            </w:tcMar>
          </w:tcPr>
          <w:p w:rsidR="00A17B84" w:rsidRDefault="00A17B84" w:rsidP="00A17B84">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8"/>
              </w:numPr>
            </w:pPr>
            <w:r>
              <w:t>Ensuring system is maintainable</w:t>
            </w:r>
          </w:p>
          <w:p w:rsidR="00A17B84" w:rsidRDefault="00A17B84" w:rsidP="00A17B84">
            <w:pPr>
              <w:pStyle w:val="ListParagraph"/>
              <w:numPr>
                <w:ilvl w:val="0"/>
                <w:numId w:val="8"/>
              </w:numPr>
            </w:pPr>
            <w:r>
              <w:t>Ensuring market demand</w:t>
            </w:r>
          </w:p>
          <w:p w:rsidR="00A17B84" w:rsidRDefault="00A17B84" w:rsidP="00A17B84">
            <w:pPr>
              <w:pStyle w:val="ListParagraph"/>
              <w:numPr>
                <w:ilvl w:val="0"/>
                <w:numId w:val="8"/>
              </w:numPr>
            </w:pPr>
            <w:r>
              <w:t>Ensuring features are working as desired</w:t>
            </w:r>
          </w:p>
          <w:p w:rsidR="00A17B84" w:rsidRDefault="00A17B84" w:rsidP="00A17B84">
            <w:pPr>
              <w:pStyle w:val="ListParagraph"/>
              <w:numPr>
                <w:ilvl w:val="0"/>
                <w:numId w:val="8"/>
              </w:numPr>
            </w:pPr>
            <w:r>
              <w:t>Ensuring system is reasonably secure</w:t>
            </w:r>
          </w:p>
          <w:p w:rsidR="00A17B84" w:rsidRDefault="00A17B84" w:rsidP="00A17B84">
            <w:pPr>
              <w:pStyle w:val="ListParagraph"/>
              <w:numPr>
                <w:ilvl w:val="0"/>
                <w:numId w:val="8"/>
              </w:numPr>
              <w:spacing w:after="0"/>
            </w:pPr>
            <w:r>
              <w:t>Monitoring of project development progress Investing their time into development</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Team Leader/CTO</w:t>
            </w:r>
          </w:p>
        </w:tc>
        <w:tc>
          <w:tcPr>
            <w:tcW w:w="2847" w:type="dxa"/>
            <w:shd w:val="clear" w:color="auto" w:fill="auto"/>
            <w:tcMar>
              <w:top w:w="100" w:type="dxa"/>
              <w:left w:w="100" w:type="dxa"/>
              <w:bottom w:w="100" w:type="dxa"/>
              <w:right w:w="100" w:type="dxa"/>
            </w:tcMar>
          </w:tcPr>
          <w:p w:rsidR="00A17B84" w:rsidRDefault="00A17B84" w:rsidP="00A17B84">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9"/>
              </w:numPr>
            </w:pPr>
            <w:r>
              <w:t>Assess the amount of time and cost of implementation of this library as their feature</w:t>
            </w:r>
          </w:p>
          <w:p w:rsidR="00A17B84" w:rsidRDefault="00A17B84" w:rsidP="00A17B84">
            <w:pPr>
              <w:pStyle w:val="ListParagraph"/>
              <w:numPr>
                <w:ilvl w:val="0"/>
                <w:numId w:val="9"/>
              </w:numPr>
            </w:pPr>
            <w:r>
              <w:t>Confirmation of the benefits of the library matching the business requirements</w:t>
            </w:r>
          </w:p>
          <w:p w:rsidR="00A17B84" w:rsidRDefault="00A17B84" w:rsidP="00A17B84">
            <w:pPr>
              <w:pStyle w:val="ListParagraph"/>
              <w:numPr>
                <w:ilvl w:val="0"/>
                <w:numId w:val="9"/>
              </w:numPr>
            </w:pPr>
            <w:r>
              <w:t>Comparison of alternative solutions for their requirements</w:t>
            </w:r>
          </w:p>
          <w:p w:rsidR="00A17B84" w:rsidRDefault="00A17B84" w:rsidP="00A17B84">
            <w:pPr>
              <w:pStyle w:val="ListParagraph"/>
              <w:numPr>
                <w:ilvl w:val="0"/>
                <w:numId w:val="9"/>
              </w:numPr>
            </w:pPr>
            <w:r>
              <w:t>Proposing library as solution for their requirements to project sponsor</w:t>
            </w:r>
          </w:p>
          <w:p w:rsidR="00A17B84" w:rsidRDefault="00A17B84" w:rsidP="00A17B84">
            <w:pPr>
              <w:pStyle w:val="ListParagraph"/>
              <w:numPr>
                <w:ilvl w:val="0"/>
                <w:numId w:val="9"/>
              </w:numPr>
              <w:spacing w:after="0"/>
            </w:pPr>
            <w:r>
              <w:t>Managing the project of implementation</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Sponsor</w:t>
            </w:r>
          </w:p>
        </w:tc>
        <w:tc>
          <w:tcPr>
            <w:tcW w:w="2847" w:type="dxa"/>
            <w:shd w:val="clear" w:color="auto" w:fill="auto"/>
            <w:tcMar>
              <w:top w:w="100" w:type="dxa"/>
              <w:left w:w="100" w:type="dxa"/>
              <w:bottom w:w="100" w:type="dxa"/>
              <w:right w:w="100" w:type="dxa"/>
            </w:tcMar>
          </w:tcPr>
          <w:p w:rsidR="00A17B84" w:rsidRDefault="00A17B84" w:rsidP="00A17B84">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Assess the proposal by the Team Leader/CTO in the context of cost to benefit to the company and realization of benefits</w:t>
            </w:r>
          </w:p>
          <w:p w:rsidR="00A17B84" w:rsidRDefault="00A17B84" w:rsidP="00A17B84">
            <w:pPr>
              <w:pStyle w:val="ListParagraph"/>
              <w:numPr>
                <w:ilvl w:val="0"/>
                <w:numId w:val="10"/>
              </w:numPr>
            </w:pPr>
            <w:r>
              <w:t>Responsible to the business for the success of the project and reasonable use of expenditure</w:t>
            </w:r>
          </w:p>
          <w:p w:rsidR="00A17B84" w:rsidRDefault="00A17B84" w:rsidP="00A17B84">
            <w:pPr>
              <w:pStyle w:val="ListParagraph"/>
              <w:numPr>
                <w:ilvl w:val="0"/>
                <w:numId w:val="10"/>
              </w:numPr>
              <w:spacing w:after="0"/>
            </w:pPr>
            <w:r>
              <w:t>Responsible for sponsoring the resolution of the business case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 - Consensus Specialist</w:t>
            </w:r>
          </w:p>
        </w:tc>
        <w:tc>
          <w:tcPr>
            <w:tcW w:w="2847" w:type="dxa"/>
            <w:shd w:val="clear" w:color="auto" w:fill="auto"/>
            <w:tcMar>
              <w:top w:w="100" w:type="dxa"/>
              <w:left w:w="100" w:type="dxa"/>
              <w:bottom w:w="100" w:type="dxa"/>
              <w:right w:w="100" w:type="dxa"/>
            </w:tcMar>
          </w:tcPr>
          <w:p w:rsidR="00A17B84" w:rsidRDefault="00A17B84" w:rsidP="00A17B84">
            <w:r>
              <w:t>The individual in the Project Team whose responsibility is to learn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Responsible for the intimate knowledge of the library</w:t>
            </w:r>
          </w:p>
          <w:p w:rsidR="00A17B84" w:rsidRDefault="00A17B84" w:rsidP="00A17B84">
            <w:pPr>
              <w:pStyle w:val="ListParagraph"/>
              <w:numPr>
                <w:ilvl w:val="0"/>
                <w:numId w:val="10"/>
              </w:numPr>
            </w:pPr>
            <w:r>
              <w:t>Responsible for technical practical knowledge to understand consensus algorithm and implementation</w:t>
            </w:r>
          </w:p>
          <w:p w:rsidR="00A17B84" w:rsidRDefault="00A17B84" w:rsidP="00A17B84">
            <w:pPr>
              <w:pStyle w:val="ListParagraph"/>
              <w:numPr>
                <w:ilvl w:val="0"/>
                <w:numId w:val="10"/>
              </w:numPr>
              <w:spacing w:after="0"/>
            </w:pPr>
            <w:r>
              <w:t>Liaising as the specialist consult inside the Project Team for practical implementation of the library into the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w:t>
            </w:r>
          </w:p>
        </w:tc>
        <w:tc>
          <w:tcPr>
            <w:tcW w:w="2847" w:type="dxa"/>
            <w:shd w:val="clear" w:color="auto" w:fill="auto"/>
            <w:tcMar>
              <w:top w:w="100" w:type="dxa"/>
              <w:left w:w="100" w:type="dxa"/>
              <w:bottom w:w="100" w:type="dxa"/>
              <w:right w:w="100" w:type="dxa"/>
            </w:tcMar>
          </w:tcPr>
          <w:p w:rsidR="00A17B84" w:rsidRDefault="00A17B84" w:rsidP="00A17B84">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1"/>
              </w:numPr>
            </w:pPr>
            <w:r>
              <w:t>Understanding their existing service such that they can liaise with the Consensus Specialist to plan how to implement</w:t>
            </w:r>
          </w:p>
          <w:p w:rsidR="00A17B84" w:rsidRDefault="00A17B84" w:rsidP="00A17B84">
            <w:pPr>
              <w:pStyle w:val="ListParagraph"/>
              <w:numPr>
                <w:ilvl w:val="0"/>
                <w:numId w:val="11"/>
              </w:numPr>
            </w:pPr>
            <w:r>
              <w:t>Implementing the feature into their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End user</w:t>
            </w:r>
          </w:p>
        </w:tc>
        <w:tc>
          <w:tcPr>
            <w:tcW w:w="2847" w:type="dxa"/>
            <w:shd w:val="clear" w:color="auto" w:fill="auto"/>
            <w:tcMar>
              <w:top w:w="100" w:type="dxa"/>
              <w:left w:w="100" w:type="dxa"/>
              <w:bottom w:w="100" w:type="dxa"/>
              <w:right w:w="100" w:type="dxa"/>
            </w:tcMar>
          </w:tcPr>
          <w:p w:rsidR="00A17B84" w:rsidRDefault="00A17B84" w:rsidP="00A17B84">
            <w:r>
              <w:t>The end users who is pressuring the company for highly available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2"/>
              </w:numPr>
              <w:spacing w:after="0"/>
            </w:pPr>
            <w:r>
              <w:t>Not applicable</w:t>
            </w:r>
          </w:p>
        </w:tc>
      </w:tr>
    </w:tbl>
    <w:p w:rsidR="00DC1CB0" w:rsidRDefault="00DC1CB0" w:rsidP="00DC1CB0">
      <w:pPr>
        <w:pStyle w:val="Heading2"/>
      </w:pPr>
      <w:bookmarkStart w:id="8" w:name="_Toc511471476"/>
      <w:r>
        <w:lastRenderedPageBreak/>
        <w:t>User Environment</w:t>
      </w:r>
      <w:bookmarkEnd w:id="8"/>
    </w:p>
    <w:p w:rsidR="00DC1CB0" w:rsidRDefault="00DC1CB0" w:rsidP="00DC1CB0">
      <w:r>
        <w:t>As the reliance on always available services grows, there becomes more companies and individuals who rely on their services having high uptime. These companies have many, sometimes thousands of users relying on the availability of their services to perform important roles in their lives.</w:t>
      </w:r>
    </w:p>
    <w:p w:rsidR="00DC1CB0" w:rsidRDefault="00DC1CB0" w:rsidP="00DC1CB0">
      <w:r>
        <w:t>Some examples of the users would be:</w:t>
      </w:r>
    </w:p>
    <w:p w:rsidR="00DC1CB0" w:rsidRDefault="00DC1CB0" w:rsidP="00DC1CB0">
      <w:pPr>
        <w:pStyle w:val="ListParagraph"/>
        <w:numPr>
          <w:ilvl w:val="0"/>
          <w:numId w:val="12"/>
        </w:numPr>
      </w:pPr>
      <w:r>
        <w:t>Companies who offload server session to customers, such as multiplayer games.</w:t>
      </w:r>
    </w:p>
    <w:p w:rsidR="00DC1CB0" w:rsidRDefault="00DC1CB0" w:rsidP="00DC1CB0">
      <w:pPr>
        <w:pStyle w:val="ListParagraph"/>
        <w:numPr>
          <w:ilvl w:val="0"/>
          <w:numId w:val="12"/>
        </w:numPr>
      </w:pPr>
      <w:r>
        <w:t>Companies offer As A Service (aaS) products needing high uptime</w:t>
      </w:r>
    </w:p>
    <w:p w:rsidR="00DC1CB0" w:rsidRDefault="00DC1CB0" w:rsidP="00DC1CB0">
      <w:pPr>
        <w:pStyle w:val="ListParagraph"/>
        <w:numPr>
          <w:ilvl w:val="0"/>
          <w:numId w:val="12"/>
        </w:numPr>
      </w:pPr>
      <w:r>
        <w:t>Companies who want to add high reliability to their services</w:t>
      </w:r>
    </w:p>
    <w:p w:rsidR="00DC1CB0" w:rsidRDefault="00DC1CB0" w:rsidP="00DC1CB0">
      <w:pPr>
        <w:pStyle w:val="ListParagraph"/>
        <w:numPr>
          <w:ilvl w:val="0"/>
          <w:numId w:val="12"/>
        </w:numPr>
        <w:pBdr>
          <w:top w:val="nil"/>
          <w:left w:val="nil"/>
          <w:bottom w:val="nil"/>
          <w:right w:val="nil"/>
          <w:between w:val="nil"/>
        </w:pBdr>
        <w:spacing w:after="0" w:line="276" w:lineRule="auto"/>
      </w:pPr>
      <w:r>
        <w:t>Database programmers</w:t>
      </w:r>
    </w:p>
    <w:p w:rsidR="00DC1CB0" w:rsidRDefault="00DC1CB0" w:rsidP="00DC1CB0">
      <w:pPr>
        <w:pStyle w:val="Heading3"/>
      </w:pPr>
      <w:bookmarkStart w:id="9" w:name="_2rpfbfyxvpuy" w:colFirst="0" w:colLast="0"/>
      <w:bookmarkStart w:id="10" w:name="_Toc511471477"/>
      <w:bookmarkEnd w:id="9"/>
      <w:r>
        <w:t>Example Scenario 1: The On-Prem Password Manager company</w:t>
      </w:r>
      <w:bookmarkEnd w:id="10"/>
    </w:p>
    <w:p w:rsidR="00DC1CB0" w:rsidRDefault="00DC1CB0" w:rsidP="00DC1CB0">
      <w:r>
        <w:t>This company produces a Linux webserver that their business clients run on premises, this server is a Password Manager for all their employee’s company logins details and supplier logins in. Their biggest customer, a 1000 seat enterprise, has complained of the risk of reliability in this password web server and would like to mitigate the risk of failure of the server as it’s stop hundreds of people from conducting their daily duties. They suggested that they were interested in a more reliable solution which mirrors itself between sites to maintain its uptime, is transaction safe, and importantly never loses data or returns incorrect results.</w:t>
      </w:r>
    </w:p>
    <w:p w:rsidR="00DC1CB0" w:rsidRDefault="00DC1CB0" w:rsidP="00DC1CB0">
      <w:pPr>
        <w:pStyle w:val="Heading3"/>
      </w:pPr>
      <w:bookmarkStart w:id="11" w:name="_60ed0uc3zjtt" w:colFirst="0" w:colLast="0"/>
      <w:bookmarkStart w:id="12" w:name="_Toc511471478"/>
      <w:bookmarkEnd w:id="11"/>
      <w:r>
        <w:t>Example Scenario 2: The database company</w:t>
      </w:r>
      <w:bookmarkEnd w:id="12"/>
    </w:p>
    <w:p w:rsidR="00DC1CB0" w:rsidRDefault="00DC1CB0" w:rsidP="00DC1CB0">
      <w:r>
        <w:t>Consensus algorithms are complicated, and databases are a critical part of almost all web services. In order to bring consensus to the masses, a database company is looking to implement clustering at the transaction log level of their database, so that web servers can failover to other nodes in the cluster if one falls over. The job of developers greatly simplified as they only need to write heartbeat checks to their database, and upon failure select another node in the cluster.</w:t>
      </w:r>
    </w:p>
    <w:p w:rsidR="00DC1CB0" w:rsidRDefault="00DC1CB0" w:rsidP="00DC1CB0">
      <w:pPr>
        <w:pStyle w:val="Heading3"/>
      </w:pPr>
      <w:bookmarkStart w:id="13" w:name="_poprtgj1zalc" w:colFirst="0" w:colLast="0"/>
      <w:bookmarkStart w:id="14" w:name="_Toc511471479"/>
      <w:bookmarkEnd w:id="13"/>
      <w:r>
        <w:t>Example Scenario 3: The Video Game company</w:t>
      </w:r>
      <w:bookmarkEnd w:id="14"/>
    </w:p>
    <w:p w:rsidR="0076616F" w:rsidRDefault="00DC1CB0" w:rsidP="00DC1CB0">
      <w:r>
        <w:t>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the server, however it was shot down due to the ability for players to leave at any moment causing bad experiences for the other players in the servers. They’ve now had the bright idea to employ a consensus algorithm which synchronises server state among their players, so if someone leaves the game server starts running on another player. This will dramatically cut hosting costs, while not impacting uptime for the players.</w:t>
      </w:r>
    </w:p>
    <w:p w:rsidR="0076616F" w:rsidRDefault="0076616F">
      <w:r>
        <w:br w:type="page"/>
      </w:r>
    </w:p>
    <w:p w:rsidR="00A17B84" w:rsidRDefault="0076616F" w:rsidP="0076616F">
      <w:pPr>
        <w:pStyle w:val="Heading2"/>
      </w:pPr>
      <w:bookmarkStart w:id="15" w:name="_Toc511471480"/>
      <w:r>
        <w:lastRenderedPageBreak/>
        <w:t>Product Overview</w:t>
      </w:r>
      <w:bookmarkEnd w:id="15"/>
    </w:p>
    <w:p w:rsidR="0076616F" w:rsidRDefault="0076616F" w:rsidP="0076616F">
      <w:pPr>
        <w:pStyle w:val="Heading3"/>
      </w:pPr>
      <w:bookmarkStart w:id="16" w:name="_Toc511471481"/>
      <w:r>
        <w:t>Needs and Features (Functional requirements)</w:t>
      </w:r>
      <w:bookmarkEnd w:id="16"/>
    </w:p>
    <w:p w:rsidR="0076616F" w:rsidRDefault="0076616F" w:rsidP="0076616F">
      <w:r>
        <w:t>Priority scale is between 1 and 12, with 1 being the most important</w:t>
      </w:r>
    </w:p>
    <w:tbl>
      <w:tblPr>
        <w:tblStyle w:val="TableGrid"/>
        <w:tblW w:w="0" w:type="auto"/>
        <w:tblLook w:val="04A0" w:firstRow="1" w:lastRow="0" w:firstColumn="1" w:lastColumn="0" w:noHBand="0" w:noVBand="1"/>
      </w:tblPr>
      <w:tblGrid>
        <w:gridCol w:w="3507"/>
        <w:gridCol w:w="897"/>
        <w:gridCol w:w="4121"/>
        <w:gridCol w:w="1217"/>
      </w:tblGrid>
      <w:tr w:rsidR="0076616F" w:rsidTr="0076616F">
        <w:tc>
          <w:tcPr>
            <w:tcW w:w="3507" w:type="dxa"/>
            <w:shd w:val="clear" w:color="auto" w:fill="BFBFBF" w:themeFill="background1" w:themeFillShade="BF"/>
            <w:vAlign w:val="center"/>
          </w:tcPr>
          <w:p w:rsidR="0076616F" w:rsidRDefault="0076616F" w:rsidP="0076616F">
            <w:pPr>
              <w:widowControl w:val="0"/>
              <w:rPr>
                <w:b/>
              </w:rPr>
            </w:pPr>
            <w:r>
              <w:rPr>
                <w:b/>
              </w:rPr>
              <w:t>Need</w:t>
            </w:r>
          </w:p>
        </w:tc>
        <w:tc>
          <w:tcPr>
            <w:tcW w:w="897" w:type="dxa"/>
            <w:shd w:val="clear" w:color="auto" w:fill="BFBFBF" w:themeFill="background1" w:themeFillShade="BF"/>
            <w:vAlign w:val="center"/>
          </w:tcPr>
          <w:p w:rsidR="0076616F" w:rsidRPr="00D05E7F" w:rsidRDefault="0076616F" w:rsidP="0076616F">
            <w:pPr>
              <w:widowControl w:val="0"/>
              <w:rPr>
                <w:b/>
              </w:rPr>
            </w:pPr>
            <w:r w:rsidRPr="00D05E7F">
              <w:rPr>
                <w:b/>
              </w:rPr>
              <w:t>Priority</w:t>
            </w:r>
          </w:p>
        </w:tc>
        <w:tc>
          <w:tcPr>
            <w:tcW w:w="4121" w:type="dxa"/>
            <w:shd w:val="clear" w:color="auto" w:fill="BFBFBF" w:themeFill="background1" w:themeFillShade="BF"/>
            <w:vAlign w:val="center"/>
          </w:tcPr>
          <w:p w:rsidR="0076616F" w:rsidRDefault="0076616F" w:rsidP="0076616F">
            <w:pPr>
              <w:widowControl w:val="0"/>
              <w:rPr>
                <w:b/>
              </w:rPr>
            </w:pPr>
            <w:r>
              <w:rPr>
                <w:b/>
              </w:rPr>
              <w:t>Features</w:t>
            </w:r>
          </w:p>
        </w:tc>
        <w:tc>
          <w:tcPr>
            <w:tcW w:w="1217" w:type="dxa"/>
            <w:shd w:val="clear" w:color="auto" w:fill="BFBFBF" w:themeFill="background1" w:themeFillShade="BF"/>
            <w:vAlign w:val="center"/>
          </w:tcPr>
          <w:p w:rsidR="0076616F" w:rsidRDefault="0076616F" w:rsidP="0076616F">
            <w:pPr>
              <w:widowControl w:val="0"/>
              <w:rPr>
                <w:b/>
              </w:rPr>
            </w:pPr>
            <w:r>
              <w:rPr>
                <w:b/>
              </w:rPr>
              <w:t>Planned Release</w:t>
            </w:r>
          </w:p>
        </w:tc>
      </w:tr>
      <w:tr w:rsidR="0076616F" w:rsidTr="00D05E7F">
        <w:trPr>
          <w:trHeight w:val="806"/>
        </w:trPr>
        <w:tc>
          <w:tcPr>
            <w:tcW w:w="3507" w:type="dxa"/>
            <w:vAlign w:val="center"/>
          </w:tcPr>
          <w:p w:rsidR="0076616F" w:rsidRDefault="0076616F" w:rsidP="0076616F">
            <w:pPr>
              <w:widowControl w:val="0"/>
            </w:pPr>
            <w:r>
              <w:t>Consensus between distributed systems</w:t>
            </w:r>
          </w:p>
        </w:tc>
        <w:tc>
          <w:tcPr>
            <w:tcW w:w="897" w:type="dxa"/>
            <w:shd w:val="clear" w:color="auto" w:fill="FF0000"/>
            <w:vAlign w:val="center"/>
          </w:tcPr>
          <w:p w:rsidR="0076616F" w:rsidRPr="00D05E7F" w:rsidRDefault="0076616F" w:rsidP="0076616F">
            <w:pPr>
              <w:jc w:val="center"/>
              <w:rPr>
                <w:b/>
              </w:rPr>
            </w:pPr>
            <w:r w:rsidRPr="00D05E7F">
              <w:rPr>
                <w:b/>
              </w:rPr>
              <w:t>1</w:t>
            </w:r>
          </w:p>
        </w:tc>
        <w:tc>
          <w:tcPr>
            <w:tcW w:w="4121" w:type="dxa"/>
            <w:vAlign w:val="center"/>
          </w:tcPr>
          <w:p w:rsidR="0076616F" w:rsidRDefault="0076616F" w:rsidP="0076616F">
            <w:r>
              <w:t>Replicated log, with consensus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Fault tolerant distributed service</w:t>
            </w:r>
          </w:p>
        </w:tc>
        <w:tc>
          <w:tcPr>
            <w:tcW w:w="897" w:type="dxa"/>
            <w:shd w:val="clear" w:color="auto" w:fill="FF0000"/>
            <w:vAlign w:val="center"/>
          </w:tcPr>
          <w:p w:rsidR="0076616F" w:rsidRPr="00D05E7F" w:rsidRDefault="0076616F" w:rsidP="0076616F">
            <w:pPr>
              <w:jc w:val="center"/>
              <w:rPr>
                <w:b/>
              </w:rPr>
            </w:pPr>
            <w:r w:rsidRPr="00D05E7F">
              <w:rPr>
                <w:b/>
              </w:rPr>
              <w:t>2</w:t>
            </w:r>
          </w:p>
        </w:tc>
        <w:tc>
          <w:tcPr>
            <w:tcW w:w="4121" w:type="dxa"/>
            <w:vAlign w:val="center"/>
          </w:tcPr>
          <w:p w:rsidR="0076616F" w:rsidRDefault="0076616F" w:rsidP="0076616F">
            <w:r>
              <w:t>Consensus algorithm allows for a fault tolerant distributed system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Improved reliability of existing service</w:t>
            </w:r>
          </w:p>
        </w:tc>
        <w:tc>
          <w:tcPr>
            <w:tcW w:w="897" w:type="dxa"/>
            <w:shd w:val="clear" w:color="auto" w:fill="FF0000"/>
            <w:vAlign w:val="center"/>
          </w:tcPr>
          <w:p w:rsidR="0076616F" w:rsidRPr="00D05E7F" w:rsidRDefault="0076616F" w:rsidP="0076616F">
            <w:pPr>
              <w:jc w:val="center"/>
              <w:rPr>
                <w:b/>
              </w:rPr>
            </w:pPr>
            <w:r w:rsidRPr="00D05E7F">
              <w:rPr>
                <w:b/>
              </w:rPr>
              <w:t>3</w:t>
            </w:r>
          </w:p>
        </w:tc>
        <w:tc>
          <w:tcPr>
            <w:tcW w:w="4121" w:type="dxa"/>
            <w:vAlign w:val="center"/>
          </w:tcPr>
          <w:p w:rsidR="0076616F" w:rsidRDefault="0076616F" w:rsidP="0076616F">
            <w:r>
              <w:t>System is fault tolerance, so it will improve reliability</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Complete proven reliability</w:t>
            </w:r>
          </w:p>
        </w:tc>
        <w:tc>
          <w:tcPr>
            <w:tcW w:w="897" w:type="dxa"/>
            <w:shd w:val="clear" w:color="auto" w:fill="FF0000"/>
            <w:vAlign w:val="center"/>
          </w:tcPr>
          <w:p w:rsidR="0076616F" w:rsidRPr="00D05E7F" w:rsidRDefault="0076616F" w:rsidP="0076616F">
            <w:pPr>
              <w:jc w:val="center"/>
              <w:rPr>
                <w:b/>
              </w:rPr>
            </w:pPr>
            <w:r w:rsidRPr="00D05E7F">
              <w:rPr>
                <w:b/>
              </w:rPr>
              <w:t>4</w:t>
            </w:r>
          </w:p>
        </w:tc>
        <w:tc>
          <w:tcPr>
            <w:tcW w:w="4121" w:type="dxa"/>
            <w:vAlign w:val="center"/>
          </w:tcPr>
          <w:p w:rsidR="0076616F" w:rsidRDefault="0076616F" w:rsidP="0076616F">
            <w:r>
              <w:t>Based on proven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21363C">
            <w:pPr>
              <w:widowControl w:val="0"/>
            </w:pPr>
            <w:r>
              <w:t>Minimal additional surface area for failure</w:t>
            </w:r>
          </w:p>
        </w:tc>
        <w:tc>
          <w:tcPr>
            <w:tcW w:w="897" w:type="dxa"/>
            <w:shd w:val="clear" w:color="auto" w:fill="FFC000"/>
            <w:vAlign w:val="center"/>
          </w:tcPr>
          <w:p w:rsidR="0076616F" w:rsidRPr="00D05E7F" w:rsidRDefault="0076616F" w:rsidP="0021363C">
            <w:pPr>
              <w:jc w:val="center"/>
              <w:rPr>
                <w:b/>
              </w:rPr>
            </w:pPr>
            <w:r w:rsidRPr="00D05E7F">
              <w:rPr>
                <w:b/>
              </w:rPr>
              <w:t>5</w:t>
            </w:r>
          </w:p>
        </w:tc>
        <w:tc>
          <w:tcPr>
            <w:tcW w:w="4121" w:type="dxa"/>
            <w:vAlign w:val="center"/>
          </w:tcPr>
          <w:p w:rsidR="0076616F" w:rsidRDefault="0076616F" w:rsidP="0021363C">
            <w:r>
              <w:t>Complete coverage unit testing</w:t>
            </w:r>
          </w:p>
        </w:tc>
        <w:tc>
          <w:tcPr>
            <w:tcW w:w="1217" w:type="dxa"/>
            <w:vAlign w:val="center"/>
          </w:tcPr>
          <w:p w:rsidR="0076616F" w:rsidRDefault="0076616F" w:rsidP="0021363C">
            <w:pPr>
              <w:widowControl w:val="0"/>
            </w:pPr>
            <w:r>
              <w:t>Version 1.0</w:t>
            </w:r>
          </w:p>
        </w:tc>
      </w:tr>
      <w:tr w:rsidR="0076616F" w:rsidTr="00D05E7F">
        <w:trPr>
          <w:trHeight w:val="806"/>
        </w:trPr>
        <w:tc>
          <w:tcPr>
            <w:tcW w:w="3507" w:type="dxa"/>
            <w:vAlign w:val="center"/>
          </w:tcPr>
          <w:p w:rsidR="0076616F" w:rsidRDefault="0076616F" w:rsidP="0076616F">
            <w:pPr>
              <w:widowControl w:val="0"/>
            </w:pPr>
            <w:r>
              <w:t>Cross Platform</w:t>
            </w:r>
          </w:p>
        </w:tc>
        <w:tc>
          <w:tcPr>
            <w:tcW w:w="897" w:type="dxa"/>
            <w:shd w:val="clear" w:color="auto" w:fill="FFC000"/>
            <w:vAlign w:val="center"/>
          </w:tcPr>
          <w:p w:rsidR="0076616F" w:rsidRPr="00D05E7F" w:rsidRDefault="0076616F" w:rsidP="0076616F">
            <w:pPr>
              <w:jc w:val="center"/>
              <w:rPr>
                <w:b/>
              </w:rPr>
            </w:pPr>
            <w:r w:rsidRPr="00D05E7F">
              <w:rPr>
                <w:b/>
              </w:rPr>
              <w:t>6</w:t>
            </w:r>
          </w:p>
        </w:tc>
        <w:tc>
          <w:tcPr>
            <w:tcW w:w="4121" w:type="dxa"/>
            <w:vAlign w:val="center"/>
          </w:tcPr>
          <w:p w:rsidR="0076616F" w:rsidRDefault="0076616F" w:rsidP="0076616F">
            <w:r>
              <w:t>Targeting .NET standard framework</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Mitigate project abandonment</w:t>
            </w:r>
          </w:p>
        </w:tc>
        <w:tc>
          <w:tcPr>
            <w:tcW w:w="897" w:type="dxa"/>
            <w:shd w:val="clear" w:color="auto" w:fill="FFC000"/>
            <w:vAlign w:val="center"/>
          </w:tcPr>
          <w:p w:rsidR="0076616F" w:rsidRPr="00D05E7F" w:rsidRDefault="0076616F" w:rsidP="0076616F">
            <w:pPr>
              <w:jc w:val="center"/>
              <w:rPr>
                <w:b/>
              </w:rPr>
            </w:pPr>
            <w:r w:rsidRPr="00D05E7F">
              <w:rPr>
                <w:b/>
              </w:rPr>
              <w:t>7</w:t>
            </w:r>
          </w:p>
        </w:tc>
        <w:tc>
          <w:tcPr>
            <w:tcW w:w="4121" w:type="dxa"/>
            <w:vAlign w:val="center"/>
          </w:tcPr>
          <w:p w:rsidR="0076616F" w:rsidRDefault="0076616F" w:rsidP="0076616F">
            <w:r>
              <w:t>Licensing allow for profit</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overhead/impact to service performance</w:t>
            </w:r>
          </w:p>
        </w:tc>
        <w:tc>
          <w:tcPr>
            <w:tcW w:w="897" w:type="dxa"/>
            <w:shd w:val="clear" w:color="auto" w:fill="FFC000"/>
            <w:vAlign w:val="center"/>
          </w:tcPr>
          <w:p w:rsidR="0076616F" w:rsidRPr="00D05E7F" w:rsidRDefault="0076616F" w:rsidP="0076616F">
            <w:pPr>
              <w:jc w:val="center"/>
              <w:rPr>
                <w:b/>
              </w:rPr>
            </w:pPr>
            <w:r w:rsidRPr="00D05E7F">
              <w:rPr>
                <w:b/>
              </w:rPr>
              <w:t>8</w:t>
            </w:r>
          </w:p>
        </w:tc>
        <w:tc>
          <w:tcPr>
            <w:tcW w:w="4121" w:type="dxa"/>
            <w:vAlign w:val="center"/>
          </w:tcPr>
          <w:p w:rsidR="0076616F" w:rsidRDefault="0076616F" w:rsidP="0076616F">
            <w:r>
              <w:t>Equivalent to leading consensus algorithm, Paxos in performance</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resource usage</w:t>
            </w:r>
          </w:p>
        </w:tc>
        <w:tc>
          <w:tcPr>
            <w:tcW w:w="897" w:type="dxa"/>
            <w:shd w:val="clear" w:color="auto" w:fill="FFFF00"/>
            <w:vAlign w:val="center"/>
          </w:tcPr>
          <w:p w:rsidR="0076616F" w:rsidRPr="00D05E7F" w:rsidRDefault="0076616F" w:rsidP="0076616F">
            <w:pPr>
              <w:jc w:val="center"/>
              <w:rPr>
                <w:b/>
              </w:rPr>
            </w:pPr>
            <w:r w:rsidRPr="00D05E7F">
              <w:rPr>
                <w:b/>
              </w:rPr>
              <w:t>9</w:t>
            </w:r>
          </w:p>
        </w:tc>
        <w:tc>
          <w:tcPr>
            <w:tcW w:w="4121" w:type="dxa"/>
            <w:vAlign w:val="center"/>
          </w:tcPr>
          <w:p w:rsidR="0076616F" w:rsidRDefault="0076616F" w:rsidP="0076616F">
            <w:r>
              <w:t>Consensus Log compaction</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Ability to pick ideal leader</w:t>
            </w:r>
          </w:p>
        </w:tc>
        <w:tc>
          <w:tcPr>
            <w:tcW w:w="897" w:type="dxa"/>
            <w:shd w:val="clear" w:color="auto" w:fill="FFFF00"/>
            <w:vAlign w:val="center"/>
          </w:tcPr>
          <w:p w:rsidR="0076616F" w:rsidRPr="00D05E7F" w:rsidRDefault="0076616F" w:rsidP="0076616F">
            <w:pPr>
              <w:jc w:val="center"/>
              <w:rPr>
                <w:b/>
              </w:rPr>
            </w:pPr>
            <w:r w:rsidRPr="00D05E7F">
              <w:rPr>
                <w:b/>
              </w:rPr>
              <w:t>10</w:t>
            </w:r>
          </w:p>
        </w:tc>
        <w:tc>
          <w:tcPr>
            <w:tcW w:w="4121" w:type="dxa"/>
            <w:vAlign w:val="center"/>
          </w:tcPr>
          <w:p w:rsidR="0076616F" w:rsidRDefault="0076616F" w:rsidP="0076616F">
            <w:r>
              <w:t>Fitness considered in selection of next leader (new leader calls for election of ideal leader)</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Warm nodes</w:t>
            </w:r>
          </w:p>
        </w:tc>
        <w:tc>
          <w:tcPr>
            <w:tcW w:w="897" w:type="dxa"/>
            <w:shd w:val="clear" w:color="auto" w:fill="FFFF00"/>
            <w:vAlign w:val="center"/>
          </w:tcPr>
          <w:p w:rsidR="0076616F" w:rsidRPr="00D05E7F" w:rsidRDefault="0076616F" w:rsidP="0076616F">
            <w:pPr>
              <w:jc w:val="center"/>
              <w:rPr>
                <w:b/>
              </w:rPr>
            </w:pPr>
            <w:r w:rsidRPr="00D05E7F">
              <w:rPr>
                <w:b/>
              </w:rPr>
              <w:t>11</w:t>
            </w:r>
          </w:p>
        </w:tc>
        <w:tc>
          <w:tcPr>
            <w:tcW w:w="4121" w:type="dxa"/>
            <w:vAlign w:val="center"/>
          </w:tcPr>
          <w:p w:rsidR="0076616F" w:rsidRDefault="0076616F" w:rsidP="0076616F">
            <w:r>
              <w:t>Tracks log but doesn’t vote</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Upgrade path</w:t>
            </w:r>
          </w:p>
        </w:tc>
        <w:tc>
          <w:tcPr>
            <w:tcW w:w="897" w:type="dxa"/>
            <w:shd w:val="clear" w:color="auto" w:fill="FFFF00"/>
            <w:vAlign w:val="center"/>
          </w:tcPr>
          <w:p w:rsidR="0076616F" w:rsidRPr="00D05E7F" w:rsidRDefault="0076616F" w:rsidP="0076616F">
            <w:pPr>
              <w:jc w:val="center"/>
              <w:rPr>
                <w:b/>
              </w:rPr>
            </w:pPr>
            <w:r w:rsidRPr="00D05E7F">
              <w:rPr>
                <w:b/>
              </w:rPr>
              <w:t>12</w:t>
            </w:r>
          </w:p>
        </w:tc>
        <w:tc>
          <w:tcPr>
            <w:tcW w:w="4121" w:type="dxa"/>
            <w:vAlign w:val="center"/>
          </w:tcPr>
          <w:p w:rsidR="0076616F" w:rsidRDefault="0076616F" w:rsidP="0076616F">
            <w:r>
              <w:t>Versioning built in, backwards compatibility minor releases and single major</w:t>
            </w:r>
          </w:p>
        </w:tc>
        <w:tc>
          <w:tcPr>
            <w:tcW w:w="1217" w:type="dxa"/>
            <w:vAlign w:val="center"/>
          </w:tcPr>
          <w:p w:rsidR="0076616F" w:rsidRDefault="0076616F" w:rsidP="0076616F">
            <w:pPr>
              <w:widowControl w:val="0"/>
            </w:pPr>
            <w:r>
              <w:t>Final</w:t>
            </w:r>
          </w:p>
        </w:tc>
      </w:tr>
    </w:tbl>
    <w:p w:rsidR="00D05E7F" w:rsidRDefault="00D05E7F" w:rsidP="0076616F"/>
    <w:p w:rsidR="00D05E7F" w:rsidRDefault="00D05E7F">
      <w:r>
        <w:br w:type="page"/>
      </w:r>
    </w:p>
    <w:p w:rsidR="00D05E7F" w:rsidRDefault="00D05E7F" w:rsidP="00F30006">
      <w:pPr>
        <w:pStyle w:val="Heading3"/>
      </w:pPr>
      <w:r>
        <w:lastRenderedPageBreak/>
        <w:t>Other Product Requirements (Non-functional requirements)</w:t>
      </w:r>
    </w:p>
    <w:p w:rsidR="0076616F" w:rsidRDefault="00D05E7F" w:rsidP="00D05E7F">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155"/>
        <w:gridCol w:w="1005"/>
        <w:gridCol w:w="2430"/>
      </w:tblGrid>
      <w:tr w:rsidR="00D05E7F" w:rsidTr="00110411">
        <w:trPr>
          <w:trHeight w:val="420"/>
        </w:trPr>
        <w:tc>
          <w:tcPr>
            <w:tcW w:w="237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Requirements</w:t>
            </w:r>
          </w:p>
        </w:tc>
        <w:tc>
          <w:tcPr>
            <w:tcW w:w="415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Solution</w:t>
            </w:r>
          </w:p>
        </w:tc>
        <w:tc>
          <w:tcPr>
            <w:tcW w:w="100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Priority</w:t>
            </w:r>
          </w:p>
        </w:tc>
        <w:tc>
          <w:tcPr>
            <w:tcW w:w="243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Planned Release</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Reliability</w:t>
            </w:r>
          </w:p>
        </w:tc>
        <w:tc>
          <w:tcPr>
            <w:tcW w:w="4155" w:type="dxa"/>
            <w:tcMar>
              <w:top w:w="100" w:type="dxa"/>
              <w:left w:w="100" w:type="dxa"/>
              <w:bottom w:w="100" w:type="dxa"/>
              <w:right w:w="100" w:type="dxa"/>
            </w:tcMar>
          </w:tcPr>
          <w:p w:rsidR="00D05E7F" w:rsidRDefault="00D05E7F" w:rsidP="00D05E7F">
            <w:pPr>
              <w:widowControl w:val="0"/>
              <w:numPr>
                <w:ilvl w:val="0"/>
                <w:numId w:val="28"/>
              </w:numPr>
              <w:pBdr>
                <w:top w:val="nil"/>
                <w:left w:val="nil"/>
                <w:bottom w:val="nil"/>
                <w:right w:val="nil"/>
                <w:between w:val="nil"/>
              </w:pBdr>
              <w:spacing w:after="0" w:line="240" w:lineRule="auto"/>
              <w:ind w:left="425"/>
              <w:contextualSpacing/>
            </w:pPr>
            <w:r>
              <w:t>Full coverage unit testing</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Usability</w:t>
            </w:r>
          </w:p>
        </w:tc>
        <w:tc>
          <w:tcPr>
            <w:tcW w:w="4155" w:type="dxa"/>
            <w:tcMar>
              <w:top w:w="100" w:type="dxa"/>
              <w:left w:w="100" w:type="dxa"/>
              <w:bottom w:w="100" w:type="dxa"/>
              <w:right w:w="100" w:type="dxa"/>
            </w:tcMar>
          </w:tcPr>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Designed to be as simple as possible to integrate.</w:t>
            </w:r>
          </w:p>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Released as N</w:t>
            </w:r>
            <w:bookmarkStart w:id="17" w:name="_GoBack"/>
            <w:bookmarkEnd w:id="17"/>
            <w:r>
              <w:t>uget package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Documentation</w:t>
            </w:r>
          </w:p>
        </w:tc>
        <w:tc>
          <w:tcPr>
            <w:tcW w:w="4155" w:type="dxa"/>
            <w:tcMar>
              <w:top w:w="100" w:type="dxa"/>
              <w:left w:w="100" w:type="dxa"/>
              <w:bottom w:w="100" w:type="dxa"/>
              <w:right w:w="100" w:type="dxa"/>
            </w:tcMar>
          </w:tcPr>
          <w:p w:rsidR="00D05E7F" w:rsidRDefault="00D05E7F" w:rsidP="00D05E7F">
            <w:pPr>
              <w:numPr>
                <w:ilvl w:val="0"/>
                <w:numId w:val="39"/>
              </w:numPr>
              <w:pBdr>
                <w:top w:val="nil"/>
                <w:left w:val="nil"/>
                <w:bottom w:val="nil"/>
                <w:right w:val="nil"/>
                <w:between w:val="nil"/>
              </w:pBdr>
              <w:spacing w:after="0" w:line="240" w:lineRule="auto"/>
              <w:ind w:left="425"/>
              <w:contextualSpacing/>
            </w:pPr>
            <w:r>
              <w:t>Full coverage documentation for algorithm and API</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Quality</w:t>
            </w:r>
          </w:p>
        </w:tc>
        <w:tc>
          <w:tcPr>
            <w:tcW w:w="4155" w:type="dxa"/>
            <w:tcMar>
              <w:top w:w="100" w:type="dxa"/>
              <w:left w:w="100" w:type="dxa"/>
              <w:bottom w:w="100" w:type="dxa"/>
              <w:right w:w="100" w:type="dxa"/>
            </w:tcMar>
          </w:tcPr>
          <w:p w:rsidR="00D05E7F" w:rsidRDefault="00D05E7F" w:rsidP="00D05E7F">
            <w:pPr>
              <w:numPr>
                <w:ilvl w:val="0"/>
                <w:numId w:val="32"/>
              </w:numPr>
              <w:pBdr>
                <w:top w:val="nil"/>
                <w:left w:val="nil"/>
                <w:bottom w:val="nil"/>
                <w:right w:val="nil"/>
                <w:between w:val="nil"/>
              </w:pBdr>
              <w:spacing w:after="0" w:line="240" w:lineRule="auto"/>
              <w:ind w:left="425"/>
              <w:contextualSpacing/>
            </w:pPr>
            <w:r>
              <w:t>Full coverage unit testing</w:t>
            </w:r>
          </w:p>
          <w:p w:rsidR="00D05E7F" w:rsidRDefault="00D05E7F" w:rsidP="00D05E7F">
            <w:pPr>
              <w:numPr>
                <w:ilvl w:val="0"/>
                <w:numId w:val="32"/>
              </w:numPr>
              <w:pBdr>
                <w:top w:val="nil"/>
                <w:left w:val="nil"/>
                <w:bottom w:val="nil"/>
                <w:right w:val="nil"/>
                <w:between w:val="nil"/>
              </w:pBdr>
              <w:spacing w:after="0" w:line="240" w:lineRule="auto"/>
              <w:ind w:left="425"/>
              <w:contextualSpacing/>
            </w:pPr>
            <w:r>
              <w:t>Strict adherence to style guide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Performance</w:t>
            </w:r>
          </w:p>
        </w:tc>
        <w:tc>
          <w:tcPr>
            <w:tcW w:w="4155" w:type="dxa"/>
            <w:tcMar>
              <w:top w:w="100" w:type="dxa"/>
              <w:left w:w="100" w:type="dxa"/>
              <w:bottom w:w="100" w:type="dxa"/>
              <w:right w:w="100" w:type="dxa"/>
            </w:tcMar>
          </w:tcPr>
          <w:p w:rsidR="00D05E7F" w:rsidRDefault="00D05E7F" w:rsidP="00D05E7F">
            <w:pPr>
              <w:numPr>
                <w:ilvl w:val="0"/>
                <w:numId w:val="27"/>
              </w:numPr>
              <w:pBdr>
                <w:top w:val="nil"/>
                <w:left w:val="nil"/>
                <w:bottom w:val="nil"/>
                <w:right w:val="nil"/>
                <w:between w:val="nil"/>
              </w:pBdr>
              <w:spacing w:after="0" w:line="240" w:lineRule="auto"/>
              <w:ind w:left="425"/>
              <w:contextualSpacing/>
            </w:pPr>
            <w:r>
              <w:t>Matches Paxos in performance of consensus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Own thread with ASYNC/non-blocking operations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Performance analysis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5</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5"/>
              </w:numPr>
              <w:pBdr>
                <w:top w:val="nil"/>
                <w:left w:val="nil"/>
                <w:bottom w:val="nil"/>
                <w:right w:val="nil"/>
                <w:between w:val="nil"/>
              </w:pBdr>
              <w:spacing w:line="240" w:lineRule="auto"/>
              <w:ind w:left="425"/>
              <w:contextualSpacing/>
            </w:pPr>
            <w:r>
              <w:t>Proto.</w:t>
            </w:r>
            <w:r>
              <w:br/>
            </w: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Proto.</w:t>
            </w:r>
          </w:p>
          <w:p w:rsidR="00D05E7F" w:rsidRDefault="00D05E7F" w:rsidP="00D05E7F">
            <w:pPr>
              <w:widowControl w:val="0"/>
              <w:pBdr>
                <w:top w:val="nil"/>
                <w:left w:val="nil"/>
                <w:bottom w:val="nil"/>
                <w:right w:val="nil"/>
                <w:between w:val="nil"/>
              </w:pBdr>
              <w:spacing w:after="0" w:line="240" w:lineRule="auto"/>
              <w:ind w:left="425"/>
              <w:contextualSpacing/>
            </w:pP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Compatibility</w:t>
            </w:r>
          </w:p>
        </w:tc>
        <w:tc>
          <w:tcPr>
            <w:tcW w:w="4155" w:type="dxa"/>
            <w:tcMar>
              <w:top w:w="100" w:type="dxa"/>
              <w:left w:w="100" w:type="dxa"/>
              <w:bottom w:w="100" w:type="dxa"/>
              <w:right w:w="100" w:type="dxa"/>
            </w:tcMar>
          </w:tcPr>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the second most popular language.</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Minimal dependencies.</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standard, cross platform</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Agnostic networking option</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Designed to be as simple as possible to port languages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6</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110411">
            <w:pPr>
              <w:widowControl w:val="0"/>
              <w:spacing w:line="240" w:lineRule="auto"/>
              <w:ind w:left="425" w:hanging="360"/>
            </w:pP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Version 1.0</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Availability</w:t>
            </w:r>
          </w:p>
        </w:tc>
        <w:tc>
          <w:tcPr>
            <w:tcW w:w="4155" w:type="dxa"/>
            <w:tcMar>
              <w:top w:w="100" w:type="dxa"/>
              <w:left w:w="100" w:type="dxa"/>
              <w:bottom w:w="100" w:type="dxa"/>
              <w:right w:w="100" w:type="dxa"/>
            </w:tcMar>
          </w:tcPr>
          <w:p w:rsidR="00D05E7F" w:rsidRDefault="00D05E7F" w:rsidP="00D05E7F">
            <w:pPr>
              <w:widowControl w:val="0"/>
              <w:numPr>
                <w:ilvl w:val="0"/>
                <w:numId w:val="36"/>
              </w:numPr>
              <w:pBdr>
                <w:top w:val="nil"/>
                <w:left w:val="nil"/>
                <w:bottom w:val="nil"/>
                <w:right w:val="nil"/>
                <w:between w:val="nil"/>
              </w:pBdr>
              <w:spacing w:after="0" w:line="240" w:lineRule="auto"/>
              <w:ind w:left="425"/>
              <w:contextualSpacing/>
            </w:pPr>
            <w:r>
              <w:t>Can be run between servers locally or across Internet</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7</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2"/>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Security</w:t>
            </w:r>
          </w:p>
        </w:tc>
        <w:tc>
          <w:tcPr>
            <w:tcW w:w="4155" w:type="dxa"/>
            <w:tcMar>
              <w:top w:w="100" w:type="dxa"/>
              <w:left w:w="100" w:type="dxa"/>
              <w:bottom w:w="100" w:type="dxa"/>
              <w:right w:w="100" w:type="dxa"/>
            </w:tcMar>
          </w:tcPr>
          <w:p w:rsidR="00D05E7F" w:rsidRDefault="00D05E7F" w:rsidP="00D05E7F">
            <w:pPr>
              <w:numPr>
                <w:ilvl w:val="0"/>
                <w:numId w:val="46"/>
              </w:numPr>
              <w:pBdr>
                <w:top w:val="nil"/>
                <w:left w:val="nil"/>
                <w:bottom w:val="nil"/>
                <w:right w:val="nil"/>
                <w:between w:val="nil"/>
              </w:pBdr>
              <w:spacing w:after="0" w:line="240" w:lineRule="auto"/>
              <w:ind w:left="425"/>
              <w:contextualSpacing/>
            </w:pPr>
            <w:r>
              <w:t>Network level authentication</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8</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3"/>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Privacy</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Security measures to join cluster</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9</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Scalability</w:t>
            </w:r>
          </w:p>
        </w:tc>
        <w:tc>
          <w:tcPr>
            <w:tcW w:w="4155" w:type="dxa"/>
            <w:tcMar>
              <w:top w:w="100" w:type="dxa"/>
              <w:left w:w="100" w:type="dxa"/>
              <w:bottom w:w="100" w:type="dxa"/>
              <w:right w:w="100" w:type="dxa"/>
            </w:tcMar>
          </w:tcPr>
          <w:p w:rsidR="00D05E7F" w:rsidRDefault="00D05E7F" w:rsidP="00D05E7F">
            <w:pPr>
              <w:numPr>
                <w:ilvl w:val="0"/>
                <w:numId w:val="42"/>
              </w:numPr>
              <w:pBdr>
                <w:top w:val="nil"/>
                <w:left w:val="nil"/>
                <w:bottom w:val="nil"/>
                <w:right w:val="nil"/>
                <w:between w:val="nil"/>
              </w:pBdr>
              <w:spacing w:after="0" w:line="240" w:lineRule="auto"/>
              <w:ind w:left="425"/>
              <w:contextualSpacing/>
            </w:pPr>
            <w:r>
              <w:t>Dynamic cluster membership, horizontal scaling</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10</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9"/>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Testability</w:t>
            </w:r>
          </w:p>
        </w:tc>
        <w:tc>
          <w:tcPr>
            <w:tcW w:w="4155" w:type="dxa"/>
            <w:tcMar>
              <w:top w:w="100" w:type="dxa"/>
              <w:left w:w="100" w:type="dxa"/>
              <w:bottom w:w="100" w:type="dxa"/>
              <w:right w:w="100" w:type="dxa"/>
            </w:tcMar>
          </w:tcPr>
          <w:p w:rsidR="00D05E7F" w:rsidRDefault="00D05E7F" w:rsidP="00D05E7F">
            <w:pPr>
              <w:numPr>
                <w:ilvl w:val="0"/>
                <w:numId w:val="45"/>
              </w:numPr>
              <w:pBdr>
                <w:top w:val="nil"/>
                <w:left w:val="nil"/>
                <w:bottom w:val="nil"/>
                <w:right w:val="nil"/>
                <w:between w:val="nil"/>
              </w:pBdr>
              <w:spacing w:after="0" w:line="240" w:lineRule="auto"/>
              <w:ind w:left="425"/>
              <w:contextualSpacing/>
            </w:pPr>
            <w:r>
              <w:t>Open source code, unit tests provided</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3"/>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Extendability</w:t>
            </w:r>
          </w:p>
        </w:tc>
        <w:tc>
          <w:tcPr>
            <w:tcW w:w="4155" w:type="dxa"/>
            <w:tcMar>
              <w:top w:w="100" w:type="dxa"/>
              <w:left w:w="100" w:type="dxa"/>
              <w:bottom w:w="100" w:type="dxa"/>
              <w:right w:w="100" w:type="dxa"/>
            </w:tcMar>
          </w:tcPr>
          <w:p w:rsidR="00D05E7F" w:rsidRDefault="00D05E7F" w:rsidP="00D05E7F">
            <w:pPr>
              <w:numPr>
                <w:ilvl w:val="0"/>
                <w:numId w:val="30"/>
              </w:numPr>
              <w:pBdr>
                <w:top w:val="nil"/>
                <w:left w:val="nil"/>
                <w:bottom w:val="nil"/>
                <w:right w:val="nil"/>
                <w:between w:val="nil"/>
              </w:pBdr>
              <w:spacing w:after="0" w:line="240" w:lineRule="auto"/>
              <w:ind w:left="425"/>
              <w:contextualSpacing/>
            </w:pPr>
            <w:r>
              <w:t>Open source code</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0"/>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Auditability</w:t>
            </w:r>
          </w:p>
        </w:tc>
        <w:tc>
          <w:tcPr>
            <w:tcW w:w="4155" w:type="dxa"/>
            <w:tcMar>
              <w:top w:w="100" w:type="dxa"/>
              <w:left w:w="100" w:type="dxa"/>
              <w:bottom w:w="100" w:type="dxa"/>
              <w:right w:w="100" w:type="dxa"/>
            </w:tcMar>
          </w:tcPr>
          <w:p w:rsidR="00D05E7F" w:rsidRDefault="00D05E7F" w:rsidP="00D05E7F">
            <w:pPr>
              <w:numPr>
                <w:ilvl w:val="0"/>
                <w:numId w:val="33"/>
              </w:numPr>
              <w:pBdr>
                <w:top w:val="nil"/>
                <w:left w:val="nil"/>
                <w:bottom w:val="nil"/>
                <w:right w:val="nil"/>
                <w:between w:val="nil"/>
              </w:pBdr>
              <w:spacing w:after="0" w:line="240" w:lineRule="auto"/>
              <w:ind w:left="425"/>
              <w:contextualSpacing/>
            </w:pPr>
            <w:r>
              <w:t>Open source code</w:t>
            </w:r>
          </w:p>
          <w:p w:rsidR="00D05E7F" w:rsidRDefault="00D05E7F" w:rsidP="00D05E7F">
            <w:pPr>
              <w:numPr>
                <w:ilvl w:val="0"/>
                <w:numId w:val="33"/>
              </w:numPr>
              <w:pBdr>
                <w:top w:val="nil"/>
                <w:left w:val="nil"/>
                <w:bottom w:val="nil"/>
                <w:right w:val="nil"/>
                <w:between w:val="nil"/>
              </w:pBdr>
              <w:spacing w:after="0" w:line="240" w:lineRule="auto"/>
              <w:ind w:left="425"/>
              <w:contextualSpacing/>
            </w:pPr>
            <w:r>
              <w:t>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Troubleshooting</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Verbose 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bl>
    <w:p w:rsidR="00F30006" w:rsidRDefault="00F30006" w:rsidP="00F30006">
      <w:pPr>
        <w:pStyle w:val="Heading3"/>
        <w:spacing w:after="240"/>
      </w:pPr>
      <w:r>
        <w:lastRenderedPageBreak/>
        <w:t>Business Justification for Functional and Non-functional Requirements</w:t>
      </w:r>
    </w:p>
    <w:p w:rsidR="00F30006" w:rsidRDefault="00F30006" w:rsidP="00F30006">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proofErr w:type="gramStart"/>
      <w:r>
        <w:t>nodes, and</w:t>
      </w:r>
      <w:proofErr w:type="gramEnd"/>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F30006" w:rsidRDefault="00F30006" w:rsidP="00F30006">
      <w:r>
        <w:t>Companies looking to run this software may look to do so on any operating systems (e.g. Windows, Linux and mobile), so it’s important that the code is written in a way that allows for this portability. To implement this, the project will be written in the .NET Standard Framework, which allows portability over all platforms .NET is able to run on.</w:t>
      </w:r>
    </w:p>
    <w:p w:rsidR="00F30006" w:rsidRDefault="00F30006" w:rsidP="00F30006">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F30006" w:rsidRDefault="00F30006" w:rsidP="00F30006">
      <w:r>
        <w:t xml:space="preserve">A fact of implementing a consensus under the hood of a service is that there will always be some overhead; the consensus algorithm being implemented has the same performance as the more popular/complicated and error prone Paxos algorithm. </w:t>
      </w:r>
      <w:r>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the right conditions, it’s even be possible to for this library to be used in a real time 30-60 tick game.</w:t>
      </w:r>
    </w:p>
    <w:p w:rsidR="00F30006" w:rsidRDefault="00F30006" w:rsidP="00F30006">
      <w:r>
        <w:t>When only a single instance of the User Application Server (UAS) is required, such as a video game server, it may be important to the user experience that most ideal node in terms of latency, or hardware performance runs the UAS. Having the ability for the nodes to pick the most ideal leader for consensus based on performance enable this improved quality of service.</w:t>
      </w:r>
    </w:p>
    <w:p w:rsidR="00F30006" w:rsidRDefault="00F30006" w:rsidP="00F30006">
      <w:r>
        <w:t xml:space="preserve">When a node fails or leaves the cluster, this impacts the redundancy/reliability of the </w:t>
      </w:r>
      <w:proofErr w:type="gramStart"/>
      <w:r>
        <w:t>cluster as a whole</w:t>
      </w:r>
      <w:proofErr w:type="gramEnd"/>
      <w:r>
        <w:t>. To bring back a safe state, an additional node is brought in to bring the cluster back up to the desired number of nodes. However, if the cluster service has been running for a long time the replicated log may be so large that it takes several minutes to get another node ready. To resolve this issue, a requirement for allowing Warm nodes to be updated semi-regularly with committed entries to save time later is important. This directly improves reliability and user experience upon additional node failures/departures. </w:t>
      </w:r>
    </w:p>
    <w:p w:rsidR="00F30006" w:rsidRDefault="00F30006" w:rsidP="00F30006">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F30006" w:rsidRDefault="00F30006" w:rsidP="00F30006">
      <w:r>
        <w:t xml:space="preserve">Security and privacy are also both highly important since these nodes will connect across the network, in a </w:t>
      </w:r>
      <w:r>
        <w:t>modern-day</w:t>
      </w:r>
      <w:r>
        <w:t xml:space="preserve"> service there is an expectation of a duty of care to users for the protection of their potentially sensitive information or data.</w:t>
      </w:r>
    </w:p>
    <w:p w:rsidR="00F30006" w:rsidRDefault="00F30006" w:rsidP="00F30006">
      <w:r>
        <w:t>Part of the easy of code maintainability is facilitating the recreation of any possible bugs in the library; as such, to enable the troubleshooting of this the library will output at multiple debugging levels based on desired configuration.</w:t>
      </w:r>
    </w:p>
    <w:p w:rsidR="00F30006" w:rsidRDefault="00F30006" w:rsidP="00F30006"/>
    <w:p w:rsidR="00F30006" w:rsidRDefault="00F30006" w:rsidP="00F30006">
      <w:r>
        <w:lastRenderedPageBreak/>
        <w:t>Implementing scalability in the cluster by enabling the dynamic adding and removing of nodes allows the integration of this library with the horizontal scalability necessary for modern infrastructure design.</w:t>
      </w:r>
    </w:p>
    <w:p w:rsidR="00F30006" w:rsidRDefault="00F30006" w:rsidP="00F30006">
      <w:pPr>
        <w:pStyle w:val="Heading4"/>
        <w:spacing w:after="240"/>
      </w:pPr>
      <w:r>
        <w:t>Justification of ordering of requirements</w:t>
      </w:r>
    </w:p>
    <w:p w:rsidR="00D05E7F" w:rsidRPr="0076616F" w:rsidRDefault="00F30006" w:rsidP="00F30006">
      <w:r>
        <w:t xml:space="preserve">The library being </w:t>
      </w:r>
      <w:r>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Internet</w:t>
      </w:r>
      <w:r>
        <w:t xml:space="preserve"> </w:t>
      </w:r>
      <w:r>
        <w:t xml:space="preserve">(and other </w:t>
      </w:r>
      <w:r>
        <w:t>publicly</w:t>
      </w:r>
      <w:r>
        <w:t xml:space="preserve"> known vulnerabilities are exploited in similar software, discussed elsewhere in this document), however it’s technically not required to have a running consensus algorithm.</w:t>
      </w:r>
    </w:p>
    <w:sectPr w:rsidR="00D05E7F" w:rsidRPr="0076616F" w:rsidSect="0079149E">
      <w:pgSz w:w="11906" w:h="16838"/>
      <w:pgMar w:top="1440" w:right="1077" w:bottom="964"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D9F"/>
    <w:multiLevelType w:val="multilevel"/>
    <w:tmpl w:val="17D47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46627"/>
    <w:multiLevelType w:val="multilevel"/>
    <w:tmpl w:val="4D74A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A6045"/>
    <w:multiLevelType w:val="multilevel"/>
    <w:tmpl w:val="0ADC1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085A28"/>
    <w:multiLevelType w:val="multilevel"/>
    <w:tmpl w:val="D8DE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081C8B"/>
    <w:multiLevelType w:val="multilevel"/>
    <w:tmpl w:val="5170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D3C7B"/>
    <w:multiLevelType w:val="multilevel"/>
    <w:tmpl w:val="F6FCA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B07963"/>
    <w:multiLevelType w:val="multilevel"/>
    <w:tmpl w:val="2966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3D2455"/>
    <w:multiLevelType w:val="multilevel"/>
    <w:tmpl w:val="0B68F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D0BFB"/>
    <w:multiLevelType w:val="multilevel"/>
    <w:tmpl w:val="BD68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10D4A"/>
    <w:multiLevelType w:val="hybridMultilevel"/>
    <w:tmpl w:val="16422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910B7A"/>
    <w:multiLevelType w:val="hybridMultilevel"/>
    <w:tmpl w:val="CCF44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E31E60"/>
    <w:multiLevelType w:val="multilevel"/>
    <w:tmpl w:val="FF669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701632"/>
    <w:multiLevelType w:val="multilevel"/>
    <w:tmpl w:val="475AB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122516"/>
    <w:multiLevelType w:val="multilevel"/>
    <w:tmpl w:val="F460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326E61"/>
    <w:multiLevelType w:val="multilevel"/>
    <w:tmpl w:val="878C6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791DAA"/>
    <w:multiLevelType w:val="multilevel"/>
    <w:tmpl w:val="5F88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062FF4"/>
    <w:multiLevelType w:val="multilevel"/>
    <w:tmpl w:val="AA0C1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8054FC"/>
    <w:multiLevelType w:val="multilevel"/>
    <w:tmpl w:val="07EE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8F25FB"/>
    <w:multiLevelType w:val="multilevel"/>
    <w:tmpl w:val="7E6C8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ED6298"/>
    <w:multiLevelType w:val="multilevel"/>
    <w:tmpl w:val="5E32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2C1F79"/>
    <w:multiLevelType w:val="hybridMultilevel"/>
    <w:tmpl w:val="2FE26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466BD2"/>
    <w:multiLevelType w:val="multilevel"/>
    <w:tmpl w:val="6970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907103"/>
    <w:multiLevelType w:val="hybridMultilevel"/>
    <w:tmpl w:val="F78C5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7574C5"/>
    <w:multiLevelType w:val="multilevel"/>
    <w:tmpl w:val="1174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A154C4"/>
    <w:multiLevelType w:val="multilevel"/>
    <w:tmpl w:val="6B40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DB401E"/>
    <w:multiLevelType w:val="multilevel"/>
    <w:tmpl w:val="FF44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195F4D"/>
    <w:multiLevelType w:val="multilevel"/>
    <w:tmpl w:val="908E4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9165839"/>
    <w:multiLevelType w:val="multilevel"/>
    <w:tmpl w:val="955A2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C7A792F"/>
    <w:multiLevelType w:val="multilevel"/>
    <w:tmpl w:val="9CE8E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D3F0A38"/>
    <w:multiLevelType w:val="multilevel"/>
    <w:tmpl w:val="6B68E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F90BC9"/>
    <w:multiLevelType w:val="multilevel"/>
    <w:tmpl w:val="91BA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1D31979"/>
    <w:multiLevelType w:val="multilevel"/>
    <w:tmpl w:val="D6BC8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7D2F03"/>
    <w:multiLevelType w:val="multilevel"/>
    <w:tmpl w:val="7DB4D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800E81"/>
    <w:multiLevelType w:val="multilevel"/>
    <w:tmpl w:val="362E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5D0C08"/>
    <w:multiLevelType w:val="multilevel"/>
    <w:tmpl w:val="7972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67D0A8A"/>
    <w:multiLevelType w:val="multilevel"/>
    <w:tmpl w:val="F7B8C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8705129"/>
    <w:multiLevelType w:val="multilevel"/>
    <w:tmpl w:val="BD889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925037C"/>
    <w:multiLevelType w:val="multilevel"/>
    <w:tmpl w:val="A1DE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745C46"/>
    <w:multiLevelType w:val="multilevel"/>
    <w:tmpl w:val="8C66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A6273A"/>
    <w:multiLevelType w:val="multilevel"/>
    <w:tmpl w:val="110E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39355D"/>
    <w:multiLevelType w:val="hybridMultilevel"/>
    <w:tmpl w:val="D6F61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A82166"/>
    <w:multiLevelType w:val="multilevel"/>
    <w:tmpl w:val="ED209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EB290B"/>
    <w:multiLevelType w:val="multilevel"/>
    <w:tmpl w:val="7020F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56E5192"/>
    <w:multiLevelType w:val="multilevel"/>
    <w:tmpl w:val="2D34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141385"/>
    <w:multiLevelType w:val="multilevel"/>
    <w:tmpl w:val="FAAC3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B344381"/>
    <w:multiLevelType w:val="multilevel"/>
    <w:tmpl w:val="EFE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33"/>
  </w:num>
  <w:num w:numId="3">
    <w:abstractNumId w:val="3"/>
  </w:num>
  <w:num w:numId="4">
    <w:abstractNumId w:val="43"/>
  </w:num>
  <w:num w:numId="5">
    <w:abstractNumId w:val="8"/>
  </w:num>
  <w:num w:numId="6">
    <w:abstractNumId w:val="37"/>
  </w:num>
  <w:num w:numId="7">
    <w:abstractNumId w:val="45"/>
  </w:num>
  <w:num w:numId="8">
    <w:abstractNumId w:val="40"/>
  </w:num>
  <w:num w:numId="9">
    <w:abstractNumId w:val="20"/>
  </w:num>
  <w:num w:numId="10">
    <w:abstractNumId w:val="22"/>
  </w:num>
  <w:num w:numId="11">
    <w:abstractNumId w:val="10"/>
  </w:num>
  <w:num w:numId="12">
    <w:abstractNumId w:val="9"/>
  </w:num>
  <w:num w:numId="13">
    <w:abstractNumId w:val="17"/>
  </w:num>
  <w:num w:numId="14">
    <w:abstractNumId w:val="25"/>
  </w:num>
  <w:num w:numId="15">
    <w:abstractNumId w:val="29"/>
  </w:num>
  <w:num w:numId="16">
    <w:abstractNumId w:val="39"/>
  </w:num>
  <w:num w:numId="17">
    <w:abstractNumId w:val="15"/>
  </w:num>
  <w:num w:numId="18">
    <w:abstractNumId w:val="21"/>
  </w:num>
  <w:num w:numId="19">
    <w:abstractNumId w:val="16"/>
  </w:num>
  <w:num w:numId="20">
    <w:abstractNumId w:val="24"/>
  </w:num>
  <w:num w:numId="21">
    <w:abstractNumId w:val="1"/>
  </w:num>
  <w:num w:numId="22">
    <w:abstractNumId w:val="18"/>
  </w:num>
  <w:num w:numId="23">
    <w:abstractNumId w:val="23"/>
  </w:num>
  <w:num w:numId="24">
    <w:abstractNumId w:val="2"/>
  </w:num>
  <w:num w:numId="25">
    <w:abstractNumId w:val="36"/>
  </w:num>
  <w:num w:numId="26">
    <w:abstractNumId w:val="42"/>
  </w:num>
  <w:num w:numId="27">
    <w:abstractNumId w:val="14"/>
  </w:num>
  <w:num w:numId="28">
    <w:abstractNumId w:val="41"/>
  </w:num>
  <w:num w:numId="29">
    <w:abstractNumId w:val="35"/>
  </w:num>
  <w:num w:numId="30">
    <w:abstractNumId w:val="30"/>
  </w:num>
  <w:num w:numId="31">
    <w:abstractNumId w:val="19"/>
  </w:num>
  <w:num w:numId="32">
    <w:abstractNumId w:val="34"/>
  </w:num>
  <w:num w:numId="33">
    <w:abstractNumId w:val="28"/>
  </w:num>
  <w:num w:numId="34">
    <w:abstractNumId w:val="11"/>
  </w:num>
  <w:num w:numId="35">
    <w:abstractNumId w:val="5"/>
  </w:num>
  <w:num w:numId="36">
    <w:abstractNumId w:val="6"/>
  </w:num>
  <w:num w:numId="37">
    <w:abstractNumId w:val="12"/>
  </w:num>
  <w:num w:numId="38">
    <w:abstractNumId w:val="4"/>
  </w:num>
  <w:num w:numId="39">
    <w:abstractNumId w:val="31"/>
  </w:num>
  <w:num w:numId="40">
    <w:abstractNumId w:val="38"/>
  </w:num>
  <w:num w:numId="41">
    <w:abstractNumId w:val="27"/>
  </w:num>
  <w:num w:numId="42">
    <w:abstractNumId w:val="44"/>
  </w:num>
  <w:num w:numId="43">
    <w:abstractNumId w:val="0"/>
  </w:num>
  <w:num w:numId="44">
    <w:abstractNumId w:val="26"/>
  </w:num>
  <w:num w:numId="45">
    <w:abstractNumId w:val="1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132AFD"/>
    <w:rsid w:val="0076616F"/>
    <w:rsid w:val="0079149E"/>
    <w:rsid w:val="00A17B84"/>
    <w:rsid w:val="00D05E7F"/>
    <w:rsid w:val="00DC1CB0"/>
    <w:rsid w:val="00E97F4F"/>
    <w:rsid w:val="00F22814"/>
    <w:rsid w:val="00F30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28CC"/>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CB827-DA8A-4517-A3E6-3E300F43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Sean</cp:lastModifiedBy>
  <cp:revision>6</cp:revision>
  <dcterms:created xsi:type="dcterms:W3CDTF">2018-04-14T01:53:00Z</dcterms:created>
  <dcterms:modified xsi:type="dcterms:W3CDTF">2018-04-14T02:27:00Z</dcterms:modified>
</cp:coreProperties>
</file>