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color w:val="ffffff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24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青年局 AI 實戰營｜小組作業與開發交接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54"/>
          <w:szCs w:val="54"/>
          <w:rtl w:val="0"/>
        </w:rPr>
        <w:t xml:space="preserve">企業需求 × Vibe Coding</w:t>
        <w:br w:type="textWrapping"/>
        <w:t xml:space="preserve">小組開發工作包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/>
      </w:pPr>
      <w:r w:rsidDel="00000000" w:rsidR="00000000" w:rsidRPr="00000000">
        <w:rPr>
          <w:rFonts w:ascii="Calibri" w:cs="Calibri" w:eastAsia="Calibri" w:hAnsi="Calibri"/>
          <w:color w:val="667085"/>
          <w:sz w:val="25"/>
          <w:szCs w:val="25"/>
          <w:rtl w:val="0"/>
        </w:rPr>
        <w:t xml:space="preserve">從問題定義、利害關係人與解法設計，到可驗證的 Coding Agent Handoff（開發代理交接）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32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這份文件會成為團隊與 Coding Agent 的共同需求來源：已確認的內容留下證據，尚未確認的內容清楚標記，讓第一版作品少一點猜測、多一點可驗證性。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5.0" w:type="dxa"/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e7cf" w:space="0" w:sz="5" w:val="single"/>
              <w:bottom w:color="b7e7cf" w:space="0" w:sz="5" w:val="single"/>
            </w:tcBorders>
            <w:shd w:fill="eaf8f1" w:val="clear"/>
            <w:tcMar>
              <w:top w:w="145.0" w:type="dxa"/>
              <w:bottom w:w="145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定義問題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e7cf" w:space="0" w:sz="5" w:val="single"/>
              <w:bottom w:color="b7e7cf" w:space="0" w:sz="5" w:val="single"/>
            </w:tcBorders>
            <w:shd w:fill="eaf8f1" w:val="clear"/>
            <w:tcMar>
              <w:top w:w="145.0" w:type="dxa"/>
              <w:bottom w:w="145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6"/>
                <w:szCs w:val="1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對齊角色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e7cf" w:space="0" w:sz="5" w:val="single"/>
              <w:bottom w:color="b7e7cf" w:space="0" w:sz="5" w:val="single"/>
            </w:tcBorders>
            <w:shd w:fill="eaf8f1" w:val="clear"/>
            <w:tcMar>
              <w:top w:w="145.0" w:type="dxa"/>
              <w:bottom w:w="145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6"/>
                <w:szCs w:val="1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設計方案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e7cf" w:space="0" w:sz="5" w:val="single"/>
              <w:bottom w:color="b7e7cf" w:space="0" w:sz="5" w:val="single"/>
            </w:tcBorders>
            <w:shd w:fill="eaf8f1" w:val="clear"/>
            <w:tcMar>
              <w:top w:w="145.0" w:type="dxa"/>
              <w:bottom w:w="145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6"/>
                <w:szCs w:val="16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協作建置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e7cf" w:space="0" w:sz="5" w:val="single"/>
              <w:bottom w:color="b7e7cf" w:space="0" w:sz="5" w:val="single"/>
            </w:tcBorders>
            <w:shd w:fill="eaf8f1" w:val="clear"/>
            <w:tcMar>
              <w:top w:w="145.0" w:type="dxa"/>
              <w:bottom w:w="145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6"/>
                <w:szCs w:val="16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測試學習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color w:val="ffffff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5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eaf8f1" w:space="0" w:sz="4" w:val="single"/>
              <w:bottom w:color="eaf8f1" w:space="0" w:sz="4" w:val="single"/>
            </w:tcBorders>
            <w:shd w:fill="eaf8f1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核心原則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不是把所有功能寫滿，而是讓企業需求、團隊假設、驗收方式與版本狀態都能被共同理解。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color w:val="ffffff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5.0" w:type="dxa"/>
        <w:tblLayout w:type="fixed"/>
        <w:tblLook w:val="0400"/>
      </w:tblPr>
      <w:tblGrid>
        <w:gridCol w:w="1050"/>
        <w:gridCol w:w="3630"/>
        <w:gridCol w:w="1350"/>
        <w:gridCol w:w="3330"/>
        <w:tblGridChange w:id="0">
          <w:tblGrid>
            <w:gridCol w:w="1050"/>
            <w:gridCol w:w="3630"/>
            <w:gridCol w:w="1350"/>
            <w:gridCol w:w="3330"/>
          </w:tblGrid>
        </w:tblGridChange>
      </w:tblGrid>
      <w:tr>
        <w:trPr>
          <w:cantSplit w:val="1"/>
          <w:trHeight w:val="44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組別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請填寫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企業命題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請填寫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組員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請填寫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文件版本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v0.__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GitHub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請貼連結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請貼連結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color w:val="ffffff"/>
          <w:sz w:val="52"/>
          <w:szCs w:val="5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spacing w:after="4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11111"/>
          <w:sz w:val="20"/>
          <w:szCs w:val="20"/>
          <w:rtl w:val="0"/>
        </w:rPr>
        <w:t xml:space="preserve">課程設計｜Aaron Cheng 鄭子豪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spacing w:after="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18"/>
          <w:szCs w:val="18"/>
          <w:rtl w:val="0"/>
        </w:rPr>
        <w:t xml:space="preserve">解決問題理論與實務 × 解決企業痛點的方案實例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HOW TO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先走核心路徑；需要時再回到輔助工具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每一頁都可獨立使用。為了讓 Coding Agent 開始協作，先完成核心交付；若某一格仍模糊，再回到對應的輔助框架補證據。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最小可交付路徑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5.0" w:type="dxa"/>
        <w:tblLayout w:type="fixed"/>
        <w:tblLook w:val="0400"/>
      </w:tblPr>
      <w:tblGrid>
        <w:gridCol w:w="1450"/>
        <w:gridCol w:w="3550"/>
        <w:gridCol w:w="4360"/>
        <w:tblGridChange w:id="0">
          <w:tblGrid>
            <w:gridCol w:w="1450"/>
            <w:gridCol w:w="3550"/>
            <w:gridCol w:w="4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階段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建議先完成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交給 Coding Agent 的作用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1｜問題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Product–Market Gap（產品市場落差）＋ Fact / Assumption / Question（事實／假設／待確認）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知道我們在解誰、哪個落差，並辨識哪些內容仍不能當成確定需求。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2｜企業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Stakeholder Map（利害關係人地圖）＋需求句＋ VPC（價值主張畫布）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理解誰使用、誰承受痛點、誰背 KPI、誰出預算與誰核准。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3｜方案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Demo Topic Brief（題目摘要）＋ Given / Design / Proof（已知／設計／驗證）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分清企業已定義的邊界，以及團隊仍需要補上的流程、規則與例外。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4｜建置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Build Brief（建置摘要）＋ Acceptance（驗收）＋ Scope（範圍）＋ Handoff Prompt（交接提示詞）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把需求翻成可製作、可測試、可分版本的第一版。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5｜迭代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Iteration Log（迭代紀錄）＋ GitHub 版本流程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每一輪留下可回復的工作點、測試結果與下一個假設。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兩種頁面標記</w:t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Ind w:w="5.0" w:type="dxa"/>
        <w:tblLayout w:type="fixed"/>
        <w:tblLook w:val="0400"/>
      </w:tblPr>
      <w:tblGrid>
        <w:gridCol w:w="1500"/>
        <w:gridCol w:w="7875"/>
        <w:tblGridChange w:id="0">
          <w:tblGrid>
            <w:gridCol w:w="1500"/>
            <w:gridCol w:w="7875"/>
          </w:tblGrid>
        </w:tblGridChange>
      </w:tblGrid>
      <w:tr>
        <w:trPr>
          <w:cantSplit w:val="1"/>
          <w:trHeight w:val="43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核心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建議在交給 Coding Agent 前完成；若資訊不足，可保留空格並標記 Question（待確認）。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輔助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當題目過大、證據不足或團隊意見分歧時使用；不一定每一組都要填滿。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gridSpan w:val="2"/>
            <w:tcBorders>
              <w:top w:color="eaf8f1" w:space="0" w:sz="4" w:val="single"/>
              <w:bottom w:color="eaf8f1" w:space="0" w:sz="4" w:val="single"/>
            </w:tcBorders>
            <w:shd w:fill="eaf8f1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填寫共識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一格只保留一個目前版本；不同意見可先寫成 Assumption（假設）或 Open Question（待確認），而不是由工具替我們猜測。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TEAM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先把小組的協作角色與單一資料源說清楚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角色可以一人兼任；重點是每一輪知道誰整理需求、誰與 Agent 對話、誰驗收，以及誰維護可回復的版本。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5.0" w:type="dxa"/>
        <w:tblLayout w:type="fixed"/>
        <w:tblLook w:val="0400"/>
      </w:tblPr>
      <w:tblGrid>
        <w:gridCol w:w="2300"/>
        <w:gridCol w:w="4300"/>
        <w:gridCol w:w="2760"/>
        <w:tblGridChange w:id="0">
          <w:tblGrid>
            <w:gridCol w:w="2300"/>
            <w:gridCol w:w="4300"/>
            <w:gridCol w:w="27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協作角色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主要責任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本組成員／備援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Problem Lead（問題整理）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維護 WHO、GAP、Fact / Assumption，確認本輪真正要驗證的問題。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主責：＿＿＿＿　備援：＿＿＿＿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Workflow Lead（流程設計）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整理 Before / During / After、規則、例外與人機分工。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主責：＿＿＿＿　備援：＿＿＿＿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Agent Liaison（代理協作）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把附件與 Prompt 交給 Coding Agent，收斂問題並維持上下文一致。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主責：＿＿＿＿　備援：＿＿＿＿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QA / Evidence（驗證與證據）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依情境測試、紀錄預期與實際差異，維護 Acceptance（驗收條件）。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主責：＿＿＿＿　備援：＿＿＿＿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Repo Maintainer（版本維護）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管理 GitHub 分支、Commit（提交）、Pull Request（合併請求）與穩定標記。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主責：＿＿＿＿　備援：＿＿＿＿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小組工作約定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5.0" w:type="dxa"/>
        <w:tblLayout w:type="fixed"/>
        <w:tblLook w:val="04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f2f4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f2f4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本組約定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共同需求來源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本 DOCX 檔名：＿＿＿＿＿＿＿＿＿＿＿＿＿＿＿＿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穩定版本位置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GitHub main（主分支）／其他：＿＿＿＿＿＿＿＿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每輪決策方式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由＿＿＿＿彙整；遇到未確認內容時標記 Assumption / Question。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合併前確認者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至少由＿＿＿＿與＿＿＿＿一起看過 Demo 與測試結果。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輔助 · TOOL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Problem Framing（四層問題拆解）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當團隊已經直接討論功能，或不同人其實在解不同問題時，用四層把可觀察現象、問題、原因假設與解法假設重新分開。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元素、意義與本組填寫</w:t>
      </w:r>
      <w:r w:rsidDel="00000000" w:rsidR="00000000" w:rsidRPr="00000000">
        <w:rPr>
          <w:rtl w:val="0"/>
        </w:rPr>
      </w:r>
    </w:p>
    <w:tbl>
      <w:tblPr>
        <w:tblStyle w:val="Table8"/>
        <w:tblW w:w="9645.0" w:type="dxa"/>
        <w:jc w:val="left"/>
        <w:tblInd w:w="5.0" w:type="dxa"/>
        <w:tblLayout w:type="fixed"/>
        <w:tblLook w:val="0400"/>
      </w:tblPr>
      <w:tblGrid>
        <w:gridCol w:w="2865"/>
        <w:gridCol w:w="2820"/>
        <w:gridCol w:w="3960"/>
        <w:tblGridChange w:id="0">
          <w:tblGrid>
            <w:gridCol w:w="2865"/>
            <w:gridCol w:w="2820"/>
            <w:gridCol w:w="39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意義／判斷方式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6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Phenomenon（現象）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可觀察的不理想結果；先描述發生了什麼，不急著解釋原因。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我們觀察到：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＿＿＿＿＿＿＿＿＿＿＿＿＿＿＿＿＿＿＿＿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Problem（問題）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某一角色原本要完成的 Job（工作），與實際結果之間的落差。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對＿＿而言，原本需要＿＿，但目前＿＿。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＿＿＿＿＿＿＿＿＿＿＿＿＿＿＿＿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Possible Causes（可能原因）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彼此可競爭、可驗證的原因假設；先保留多種解釋。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A. ＿＿＿＿　B. ＿＿＿＿　C. 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目前較可信：＿＿；因為＿＿。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Solution Hypotheses（解法假設）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可能降低落差的不同方向；此時仍不是承諾的功能清單。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方向 A：＿＿＿＿＿＿＿＿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方向 B：＿＿＿＿＿＿＿＿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gridSpan w:val="3"/>
            <w:tcBorders>
              <w:top w:color="eaf8f1" w:space="0" w:sz="4" w:val="single"/>
              <w:bottom w:color="eaf8f1" w:space="0" w:sz="4" w:val="single"/>
            </w:tcBorders>
            <w:shd w:fill="eaf8f1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自我檢查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若 Problem（問題）欄已出現「需要一個 AI／平台／App」，可能已提前進到解法；可以回到角色、Job 與落差重新描述。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Fact / Assumption / Open Question（事實／假設／待確認）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把正式命題、團隊推測與下一步問題分開，讓 Coding Agent 不會把尚未證明的想法包裝成確定需求。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元素、意義與本組填寫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5.0" w:type="dxa"/>
        <w:tblLayout w:type="fixed"/>
        <w:tblLook w:val="0400"/>
      </w:tblPr>
      <w:tblGrid>
        <w:gridCol w:w="1900"/>
        <w:gridCol w:w="3260"/>
        <w:gridCol w:w="4200"/>
        <w:tblGridChange w:id="0">
          <w:tblGrid>
            <w:gridCol w:w="1900"/>
            <w:gridCol w:w="3260"/>
            <w:gridCol w:w="4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意義／判斷方式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Fact（事實）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已有正式文件、資料、流程紀錄、實際行為或明確回答支持。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F｜＿＿＿＿＿＿＿＿＿＿＿＿＿＿＿＿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來源：＿＿＿＿＿＿＿＿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Assumption（假設）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目前合理但仍待驗證；若不成立，方案可能需要改寫。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A｜＿＿＿＿＿＿＿＿＿＿＿＿＿＿＿＿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如何驗證：＿＿＿＿＿＿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Open Question（待確認）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需要企業、使用者、資料或測試進一步回答。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Q｜要問誰：＿＿＿＿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問題：＿＿＿＿＿＿＿＿＿＿＿＿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Evidence Log（證據與假設紀錄）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5.0" w:type="dxa"/>
        <w:tblLayout w:type="fixed"/>
        <w:tblLook w:val="0400"/>
      </w:tblPr>
      <w:tblGrid>
        <w:gridCol w:w="2600"/>
        <w:gridCol w:w="1050"/>
        <w:gridCol w:w="2700"/>
        <w:gridCol w:w="3010"/>
        <w:tblGridChange w:id="0">
          <w:tblGrid>
            <w:gridCol w:w="2600"/>
            <w:gridCol w:w="1050"/>
            <w:gridCol w:w="2700"/>
            <w:gridCol w:w="30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敘述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F / A /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證據／來源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負責人與下一步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Stakeholder Map（利害關係人地圖）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在企業情境裡，使用者、痛點承受者、績效負責人、預算負責人、資料／系統負責人與核准者可能是不同人。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元素、意義與本組填寫</w:t>
      </w:r>
      <w:r w:rsidDel="00000000" w:rsidR="00000000" w:rsidRPr="00000000">
        <w:rPr>
          <w:rtl w:val="0"/>
        </w:rPr>
      </w:r>
    </w:p>
    <w:tbl>
      <w:tblPr>
        <w:tblStyle w:val="Table11"/>
        <w:tblW w:w="9675.0" w:type="dxa"/>
        <w:jc w:val="left"/>
        <w:tblInd w:w="5.0" w:type="dxa"/>
        <w:tblLayout w:type="fixed"/>
        <w:tblLook w:val="0400"/>
      </w:tblPr>
      <w:tblGrid>
        <w:gridCol w:w="3225"/>
        <w:gridCol w:w="3225"/>
        <w:gridCol w:w="3225"/>
        <w:tblGridChange w:id="0">
          <w:tblGrid>
            <w:gridCol w:w="3225"/>
            <w:gridCol w:w="3225"/>
            <w:gridCol w:w="322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意義／判斷方式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Primary User（主要使用者）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真正操作工具或流程的人；決定介面、步驟與採用摩擦。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部門／職位：＿＿＿＿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關鍵時刻：＿＿＿＿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Pain Owner（痛點承受者）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直接承受延誤、重工、客訴、風險或補救成本的人。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部門／職位：＿＿＿＿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目前代價：＿＿＿＿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KPI Owner（績效負責人）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對改善結果負責；協助定義商業價值與 Metric（衡量指標）。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部門／職位：＿＿＿＿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KPI：＿＿＿＿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Budget Owner（預算負責人）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最可能提供試點或導入預算的部門／角色。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部門／職位：＿＿＿＿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預算類別：＿＿＿＿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/ IT Owner（資料／資訊負責人）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掌握資料、權限、系統串接、安全與技術邊界。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部門／職位：＿＿＿＿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可提供：＿＿＿＿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Sponsor / Approver（推動／核准者）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能協助推動、核准或提出風險條件的人。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部門／職位：＿＿＿＿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核准條件：＿＿＿＿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gridSpan w:val="3"/>
            <w:tcBorders>
              <w:top w:color="eaf8f1" w:space="0" w:sz="4" w:val="single"/>
              <w:bottom w:color="eaf8f1" w:space="0" w:sz="4" w:val="single"/>
            </w:tcBorders>
            <w:shd w:fill="eaf8f1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企業價值公式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Product Capability（產品能力）× Department KPI（部門績效）× Budget Logic（預算邏輯）＝可推進的 Value Proposition（價值主張）。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03B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Stakeholder Need Statement（每位利害關係人的需求句）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同一套解法對不同部門會有不同價值。每位重要關係人各寫一條需求句，再比較急迫性、證據與預算邏輯。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7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11111" w:space="0" w:sz="4" w:val="single"/>
              <w:bottom w:color="111111" w:space="0" w:sz="4" w:val="single"/>
            </w:tcBorders>
            <w:shd w:fill="111111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B9">
            <w:pPr>
              <w:spacing w:after="80" w:line="288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對於【角色／部門】而言，當他需要【Job／工作】時，目前只能透過【Current／現行做法】處理，但仍造成【Impact／影響】。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0d5dd"/>
                <w:sz w:val="17"/>
                <w:szCs w:val="17"/>
                <w:rtl w:val="0"/>
              </w:rPr>
              <w:t xml:space="preserve">依序填：角色 → 關鍵工作 → 目前做法 → 尚未解決的時間、成本、營收、風險或體驗影響。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5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eef4ff" w:space="0" w:sz="4" w:val="single"/>
              <w:bottom w:color="eef4ff" w:space="0" w:sz="4" w:val="single"/>
            </w:tcBorders>
            <w:shd w:fill="eef4ff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Uber Direct 示意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營運／物流部在尖峰時需要穩定履約，目前靠自建車隊與臨時調度處理，但仍造成運力不足與持有、管理成本。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本組需求句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5.0" w:type="dxa"/>
        <w:tblLayout w:type="fixed"/>
        <w:tblLook w:val="0400"/>
      </w:tblPr>
      <w:tblGrid>
        <w:gridCol w:w="1500"/>
        <w:gridCol w:w="4700"/>
        <w:gridCol w:w="2250"/>
        <w:gridCol w:w="910"/>
        <w:tblGridChange w:id="0">
          <w:tblGrid>
            <w:gridCol w:w="1500"/>
            <w:gridCol w:w="4700"/>
            <w:gridCol w:w="2250"/>
            <w:gridCol w:w="9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利害關係人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完整需求句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可能 KPI／預算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F / A /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① 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對於＿＿而言，當他需要＿＿時，目前只能透過＿＿處理，但仍造成＿＿。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KPI：＿＿＿＿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預算：＿＿＿＿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② 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對於＿＿而言，當他需要＿＿時，目前只能透過＿＿處理，但仍造成＿＿。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KPI：＿＿＿＿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預算：＿＿＿＿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③ 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對於＿＿而言，當他需要＿＿時，目前只能透過＿＿處理，但仍造成＿＿。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KPI：＿＿＿＿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預算：＿＿＿＿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目前優先對齊的角色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spacing w:after="12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19"/>
          <w:szCs w:val="19"/>
          <w:rtl w:val="0"/>
        </w:rPr>
        <w:t xml:space="preserve">我們先以＿＿＿＿＿＿作為 Primary User／主要價值對象，因為＿＿＿＿＿＿＿＿＿＿＿＿＿＿＿＿＿＿＿＿。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Product–Market Gap（產品市場落差）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把「市場很大」或「產品有功能」轉成一個可驗證的落差：某一角色在特定時刻，現有做法仍無法完成重要工作。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元素、意義與本組填寫</w:t>
      </w:r>
      <w:r w:rsidDel="00000000" w:rsidR="00000000" w:rsidRPr="00000000">
        <w:rPr>
          <w:rtl w:val="0"/>
        </w:rPr>
      </w:r>
    </w:p>
    <w:tbl>
      <w:tblPr>
        <w:tblStyle w:val="Table15"/>
        <w:tblW w:w="9570.0" w:type="dxa"/>
        <w:jc w:val="left"/>
        <w:tblInd w:w="5.0" w:type="dxa"/>
        <w:tblLayout w:type="fixed"/>
        <w:tblLook w:val="0400"/>
      </w:tblPr>
      <w:tblGrid>
        <w:gridCol w:w="3195"/>
        <w:gridCol w:w="3195"/>
        <w:gridCol w:w="3180"/>
        <w:tblGridChange w:id="0">
          <w:tblGrid>
            <w:gridCol w:w="3195"/>
            <w:gridCol w:w="3195"/>
            <w:gridCol w:w="31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意義／判斷方式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WHO（角色）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單一使用者、部門或具體族群；能指向真實的人。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Critical Moment（關鍵時刻）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問題最明顯、最需要處理的事件或流程節點。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當＿＿＿＿＿＿發生時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JOB（工作）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該角色當下真正要完成的任務，以動詞描述。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需要＿＿＿＿＿＿＿＿＿＿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CURRENT（現行做法）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現在實際如何處理、繞路或勉強完成。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目前透過＿＿＿＿＿＿＿＿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FRICTION / GAP（阻力／落差）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目前做法中最慢、最貴、易錯、不穩或缺少的部分。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但仍＿＿＿＿＿＿＿＿＿＿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IMPACT（影響）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可觀察的時間、成本、營收、風險或體驗影響。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因此造成＿＿＿＿＿＿＿＿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3"/>
            <w:tcBorders>
              <w:top w:color="111111" w:space="0" w:sz="4" w:val="single"/>
              <w:bottom w:color="111111" w:space="0" w:sz="4" w:val="single"/>
            </w:tcBorders>
            <w:shd w:fill="111111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E9">
            <w:pPr>
              <w:spacing w:after="80" w:line="288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對於【WHO】而言，當【Critical Moment】發生、需要【JOB】時，目前透過【CURRENT】仍有【FRICTION】，因此造成【IMPACT】。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0d5dd"/>
                <w:sz w:val="17"/>
                <w:szCs w:val="17"/>
                <w:rtl w:val="0"/>
              </w:rPr>
              <w:t xml:space="preserve">最強 Fact：＿＿＿＿＿＿＿＿　最大 Assumption：＿＿＿＿＿＿＿＿　下一個 Question：＿＿＿＿＿＿＿＿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05A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Value Proposition Canvas（價值主張畫布）｜Customer Profile（顧客輪廓）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一位利害關係人使用一張畫布。先理解最重要的 Job、Pain 與 Gain，再討論功能；每區選 Top 3 並標註證據。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元素、意義與本組填寫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5.0" w:type="dxa"/>
        <w:tblLayout w:type="fixed"/>
        <w:tblLook w:val="0400"/>
      </w:tblPr>
      <w:tblGrid>
        <w:gridCol w:w="1900"/>
        <w:gridCol w:w="3260"/>
        <w:gridCol w:w="4200"/>
        <w:tblGridChange w:id="0">
          <w:tblGrid>
            <w:gridCol w:w="1900"/>
            <w:gridCol w:w="3260"/>
            <w:gridCol w:w="4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意義／判斷方式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Customer Jobs（顧客工作）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在特定情境下真正要完成的功能、社會或情緒工作。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1. ＿＿＿＿＿＿＿＿＿＿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2. ＿＿＿＿＿＿＿＿＿＿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3. 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Pains（痛點）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目前流程造成的成本、風險、摩擦、不確定或負面情緒。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1. ＿＿＿＿＿＿＿＿＿＿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2. ＿＿＿＿＿＿＿＿＿＿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3. 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Gains（獲益）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成功後期待增加的成果、便利、信心或新機會。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1. ＿＿＿＿＿＿＿＿＿＿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2. ＿＿＿＿＿＿＿＿＿＿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3. 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優先順序與證據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5.0" w:type="dxa"/>
        <w:tblLayout w:type="fixed"/>
        <w:tblLook w:val="0400"/>
      </w:tblPr>
      <w:tblGrid>
        <w:gridCol w:w="2500"/>
        <w:gridCol w:w="1500"/>
        <w:gridCol w:w="1200"/>
        <w:gridCol w:w="4160"/>
        <w:tblGridChange w:id="0">
          <w:tblGrid>
            <w:gridCol w:w="2500"/>
            <w:gridCol w:w="1500"/>
            <w:gridCol w:w="1200"/>
            <w:gridCol w:w="4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Top 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重要度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F / A /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證據／待確認方式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Top Job：＿＿＿＿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Top Pain：＿＿＿＿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Top Gain：＿＿＿＿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05B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Value Map（價值地圖）與 Fit Mapping（契合配對）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把方案逐項對回已排序的 Job、Pain 與 Gain。不是每個功能都要解所有問題；第一版優先驗證最重要的一組配對。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元素、意義與本組填寫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5.0" w:type="dxa"/>
        <w:tblLayout w:type="fixed"/>
        <w:tblLook w:val="0400"/>
      </w:tblPr>
      <w:tblGrid>
        <w:gridCol w:w="1900"/>
        <w:gridCol w:w="3260"/>
        <w:gridCol w:w="4200"/>
        <w:tblGridChange w:id="0">
          <w:tblGrid>
            <w:gridCol w:w="1900"/>
            <w:gridCol w:w="3260"/>
            <w:gridCol w:w="4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意義／判斷方式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Products &amp; Services（產品與服務）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團隊實際提供的能力、流程、介面或服務。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＿＿＿＿＿＿＿＿＿＿＿＿＿＿＿＿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Pain Relievers（痛點減緩）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如何降低某一項具體 Pain 的成本、風險或摩擦。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針對 Pain＿＿，我們以＿＿減少＿＿。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Gain Creators（獲益創造）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如何創造某一項可觀察的 Gain 或新成果。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針對 Gain＿＿，我們以＿＿增加＿＿。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Fit Mapping（逐項配對）</w:t>
      </w:r>
      <w:r w:rsidDel="00000000" w:rsidR="00000000" w:rsidRPr="00000000">
        <w:rPr>
          <w:rtl w:val="0"/>
        </w:rPr>
      </w:r>
    </w:p>
    <w:tbl>
      <w:tblPr>
        <w:tblStyle w:val="Table19"/>
        <w:tblW w:w="9390.0" w:type="dxa"/>
        <w:jc w:val="left"/>
        <w:tblInd w:w="5.0" w:type="dxa"/>
        <w:tblLayout w:type="fixed"/>
        <w:tblLook w:val="0400"/>
      </w:tblPr>
      <w:tblGrid>
        <w:gridCol w:w="1890"/>
        <w:gridCol w:w="1875"/>
        <w:gridCol w:w="1875"/>
        <w:gridCol w:w="1875"/>
        <w:gridCol w:w="1875"/>
        <w:tblGridChange w:id="0">
          <w:tblGrid>
            <w:gridCol w:w="1890"/>
            <w:gridCol w:w="1875"/>
            <w:gridCol w:w="1875"/>
            <w:gridCol w:w="1875"/>
            <w:gridCol w:w="187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Customer Profile 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Value Map 對應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可衡量結果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證據／測試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Top Job：＿＿＿＿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76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76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76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76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未驗證／部分／可信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Top Pain：＿＿＿＿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76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76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76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76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未驗證／部分／可信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Top Gain：＿＿＿＿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76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76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76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76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未驗證／部分／可信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gridSpan w:val="5"/>
            <w:tcBorders>
              <w:top w:color="eaf8f1" w:space="0" w:sz="4" w:val="single"/>
              <w:bottom w:color="eaf8f1" w:space="0" w:sz="4" w:val="single"/>
            </w:tcBorders>
            <w:shd w:fill="eaf8f1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Fit 判斷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重要 Job ＋已證明 Pain ＋可信的 Relief／Gain ＋可衡量結果 ＋對方願意投入時間、資料、流程或預算，會比「功能很多」更接近企業需求。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輔助 · TOOL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Beachhead Market（灘頭市場／優先切入場景）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當正式命題仍包含多個產業、角色或流程時，先選一個最容易取得證據、最能展示價值的切入點；若題目已明確限定，可快速確認後略過。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7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11111" w:space="0" w:sz="4" w:val="single"/>
              <w:bottom w:color="111111" w:space="0" w:sz="4" w:val="single"/>
            </w:tcBorders>
            <w:shd w:fill="111111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13B">
            <w:pPr>
              <w:spacing w:after="80" w:line="288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Market Choice（市場選擇）＝ Demand Intensity（需求強度）× Product Fit（產品契合）× Measurable Value（可衡量價值）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0d5dd"/>
                <w:sz w:val="17"/>
                <w:szCs w:val="17"/>
                <w:rtl w:val="0"/>
              </w:rPr>
              <w:t xml:space="preserve">每項 1–5 分；分數接近時，優先選能最快接觸使用者、取得資料並完成一次 Demo 驗證的場景。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5.0" w:type="dxa"/>
        <w:tblLayout w:type="fixed"/>
        <w:tblLook w:val="0400"/>
      </w:tblPr>
      <w:tblGrid>
        <w:gridCol w:w="1700"/>
        <w:gridCol w:w="1250"/>
        <w:gridCol w:w="1150"/>
        <w:gridCol w:w="1450"/>
        <w:gridCol w:w="1050"/>
        <w:gridCol w:w="1350"/>
        <w:gridCol w:w="1410"/>
        <w:tblGridChange w:id="0">
          <w:tblGrid>
            <w:gridCol w:w="1700"/>
            <w:gridCol w:w="1250"/>
            <w:gridCol w:w="1150"/>
            <w:gridCol w:w="1450"/>
            <w:gridCol w:w="1050"/>
            <w:gridCol w:w="1350"/>
            <w:gridCol w:w="14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候選場景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需求頻率／急迫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商業影響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方案／營運吻合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可複製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可接觸／證據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總分／理由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A｜＿＿＿＿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＿＿／＿＿＿＿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B｜＿＿＿＿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＿＿／＿＿＿＿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C｜＿＿＿＿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1–5：＿＿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＿＿／＿＿＿＿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選擇結果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5.0" w:type="dxa"/>
        <w:tblLayout w:type="fixed"/>
        <w:tblLook w:val="0400"/>
      </w:tblPr>
      <w:tblGrid>
        <w:gridCol w:w="2100"/>
        <w:gridCol w:w="2650"/>
        <w:gridCol w:w="2300"/>
        <w:gridCol w:w="2310"/>
        <w:tblGridChange w:id="0">
          <w:tblGrid>
            <w:gridCol w:w="2100"/>
            <w:gridCol w:w="2650"/>
            <w:gridCol w:w="2300"/>
            <w:gridCol w:w="23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優先場景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主要證據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最大未知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下一步驗證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輔助 · TOOL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Problem Brief（問題摘要）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把散落的市場訊號整理成一段可共同決策的描述：角色、流程、影響、限制與成功證據。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元素、意義與本組填寫</w:t>
      </w:r>
      <w:r w:rsidDel="00000000" w:rsidR="00000000" w:rsidRPr="00000000">
        <w:rPr>
          <w:rtl w:val="0"/>
        </w:rPr>
      </w:r>
    </w:p>
    <w:tbl>
      <w:tblPr>
        <w:tblStyle w:val="Table23"/>
        <w:tblW w:w="9285.0" w:type="dxa"/>
        <w:jc w:val="left"/>
        <w:tblInd w:w="5.0" w:type="dxa"/>
        <w:tblLayout w:type="fixed"/>
        <w:tblLook w:val="0400"/>
      </w:tblPr>
      <w:tblGrid>
        <w:gridCol w:w="3105"/>
        <w:gridCol w:w="3090"/>
        <w:gridCol w:w="3090"/>
        <w:tblGridChange w:id="0">
          <w:tblGrid>
            <w:gridCol w:w="3105"/>
            <w:gridCol w:w="3090"/>
            <w:gridCol w:w="309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意義／判斷方式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Customer Signal（客戶訊號）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最近一次的原話、行為或可觀察現象。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＿＿＿＿＿＿＿＿＿＿＿＿＿＿＿＿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Pattern（共通性）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是單一事件，還是多位對象／多筆資料重複出現。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＿＿＿＿＿＿＿＿＿＿＿＿＿＿＿＿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Root Cause &amp; Impact（根因與影響）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目前最可信的原因假設，以及時間、成本、營收或風險影響。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原因：＿＿＿＿＿＿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影響：＿＿＿＿＿＿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Constraints &amp; Trade-offs（限制與取捨）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時間、法遵、資料、系統、預算、流程或組織限制。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＿＿＿＿＿＿＿＿＿＿＿＿＿＿＿＿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Success Evidence（成功證據）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若改善成立，最先應看到的行為或 KPI 變化。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指標：＿＿＿＿　基準：＿＿　目標：＿＿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3"/>
            <w:tcBorders>
              <w:top w:color="111111" w:space="0" w:sz="4" w:val="single"/>
              <w:bottom w:color="111111" w:space="0" w:sz="4" w:val="single"/>
            </w:tcBorders>
            <w:shd w:fill="111111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179">
            <w:pPr>
              <w:spacing w:after="80" w:line="288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我們觀察到【角色】在【情境／流程】需要【Job】，目前透過【Current】仍造成【Impact】；在【Constraints】下，若成功改善，應看到【Metric／Evidence】。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0d5dd"/>
                <w:sz w:val="17"/>
                <w:szCs w:val="17"/>
                <w:rtl w:val="0"/>
              </w:rPr>
              <w:t xml:space="preserve">本組 Problem Brief：＿＿＿＿＿＿＿＿＿＿＿＿＿＿＿＿＿＿＿＿＿＿＿＿＿＿＿＿＿＿＿＿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輔助 · TOOL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Evidence Interview（證據訪談與行為紀錄）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當需求仍主要來自想像時，重建最近一次真實事件：實際怎麼做、哪一步最有代價、哪些人被影響，以及什麼指標會改變。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元素、意義與提問空格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5.0" w:type="dxa"/>
        <w:tblLayout w:type="fixed"/>
        <w:tblLook w:val="0400"/>
      </w:tblPr>
      <w:tblGrid>
        <w:gridCol w:w="1900"/>
        <w:gridCol w:w="4160"/>
        <w:gridCol w:w="3300"/>
        <w:tblGridChange w:id="0">
          <w:tblGrid>
            <w:gridCol w:w="1900"/>
            <w:gridCol w:w="4160"/>
            <w:gridCol w:w="33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意義／建議提問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Last Event（最近一次事件）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上一次發生是什麼時候？當時要完成什麼？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時間／情境：＿＿＿＿＿＿＿＿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Actual Workflow（實際流程）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請一步一步帶我們走過當時怎麼處理。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1.＿＿＿ 2.＿＿＿ 3.＿＿＿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Cost / Risk（代價／風險）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哪一步最慢、最貴、最容易出錯或最不確定？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Alternatives（替代方式）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曾嘗試哪些方式？已投入多少時間、金錢或協作成本？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Owners &amp; Metric（角色與指標）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誰被影響、誰背 KPI、誰能提供資料或預算？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Fact 與 Interpretation 分開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5.0" w:type="dxa"/>
        <w:tblLayout w:type="fixed"/>
        <w:tblLook w:val="0400"/>
      </w:tblPr>
      <w:tblGrid>
        <w:gridCol w:w="3150"/>
        <w:gridCol w:w="3150"/>
        <w:gridCol w:w="3060"/>
        <w:tblGridChange w:id="0">
          <w:tblGrid>
            <w:gridCol w:w="3150"/>
            <w:gridCol w:w="315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觀察到的 Fact／原話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我們的 Interpretation（解讀）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下一個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輔助 · TOOL 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Pilot Canvas（最小試點畫布）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用最小方案降低最大不確定性。Pilot（試點）的目的不是先完成整套產品，而是觀察關鍵行為與指標，支持下一步擴大、調整或停止。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7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11111" w:space="0" w:sz="4" w:val="single"/>
              <w:bottom w:color="111111" w:space="0" w:sz="4" w:val="single"/>
            </w:tcBorders>
            <w:shd w:fill="111111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1A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如果我們為【Stakeholder】在【Context】提供【Smallest Solution】，那麼【Metric／Behavior】會從【Baseline】變為【Target】，因為【Key Assumption】。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5.0" w:type="dxa"/>
        <w:tblLayout w:type="fixed"/>
        <w:tblLook w:val="0400"/>
      </w:tblPr>
      <w:tblGrid>
        <w:gridCol w:w="2200"/>
        <w:gridCol w:w="3700"/>
        <w:gridCol w:w="3460"/>
        <w:tblGridChange w:id="0">
          <w:tblGrid>
            <w:gridCol w:w="2200"/>
            <w:gridCol w:w="3700"/>
            <w:gridCol w:w="34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意義／填寫方法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Problem Hypothesis（問題假設）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最想確認哪一個 Gap？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Smallest Solution（最小方案）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不用做完整產品，最低限度如何提供價值？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Participant / Data（對象／資料）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找誰或用哪組資料測試？為何具代表性？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Scope / Period（範圍／期間）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在哪個情境、多久、多少次？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Metric（成功指標）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基準、目標與觀察方式。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基準：＿＿　目標：＿＿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Failure Signal（失敗訊號）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看到什麼代表方向需要調整或停止？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Risk / Constraint（風險／限制）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資料、法遵、流程、成本或協作限制。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Next Decision（下一步決策）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擴大／調整／停止；決策依據是什麼？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Demo Topic Brief（DEMO 題目摘要）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把前面的問題與企業角色收斂成可驗證的 Demo：WHO（使用者）、GAP（落差）、OWNER（負責角色）與 PROOF（驗證）。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元素、意義與本組填寫</w:t>
      </w:r>
      <w:r w:rsidDel="00000000" w:rsidR="00000000" w:rsidRPr="00000000">
        <w:rPr>
          <w:rtl w:val="0"/>
        </w:rPr>
      </w:r>
    </w:p>
    <w:tbl>
      <w:tblPr>
        <w:tblStyle w:val="Table28"/>
        <w:tblW w:w="9315.0" w:type="dxa"/>
        <w:jc w:val="left"/>
        <w:tblInd w:w="5.0" w:type="dxa"/>
        <w:tblLayout w:type="fixed"/>
        <w:tblLook w:val="0400"/>
      </w:tblPr>
      <w:tblGrid>
        <w:gridCol w:w="3105"/>
        <w:gridCol w:w="3105"/>
        <w:gridCol w:w="3105"/>
        <w:tblGridChange w:id="0">
          <w:tblGrid>
            <w:gridCol w:w="3105"/>
            <w:gridCol w:w="3105"/>
            <w:gridCol w:w="31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意義／判斷方式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WHO（使用者）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User、Critical Moment 與要完成的 Job。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Moment：＿＿＿＿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Job：＿＿＿＿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GAP（落差）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 Workflow、Friction 與 Business Impact。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Friction：＿＿＿＿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Impact：＿＿＿＿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OWNER（負責角色）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Pain、KPI、Budget、Data / IT 與 Approver 的企業角色。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Pain：＿＿　KPI：＿＿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Budget：＿＿　Data/IT：＿＿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Approver：＿＿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PROOF（驗證）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一組 Input、Output、Metric 與可觀察的 Acceptance。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Metric：＿＿＿＿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3"/>
            <w:tcBorders>
              <w:top w:color="111111" w:space="0" w:sz="4" w:val="single"/>
              <w:bottom w:color="111111" w:space="0" w:sz="4" w:val="single"/>
            </w:tcBorders>
            <w:shd w:fill="111111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1D0">
            <w:pPr>
              <w:spacing w:after="80" w:line="288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1 User（使用者）× 1 Moment（關鍵時刻）× 1 Input（輸入）× 1 Output（輸出）× 1 Metric（指標）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0d5dd"/>
                <w:sz w:val="17"/>
                <w:szCs w:val="17"/>
                <w:rtl w:val="0"/>
              </w:rPr>
              <w:t xml:space="preserve">我們希望為【WHO】，解決其在【Moment】無法有效【Job】的【GAP】；將以【Input】產出【Output】，並以【Metric】驗證【核心假設】。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Given / Design / Proof / Handoff（已知／設計／驗證／交接）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企業題目即使已定義 Input 與 Output，中間的流程、規則、例外、證據與人機分工仍需要團隊設計；最後再翻成 Agent 可執行的交接。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5.0" w:type="dxa"/>
        <w:tblLayout w:type="fixed"/>
        <w:tblLook w:val="0400"/>
      </w:tblPr>
      <w:tblGrid>
        <w:gridCol w:w="1750"/>
        <w:gridCol w:w="2500"/>
        <w:gridCol w:w="3100"/>
        <w:gridCol w:w="2010"/>
        <w:tblGridChange w:id="0">
          <w:tblGrid>
            <w:gridCol w:w="1750"/>
            <w:gridCol w:w="2500"/>
            <w:gridCol w:w="3100"/>
            <w:gridCol w:w="20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層次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常見元素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本組一句話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GIVEN（已知）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確認企業已明訂的起點、終點與邊界。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Agent Form、Input、Output、Boundary、Human Approval、Data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企業已定義＿＿＿＿＿＿＿＿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DESIGN（設計）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補齊方案如何運作與如何判斷。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Workflow、Rules、Missing Data、Exceptions、Evidence、Human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我們將設計＿＿＿＿＿＿＿＿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PROOF（驗證）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讓第一版能展示成功、例外與不足。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Normal、Exception、Missing、Human Confirmation、Metric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第一版要證明＿＿＿＿＿＿＿＿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HANDOFF（交接）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把內容寫成 Coding Agent 能先確認再實作的合作方式。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Readback、Questions、Plan、Acceptance、Versioning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Agent 開始前先＿＿＿＿＿＿＿＿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來源標記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5.0" w:type="dxa"/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F｜Official /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正式命題、文件、資料或已確認事實。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A｜Team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團隊目前提出、仍待測試的設計假設。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Q｜Need Clarification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需要企業、使用者或技術條件再確認。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11A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Given Register（已知條件登錄表）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先整理 Coding Agent 可以依賴的共同邊界；每一項附來源與 F / A / Q，避免把猜測寫成企業要求。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元素、意義與本組填寫</w:t>
      </w:r>
      <w:r w:rsidDel="00000000" w:rsidR="00000000" w:rsidRPr="00000000">
        <w:rPr>
          <w:rtl w:val="0"/>
        </w:rPr>
      </w:r>
    </w:p>
    <w:tbl>
      <w:tblPr>
        <w:tblStyle w:val="Table31"/>
        <w:tblW w:w="9315.0" w:type="dxa"/>
        <w:jc w:val="left"/>
        <w:tblInd w:w="5.0" w:type="dxa"/>
        <w:tblLayout w:type="fixed"/>
        <w:tblLook w:val="0400"/>
      </w:tblPr>
      <w:tblGrid>
        <w:gridCol w:w="3105"/>
        <w:gridCol w:w="3105"/>
        <w:gridCol w:w="3105"/>
        <w:tblGridChange w:id="0">
          <w:tblGrid>
            <w:gridCol w:w="3105"/>
            <w:gridCol w:w="3105"/>
            <w:gridCol w:w="31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意義／判斷方式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Agent Form（代理形式）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第一版以什麼形式呈現，例如單頁互動原型、對話介面或流程工具。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狀態：F / A /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Input（輸入）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工具會取得哪些欄位、文件、訊息或合成資料。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來源：＿＿＿＿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Output（輸出）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最低要產出什麼可觀察結果、草稿、建議或警示。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來源：＿＿＿＿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Boundary（邊界）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第一版不涵蓋的範圍，以及不能自動做的事情。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不包含：＿＿＿＿＿＿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狀態：F / A /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Human Approval（人工確認）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在哪一個節點由人確認、修改、退回或停止。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由＿＿在＿＿時確認＿＿。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 Rule（資料規則）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合成／真實資料、格式、權限、保留與敏感資訊限制。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資料類型：＿＿＿＿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限制：＿＿＿＿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gridSpan w:val="3"/>
            <w:tcBorders>
              <w:top w:color="eaf8f1" w:space="0" w:sz="4" w:val="single"/>
              <w:bottom w:color="eaf8f1" w:space="0" w:sz="4" w:val="single"/>
            </w:tcBorders>
            <w:shd w:fill="eaf8f1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來源優先順序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正式命題與企業確認內容優先於團隊猜測；若來源互相衝突，可先列為 Question，請 Agent 暫停在需要決策的地方。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11B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Workflow Design（工作流設計）｜Before / During / After（之前／當下／之後）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把 Input 到 Output 中間的流程說清楚：什麼事件觸發、資料如何處理、結果交給誰，以及人在哪裡接手。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元素、意義與本組填寫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Ind w:w="5.0" w:type="dxa"/>
        <w:tblLayout w:type="fixed"/>
        <w:tblLook w:val="0400"/>
      </w:tblPr>
      <w:tblGrid>
        <w:gridCol w:w="1900"/>
        <w:gridCol w:w="3260"/>
        <w:gridCol w:w="4200"/>
        <w:tblGridChange w:id="0">
          <w:tblGrid>
            <w:gridCol w:w="1900"/>
            <w:gridCol w:w="3260"/>
            <w:gridCol w:w="4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意義／判斷方式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Before（之前）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觸發前的角色、資料、準備狀態與前置條件。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角色：＿＿　已有資料：＿＿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前置條件：＿＿＿＿＿＿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Trigger（觸發）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哪一個事件讓 Agent 開始工作。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當＿＿＿＿＿＿發生時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During（處理中）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依序讀取、比對、判斷、詢問、產生與記錄的步驟。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1.＿＿＿ 2.＿＿＿ 3.＿＿＿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4.＿＿＿ 5.＿＿＿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After（之後）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結果呈現、交付、通知、保存與後續動作。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輸出交給＿＿；接著＿＿＿＿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Human Handoff（人工接手）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需要人確認、修正、核准或停止的節點。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在步驟＿＿由＿＿進行＿＿。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一行流程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Ind w:w="7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11111" w:space="0" w:sz="4" w:val="single"/>
              <w:bottom w:color="111111" w:space="0" w:sz="4" w:val="single"/>
            </w:tcBorders>
            <w:shd w:fill="111111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22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【Trigger】→【Input】→【Step 1】→【Decision】→【Output】→【Human Handoff】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11C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Decision Rules / Exceptions / Evidence / Human（規則／例外／證據／人工）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同一組 Input 與 Output 之間，品質差異通常來自判斷規則、資料不足時的行為、例外說明與人工決策點。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5.0" w:type="dxa"/>
        <w:tblLayout w:type="fixed"/>
        <w:tblLook w:val="0400"/>
      </w:tblPr>
      <w:tblGrid>
        <w:gridCol w:w="2200"/>
        <w:gridCol w:w="3900"/>
        <w:gridCol w:w="3260"/>
        <w:tblGridChange w:id="0">
          <w:tblGrid>
            <w:gridCol w:w="2200"/>
            <w:gridCol w:w="3900"/>
            <w:gridCol w:w="3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意義／填寫方法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本組設計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Decision Rule（判斷規則）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在什麼條件下採取哪個動作；可寫優先序、門檻、配對或停止條件。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若＿＿，則＿＿；理由＿＿。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Missing Data（資料不足）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資料不足時詢問、暫停、標記未知，或提供可選路徑。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缺少＿＿時，Agent 會＿＿。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Exception（例外）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正常路徑以外但企業現場會遇到的衝突、風險或特殊狀態。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例外：＿＿；處理：＿＿。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Evidence（證據）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讓使用者看見來源、理由、計算、信心或警示。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顯示＿＿，來源／理由＿＿。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Human Decision（人工決策）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Agent 提供建議後，由人確認、修改、退回或停止。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由＿＿在＿＿決定＿＿。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規則紀錄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Ind w:w="5.0" w:type="dxa"/>
        <w:tblLayout w:type="fixed"/>
        <w:tblLook w:val="0400"/>
      </w:tblPr>
      <w:tblGrid>
        <w:gridCol w:w="650"/>
        <w:gridCol w:w="1850"/>
        <w:gridCol w:w="1850"/>
        <w:gridCol w:w="1850"/>
        <w:gridCol w:w="1900"/>
        <w:gridCol w:w="1260"/>
        <w:tblGridChange w:id="0">
          <w:tblGrid>
            <w:gridCol w:w="650"/>
            <w:gridCol w:w="1850"/>
            <w:gridCol w:w="1850"/>
            <w:gridCol w:w="1850"/>
            <w:gridCol w:w="1900"/>
            <w:gridCol w:w="1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條件／情境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動作／輸出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理由／證據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人工節點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F / A /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11D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Proof Scenario Matrix（驗證情境矩陣）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Demo 不只走一次成功路徑。我們可以用四種情境檢查流程、理由、人工控制與 Metric 是否真的可觀察。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Ind w:w="5.0" w:type="dxa"/>
        <w:tblLayout w:type="fixed"/>
        <w:tblLook w:val="0400"/>
      </w:tblPr>
      <w:tblGrid>
        <w:gridCol w:w="1600"/>
        <w:gridCol w:w="2500"/>
        <w:gridCol w:w="1500"/>
        <w:gridCol w:w="2050"/>
        <w:gridCol w:w="1710"/>
        <w:tblGridChange w:id="0">
          <w:tblGrid>
            <w:gridCol w:w="1600"/>
            <w:gridCol w:w="2500"/>
            <w:gridCol w:w="1500"/>
            <w:gridCol w:w="2050"/>
            <w:gridCol w:w="17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驗證情境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用途／元素意義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測試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Expected Behavior（預期行為）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Actual / Evidence（實際／證據）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Normal（正常）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完整資料下，核心流程能從 Input 走到 Output。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建置後填：＿＿＿＿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Exception（例外）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遇到衝突或高風險狀態時，能說明理由與可選動作。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建置後填：＿＿＿＿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Missing（資訊不足）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不確定時能詢問、暫停或標記未知，而不是自信猜測。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建置後填：＿＿＿＿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Human Confirmation（人工確認）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使用者能確認、修改、退回或停止。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建置後填：＿＿＿＿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核心 Demo Proof（示範證據）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Ind w:w="7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11111" w:space="0" w:sz="4" w:val="single"/>
              <w:bottom w:color="111111" w:space="0" w:sz="4" w:val="single"/>
            </w:tcBorders>
            <w:shd w:fill="111111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271">
            <w:pPr>
              <w:spacing w:after="80" w:line="288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這次 Demo 要讓【User】在【Moment】使用【Input】，得到【Output】，並讓【Metric】可被觀察。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0d5dd"/>
                <w:sz w:val="17"/>
                <w:szCs w:val="17"/>
                <w:rtl w:val="0"/>
              </w:rPr>
              <w:t xml:space="preserve">核心假設：如果 Demo 成功，我們會更有信心相信＿＿＿＿＿＿＿＿＿＿＿＿＿＿＿＿。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12A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Build Brief（建置摘要）｜Business &amp; User（商業與使用者）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Build Brief 是把前面框架翻成開發可用的共同語言。這一頁先說清楚企業結果與使用情境。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Business（商業）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Ind w:w="5.0" w:type="dxa"/>
        <w:tblLayout w:type="fixed"/>
        <w:tblLook w:val="0400"/>
      </w:tblPr>
      <w:tblGrid>
        <w:gridCol w:w="2200"/>
        <w:gridCol w:w="3500"/>
        <w:gridCol w:w="3660"/>
        <w:tblGridChange w:id="0">
          <w:tblGrid>
            <w:gridCol w:w="2200"/>
            <w:gridCol w:w="3500"/>
            <w:gridCol w:w="36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意義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Problem（企業問題）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哪一個可觀察的企業落差值得處理。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＿＿＿＿＿＿＿＿＿＿＿＿＿＿＿＿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Business Impact（商業影響）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時間、成本、營收、風險或體驗影響。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＿＿＿＿＿＿＿＿＿＿＿＿＿＿＿＿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Success Metric（成功指標）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改善後要看到哪個指標；基準與目標為何。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Metric：＿＿　Baseline：＿＿　Target：＿＿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User（使用者）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Ind w:w="5.0" w:type="dxa"/>
        <w:tblLayout w:type="fixed"/>
        <w:tblLook w:val="0400"/>
      </w:tblPr>
      <w:tblGrid>
        <w:gridCol w:w="2200"/>
        <w:gridCol w:w="3500"/>
        <w:gridCol w:w="3660"/>
        <w:tblGridChange w:id="0">
          <w:tblGrid>
            <w:gridCol w:w="2200"/>
            <w:gridCol w:w="3500"/>
            <w:gridCol w:w="36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意義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Primary User（主要使用者）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誰真正操作第一版。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Critical Moment（關鍵時刻）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何時最需要使用。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Job（工作）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當下要完成什麼任務。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Current / Friction（現況／阻力）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目前怎麼做，哪一步最卡。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Current：＿＿＿＿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Friction：＿＿＿＿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12B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Build Brief（建置摘要）｜Stakeholders &amp; Given（角色與已知條件）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把企業內部角色與不可忽略的資料、邊界放進同一份 Brief，讓 Agent 知道價值給誰看、條件由誰提供、決策交給誰。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Stakeholders（利害關係人）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Ind w:w="5.0" w:type="dxa"/>
        <w:tblLayout w:type="fixed"/>
        <w:tblLook w:val="0400"/>
      </w:tblPr>
      <w:tblGrid>
        <w:gridCol w:w="2100"/>
        <w:gridCol w:w="2700"/>
        <w:gridCol w:w="4560"/>
        <w:tblGridChange w:id="0">
          <w:tblGrid>
            <w:gridCol w:w="2100"/>
            <w:gridCol w:w="2700"/>
            <w:gridCol w:w="4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部門／職位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在意的 KPI／風險／條件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Pain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KPI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Budget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Data / IT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Sponsor /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Given（已知條件）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Ind w:w="5.0" w:type="dxa"/>
        <w:tblLayout w:type="fixed"/>
        <w:tblLook w:val="0400"/>
      </w:tblPr>
      <w:tblGrid>
        <w:gridCol w:w="2200"/>
        <w:gridCol w:w="4300"/>
        <w:gridCol w:w="2860"/>
        <w:tblGridChange w:id="0">
          <w:tblGrid>
            <w:gridCol w:w="2200"/>
            <w:gridCol w:w="4300"/>
            <w:gridCol w:w="28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來源／F-A-Q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Boundary / Out-of-scope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Human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Data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12C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Build Brief（建置摘要）｜Design（方案設計）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這一頁是 Coding Agent 最容易替團隊猜測的地方。已確認與未確認內容都可以寫，但狀態需要清楚。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元素、意義與本組填寫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Ind w:w="5.0" w:type="dxa"/>
        <w:tblLayout w:type="fixed"/>
        <w:tblLook w:val="0400"/>
      </w:tblPr>
      <w:tblGrid>
        <w:gridCol w:w="1900"/>
        <w:gridCol w:w="3260"/>
        <w:gridCol w:w="4200"/>
        <w:tblGridChange w:id="0">
          <w:tblGrid>
            <w:gridCol w:w="1900"/>
            <w:gridCol w:w="3260"/>
            <w:gridCol w:w="4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意義／判斷方式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Workflow（工作流）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從觸發、輸入、處理到輸出與交接的順序。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＿＿＿＿＿＿＿＿＿＿＿＿＿＿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Rules（規則）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配對、排序、門檻、停止或選擇的條件。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若＿＿，則＿＿；原因＿＿。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Missing Behavior（缺資料行為）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資訊不足時詢問、暫停、提示或標記未知。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缺少＿＿時，會＿＿。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Exceptions（例外）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需要不同處理的衝突、高風險或特殊狀態。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例外＿＿；處理＿＿。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Evidence（證據）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結果要附上的來源、理由、計算、信心或警示。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顯示＿＿＿＿＿＿＿＿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Human Decision（人工決策）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人可確認、修改、退回或停止的節點。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由＿＿在＿＿決定＿＿。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af8f1" w:space="0" w:sz="4" w:val="single"/>
              <w:bottom w:color="eaf8f1" w:space="0" w:sz="4" w:val="single"/>
            </w:tcBorders>
            <w:shd w:fill="eaf8f1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2D5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狀態標記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每一列可在句尾加上 [F]、[A] 或 [Q]。Agent 若遇到 [Q]，可先做可替換的假資料或佔位，不替企業做永久決策。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12D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Build Brief（建置摘要）｜Proof, Acceptance &amp; Scope（驗證、驗收與範圍）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把「做得出來」改寫成「我們如何知道這一版可用來驗證」。同時分清第一版、後續清單與明確不做的範圍。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Proof &amp; Acceptance（驗證與驗收）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Ind w:w="5.0" w:type="dxa"/>
        <w:tblLayout w:type="fixed"/>
        <w:tblLook w:val="0400"/>
      </w:tblPr>
      <w:tblGrid>
        <w:gridCol w:w="2200"/>
        <w:gridCol w:w="3500"/>
        <w:gridCol w:w="3660"/>
        <w:tblGridChange w:id="0">
          <w:tblGrid>
            <w:gridCol w:w="2200"/>
            <w:gridCol w:w="3500"/>
            <w:gridCol w:w="36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元素名稱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意義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本組填寫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Normal Path（正常路徑）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核心流程可以從輸入走到輸出。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當＿＿時，系統應＿＿。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Exception（例外路徑）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衝突時顯示理由、風險與可選動作。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當＿＿時，系統應＿＿。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Missing Info（資訊不足）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能詢問、暫停或標記未知。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缺少＿＿時，系統應＿＿。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Human Control（人工控制）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使用者能確認、修改、退回或停止。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使用者可在＿＿進行＿＿。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Metric（衡量指標）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Demo 中能直接觀察或估算的價值指標。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指標＿＿；展示方式＿＿。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Scope（版本範圍）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Ind w:w="5.0" w:type="dxa"/>
        <w:tblLayout w:type="fixed"/>
        <w:tblLook w:val="0400"/>
      </w:tblPr>
      <w:tblGrid>
        <w:gridCol w:w="2200"/>
        <w:gridCol w:w="3800"/>
        <w:gridCol w:w="3360"/>
        <w:tblGridChange w:id="0">
          <w:tblGrid>
            <w:gridCol w:w="2200"/>
            <w:gridCol w:w="3800"/>
            <w:gridCol w:w="3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範圍層次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意義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First Version（第一版）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本輪必須完成、足以驗證核心假設的最小功能。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1.＿＿＿ 2.＿＿＿ 3.＿＿＿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Parking Lot（後續清單）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有價值但不影響本輪驗證，可留到下一版。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Out of Scope（明確不做）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本輪不涵蓋，避免 Agent 自行擴張，例如正式 API、登入或完整 ERP。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Acceptance Criteria（驗收條件）與 Demo Test（示範測試）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驗收條件以「Given / When / Then（已知／當／則）」或可觀察句子描述，讓團隊與 Agent 對完成標準有同一個理解。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Ind w:w="7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11111" w:space="0" w:sz="4" w:val="single"/>
              <w:bottom w:color="111111" w:space="0" w:sz="4" w:val="single"/>
            </w:tcBorders>
            <w:shd w:fill="111111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2FC">
            <w:pPr>
              <w:spacing w:after="80" w:line="288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Given【前置狀態】，When【使用者動作／事件】，Then【系統可觀察結果】；Evidence【畫面／資料／紀錄】。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0d5dd"/>
                <w:sz w:val="17"/>
                <w:szCs w:val="17"/>
                <w:rtl w:val="0"/>
              </w:rPr>
              <w:t xml:space="preserve">例：已載入合成訂單；當使用者按下配對；則顯示草稿、衝突理由與人工確認按鈕。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Ind w:w="5.0" w:type="dxa"/>
        <w:tblLayout w:type="fixed"/>
        <w:tblLook w:val="0400"/>
      </w:tblPr>
      <w:tblGrid>
        <w:gridCol w:w="650"/>
        <w:gridCol w:w="1650"/>
        <w:gridCol w:w="1500"/>
        <w:gridCol w:w="2050"/>
        <w:gridCol w:w="1700"/>
        <w:gridCol w:w="1810"/>
        <w:tblGridChange w:id="0">
          <w:tblGrid>
            <w:gridCol w:w="650"/>
            <w:gridCol w:w="1650"/>
            <w:gridCol w:w="1500"/>
            <w:gridCol w:w="2050"/>
            <w:gridCol w:w="1700"/>
            <w:gridCol w:w="18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Given（已知）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When（當）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Then（則）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Evidence（證據）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AC1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待測／通過／待修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AC2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待測／通過／待修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AC3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待測／通過／待修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AC4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待測／通過／待修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本輪完成定義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spacing w:after="12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19"/>
          <w:szCs w:val="19"/>
          <w:rtl w:val="0"/>
        </w:rPr>
        <w:t xml:space="preserve">當 AC＿＿、AC＿＿、AC＿＿通過，而且＿＿＿＿＿＿＿＿可在 3 分鐘內展示，我們會把此版本標記為＿＿＿＿。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TOOL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Handoff Prompt（交接提示詞）｜結構與來源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Prompt 不是魔法咒語，而是一份可交接的產品需求說明。附件是需求來源，Prompt 則定義 Agent 如何閱讀、提問、規劃、建置、測試與留下版本。</w:t>
      </w:r>
      <w:r w:rsidDel="00000000" w:rsidR="00000000" w:rsidRPr="00000000">
        <w:rPr>
          <w:rtl w:val="0"/>
        </w:rPr>
      </w:r>
    </w:p>
    <w:tbl>
      <w:tblPr>
        <w:tblStyle w:val="Table47"/>
        <w:tblW w:w="9330.0" w:type="dxa"/>
        <w:jc w:val="left"/>
        <w:tblInd w:w="5.0" w:type="dxa"/>
        <w:tblLayout w:type="fixed"/>
        <w:tblLook w:val="0400"/>
      </w:tblPr>
      <w:tblGrid>
        <w:gridCol w:w="3120"/>
        <w:gridCol w:w="3105"/>
        <w:gridCol w:w="3105"/>
        <w:tblGridChange w:id="0">
          <w:tblGrid>
            <w:gridCol w:w="3120"/>
            <w:gridCol w:w="3105"/>
            <w:gridCol w:w="31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Prompt 區塊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用途／元素意義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從工作包哪裡取得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Role &amp; Collaboration（角色與協作）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定義 Agent 是產品工程協作夥伴，先理解再動手。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Team Setup＋本頁後方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Source of Truth（需求來源）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指定附件、正式命題與 repo 內文件的優先順序。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封面＋Given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Business / User /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說清企業結果、使用情境與角色責任。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Build Brief 12A–12B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Given / Design /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說清邊界、流程、規則、例外、人工與驗證。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工具 11＋Build Brief 12C–12D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Confirmed / Assumed / Missing /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要求 Agent 先重述並分類理解，暴露不確定性。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Fact / Assumption /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Questions &amp; Plan（問題與計畫）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先提最多五個高影響問題，再提出最小建置步驟。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Open Question＋First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Acceptance &amp; Versioning（驗收與版本）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每輪有測試、分支、Commit 與可回復點。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Acceptance＋GitHub 章節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gridSpan w:val="3"/>
            <w:tcBorders>
              <w:top w:color="eaf8f1" w:space="0" w:sz="4" w:val="single"/>
              <w:bottom w:color="eaf8f1" w:space="0" w:sz="4" w:val="single"/>
            </w:tcBorders>
            <w:shd w:fill="eaf8f1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33A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附件讀取確認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若 Coding Agent 無法直接解析 DOCX，可將本文件另存 PDF，或把核心 Build Brief 同步成 repo 內的 docs/build-brief.md；Agent 仍應先回覆它實際讀到哪些內容。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COPY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可直接貼給 Coding Agent 的 Handoff Prompt（1/3）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先把填好的 DOCX 作為附件，再貼上以下 Prompt。請替換【】內容；底線未完成的地方可保留為 Question。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ecf0" w:space="0" w:sz="6" w:val="single"/>
              <w:bottom w:color="eaecf0" w:space="0" w:sz="6" w:val="single"/>
            </w:tcBorders>
            <w:shd w:fill="f7f8fa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340">
            <w:pPr>
              <w:spacing w:after="40" w:before="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【0｜合作角色】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我們是【組名】團隊，正在為【企業／正式命題】開發一個可驗證的 First Version（第一版）。請以產品工程協作夥伴的角色與我們一起釐清、規劃、實作與驗證；在理解關鍵需求以前，先以問題與小步計畫協作。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40" w:before="10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【1｜共同需求來源】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附件【檔名與版本，例如：Team03_BuildWorkbook_v0.2.docx】是本輪需求來源。正式企業命題與已標記為 Fact（事實）的內容優先；Assumption（假設）可以用於原型，但請清楚標示；Open Question（待確認）與衝突資訊請先提出，不自行包裝成確定需求。若你無法讀取附件，請明確說明，並請我們改附 PDF 或文字版。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40" w:before="10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【2｜第一次回覆格式】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在改動任何程式碼前，請先以繁體中文回覆：</w:t>
              <w:br w:type="textWrapping"/>
              <w:t xml:space="preserve">1. 200 字內重述 Business、Primary User、Critical Moment 與核心 Gap；</w:t>
              <w:br w:type="textWrapping"/>
              <w:t xml:space="preserve">2. Confirmed（已確認）：你從附件讀到的明確要求；</w:t>
              <w:br w:type="textWrapping"/>
              <w:t xml:space="preserve">3. Assumed（暫定假設）：目前需要暫用的假設；</w:t>
              <w:br w:type="textWrapping"/>
              <w:t xml:space="preserve">4. Missing（缺少資訊）：會阻礙 First Version 的資訊；</w:t>
              <w:br w:type="textWrapping"/>
              <w:t xml:space="preserve">5. Risk（風險）：資料、法遵、流程、採用或技術風險；</w:t>
              <w:br w:type="textWrapping"/>
              <w:t xml:space="preserve">6. 最多 5 個高影響問題。</w:t>
              <w:br w:type="textWrapping"/>
              <w:t xml:space="preserve">完成後先等待我們回覆，再提出建置計畫。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40" w:before="10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【3｜本組優先成果】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這一版最想證明：【核心假設】。</w:t>
              <w:br w:type="textWrapping"/>
              <w:t xml:space="preserve">1 User：【＿＿＿＿】；1 Moment：【＿＿＿＿】；1 Input：【＿＿＿＿】；1 Output：【＿＿＿＿】；1 Metric：【＿＿＿＿】。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本組替換檢查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Ind w:w="5.0" w:type="dxa"/>
        <w:tblLayout w:type="fixed"/>
        <w:tblLook w:val="04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1"/>
          <w:trHeight w:val="36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已換上組名、企業命題、附件檔名與版本。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已填核心假設與 1×1×1×1×1。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附件中的 Fact / Assumption / Question 可被辨識。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B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COPY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可直接貼給 Coding Agent 的 Handoff Prompt（2/3）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以下區塊把 Build Brief 轉成 Agent 的設計與驗收邊界。附件有完整內容，Prompt 仍重申最重要的行為。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ecf0" w:space="0" w:sz="6" w:val="single"/>
              <w:bottom w:color="eaecf0" w:space="0" w:sz="6" w:val="single"/>
            </w:tcBorders>
            <w:shd w:fill="f7f8fa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34E">
            <w:pPr>
              <w:spacing w:after="40" w:before="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【4｜Business / User / Stakeholders】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請以附件 Build Brief 為準，確認：</w:t>
              <w:br w:type="textWrapping"/>
              <w:t xml:space="preserve">• Business Problem、Business Impact、Success Metric；</w:t>
              <w:br w:type="textWrapping"/>
              <w:t xml:space="preserve">• Primary User、Critical Moment、Job、Current / Friction；</w:t>
              <w:br w:type="textWrapping"/>
              <w:t xml:space="preserve">• Pain Owner、KPI Owner、Budget Owner、Data / IT Owner、Sponsor / Approver。</w:t>
              <w:br w:type="textWrapping"/>
              <w:t xml:space="preserve">若同一項價值混合了不同部門需求，請指出並建議拆分。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40" w:before="10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【5｜Given（已知條件）】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請遵守附件中的 Agent Form、Input、Output、Boundary、Human Approval 與 Data Rule。第一版使用【合成資料／其他：＿＿】；尚未確認的企業規則請做成可替換設定或清楚標示的假設，不連接正式企業系統。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after="40" w:before="10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【6｜Design（方案設計）】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請依附件實作核心 Workflow（工作流）、Decision Rules（判斷規則）、Missing Data Behavior（資料不足行為）、Exceptions（例外）、Evidence（證據）與 Human Decision（人工決策）。對每一個重要判斷，介面應能讓使用者理解理由、來源或下一步；不確定時保留人工確認。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after="40" w:before="10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【7｜Proof &amp; Acceptance（驗證與驗收）】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第一版至少能展示 Normal（正常）、Exception（例外）、Missing Information（資訊不足）與 Human Confirmation（人工確認）四種情境。請把附件中的 Acceptance Criteria 轉成可執行測試或明確檢查步驟，並在完成後逐項回報通過、待修或未測。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40" w:before="10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【8｜Scope（範圍）】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First Version 只包含附件列出的核心功能；Parking Lot 保留下一輪；Out of Scope 本輪不實作。若建議新增功能，請說明它對核心假設的必要性，並先讓我們選擇是否納入。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eaf8f1" w:space="0" w:sz="4" w:val="single"/>
              <w:bottom w:color="eaf8f1" w:space="0" w:sz="4" w:val="single"/>
            </w:tcBorders>
            <w:shd w:fill="eaf8f1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353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可替換欄位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資料類型：＿＿＿＿　核心 Workflow：＿＿＿＿　最重要規則：＿＿＿＿　人工確認點：＿＿＿＿　Out of Scope：＿＿＿＿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COPY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可直接貼給 Coding Agent 的 Handoff Prompt（3/3）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最後一段定義協作節奏與版本安全。建議由 Repo Maintainer 確認分支與 Commit，再讓 Agent 開始改動。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ecf0" w:space="0" w:sz="6" w:val="single"/>
              <w:bottom w:color="eaecf0" w:space="0" w:sz="6" w:val="single"/>
            </w:tcBorders>
            <w:shd w:fill="f7f8fa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357">
            <w:pPr>
              <w:spacing w:after="40" w:before="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【9｜建置前計畫】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在我們回答問題後，請提出一個小步建置計畫，包含：</w:t>
              <w:br w:type="textWrapping"/>
              <w:t xml:space="preserve">• First Version 的使用流程與畫面／元件；</w:t>
              <w:br w:type="textWrapping"/>
              <w:t xml:space="preserve">• 預計新增或修改的檔案；</w:t>
              <w:br w:type="textWrapping"/>
              <w:t xml:space="preserve">• 每一步對應的 Acceptance Criteria；</w:t>
              <w:br w:type="textWrapping"/>
              <w:t xml:space="preserve">• 建議 branch name（分支名稱）、開始前 checkpoint（還原點）與 Commit（提交）節點；</w:t>
              <w:br w:type="textWrapping"/>
              <w:t xml:space="preserve">• 仍需我們決定的取捨。</w:t>
              <w:br w:type="textWrapping"/>
              <w:t xml:space="preserve">我們確認後，再開始第一個可測切片。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40" w:before="10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【10｜版本與安全】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開始前請先查看 git status，保留團隊既有與無關的修改，不使用會抹除歷史或未提交內容的破壞性操作。以【feature/＿＿＿＿】分支進行；每完成一個可測切片就執行測試並建議清楚的 Commit message。API key、密碼、Token、個資與企業機密不寫入程式碼或 Git；使用環境變數與 .env.example，並讓 .env 保持在 .gitignore。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40" w:before="10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【11｜每輪回報】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每一輪完成時，請用繁體中文整理：</w:t>
              <w:br w:type="textWrapping"/>
              <w:t xml:space="preserve">1. Changed：改了什麼與哪些檔案；</w:t>
              <w:br w:type="textWrapping"/>
              <w:t xml:space="preserve">2. Why：對應哪個需求或假設；</w:t>
              <w:br w:type="textWrapping"/>
              <w:t xml:space="preserve">3. Tested：跑了哪些測試與結果；</w:t>
              <w:br w:type="textWrapping"/>
              <w:t xml:space="preserve">4. Not Yet Done：還沒完成或仍是假設的部分；</w:t>
              <w:br w:type="textWrapping"/>
              <w:t xml:space="preserve">5. Risks：新風險或資料限制；</w:t>
              <w:br w:type="textWrapping"/>
              <w:t xml:space="preserve">6. Next：下一個最小步驟；</w:t>
              <w:br w:type="textWrapping"/>
              <w:t xml:space="preserve">7. Version：branch、Commit message 建議與可回復點。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40" w:before="10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7"/>
                <w:szCs w:val="17"/>
                <w:rtl w:val="0"/>
              </w:rPr>
              <w:t xml:space="preserve">【12｜開始】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現在請先讀取附件，依【2｜第一次回覆格式】回覆；此時先不修改程式碼。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VERSION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GitHub 安全版本流程｜讓 main（主分支）保持可展示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GitHub 的 branch（分支）可把開發工作與穩定版本隔離；每輪從穩定版本開分支，測試後再合併，能降低 Agent 改壞整個作品的風險。</w:t>
      </w:r>
      <w:r w:rsidDel="00000000" w:rsidR="00000000" w:rsidRPr="00000000">
        <w:rPr>
          <w:rtl w:val="0"/>
        </w:rPr>
      </w:r>
    </w:p>
    <w:tbl>
      <w:tblPr>
        <w:tblStyle w:val="Table52"/>
        <w:tblW w:w="9315.0" w:type="dxa"/>
        <w:jc w:val="left"/>
        <w:tblInd w:w="5.0" w:type="dxa"/>
        <w:tblLayout w:type="fixed"/>
        <w:tblLook w:val="0400"/>
      </w:tblPr>
      <w:tblGrid>
        <w:gridCol w:w="3105"/>
        <w:gridCol w:w="3105"/>
        <w:gridCol w:w="3105"/>
        <w:tblGridChange w:id="0">
          <w:tblGrid>
            <w:gridCol w:w="3105"/>
            <w:gridCol w:w="3105"/>
            <w:gridCol w:w="31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團隊一起做什麼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留下的版本證據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1｜同步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開始前確認大家都在最新穩定版本，並查看是否有尚未提交的變更。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git status／GitHub Desktop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2｜還原點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目前可展示的狀態先 Commit 並 Push（推送）；必要時加 tag，例如 demo-v0.1。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Commit SHA＋tag＋可開啟的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3｜開分支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每個功能／修正使用短而清楚的 branch，例如 feature/conflict-reason。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branch name＋負責人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4｜小步建置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Agent 每次完成一個可測切片；團隊看 diff（差異）與實際畫面。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Changed files＋測試結果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5｜Commit /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通過一組驗收就提交並推送；訊息說清改了什麼與為什麼。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例如 feat: show conflict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6｜Review /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至少一位同學重新走 Demo；確認核心路徑仍可用後再合併回 main。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Pull Request＋review＋merge 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7｜標記穩定版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合併後再次測試並建立 tag，例如 demo-v0.2；更新 Iteration Log。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276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tag＋Prototype URL＋紀錄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gridSpan w:val="3"/>
            <w:tcBorders>
              <w:top w:color="eef4ff" w:space="0" w:sz="4" w:val="single"/>
              <w:bottom w:color="eef4ff" w:space="0" w:sz="4" w:val="single"/>
            </w:tcBorders>
            <w:shd w:fill="eef4ff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376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初學者工具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若不熟悉指令列，可使用 GitHub Desktop 以視覺方式查看 Changes、建立 branch、Commit、Push 與 Revert；團隊仍維持相同的分支與驗收原則。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VERSION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GitHub 防意外清單｜Repository、Secrets 與回復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版本控制能回復程式碼，但前提是重要狀態已 Commit / Push，而且敏感資料沒有被放進歷史。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Repository（儲存庫）設定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Ind w:w="5.0" w:type="dxa"/>
        <w:tblLayout w:type="fixed"/>
        <w:tblLook w:val="0400"/>
      </w:tblPr>
      <w:tblGrid>
        <w:gridCol w:w="1695"/>
        <w:gridCol w:w="5370"/>
        <w:gridCol w:w="2295"/>
        <w:tblGridChange w:id="0">
          <w:tblGrid>
            <w:gridCol w:w="1695"/>
            <w:gridCol w:w="5370"/>
            <w:gridCol w:w="229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檢查項目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建議做法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本組狀態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可見性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企業題目、未公開資料或個資存在時，先使用 Private（私人）repo。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□ 完成　負責人：＿＿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main（主分支）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只保留可啟動、可展示的版本；開發從 feature / fix 分支進行。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□ 完成　目前 tag：＿＿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將本工作包、Prompt 版本與測試紀錄放在 docs/；README 說明啟動方式。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□ 完成　路徑：＿＿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敏感資料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.env 放入 .gitignore；repo 只保留無真實密鑰的 .env.example。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□ 完成　檢查者：＿＿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依賴與啟動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鎖定依賴版本；每次合併後重新安裝／建置／啟動一次。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□ 完成　指令：＿＿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F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建議資料夾結構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ecf0" w:space="0" w:sz="6" w:val="single"/>
              <w:bottom w:color="eaecf0" w:space="0" w:sz="6" w:val="single"/>
            </w:tcBorders>
            <w:shd w:fill="f7f8fa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390">
            <w:pPr>
              <w:spacing w:after="40" w:before="0" w:line="26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7"/>
                <w:szCs w:val="17"/>
                <w:rtl w:val="0"/>
              </w:rPr>
              <w:t xml:space="preserve">project/</w:t>
              <w:br w:type="textWrapping"/>
              <w:t xml:space="preserve">├─ README.md                 # 目標、啟動方式、目前穩定版</w:t>
              <w:br w:type="textWrapping"/>
              <w:t xml:space="preserve">├─ docs/</w:t>
              <w:br w:type="textWrapping"/>
              <w:t xml:space="preserve">│  ├─ build-workbook-v0.2.docx</w:t>
              <w:br w:type="textWrapping"/>
              <w:t xml:space="preserve">│  ├─ prompt-v0.2.md</w:t>
              <w:br w:type="textWrapping"/>
              <w:t xml:space="preserve">│  └─ iteration-log.md</w:t>
              <w:br w:type="textWrapping"/>
              <w:t xml:space="preserve">├─ src/                       # 程式碼</w:t>
              <w:br w:type="textWrapping"/>
              <w:t xml:space="preserve">├─ tests/                     # 可重跑的測試</w:t>
              <w:br w:type="textWrapping"/>
              <w:t xml:space="preserve">├─ .env.example               # 只有欄位名稱，不放真實密鑰</w:t>
              <w:br w:type="textWrapping"/>
              <w:t xml:space="preserve">└─ .gitignore                 # 包含 .env、暫存檔與不需追蹤產物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VERSION 02B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GitHub Recovery Playbook（版本回復指南）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遇到異常時，可先暫停繼續改動並辨識目前狀態，再選擇能保留歷史、方便團隊追蹤的回復方式。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若某一輪結果不如預期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Ind w:w="5.0" w:type="dxa"/>
        <w:tblLayout w:type="fixed"/>
        <w:tblLook w:val="04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狀況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較安全的處理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尚未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可先暫停並查看 diff；保留需要的檔案後再決定是否丟棄。若不確定，可先複製專案資料夾或請老師／同學一起確認。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已 Commit、尚未合併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保留分支，回到 main 的穩定版；另開修復分支或在原分支新增修正 Commit。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已合併到共享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優先使用 Revert（反轉提交）建立新的回復 Commit，保留歷史與團隊可追蹤性。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密鑰曾進入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可先視為已外洩，優先撤銷／輪替；再依官方指引清理歷史。只刪檔案不足以消除舊版本。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VERSION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Iteration Log（迭代與版本紀錄）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每一輪留下 Prompt 變更、程式變更、測試結果與決策。這張表能讓下一位組員或 Agent 快速恢復上下文。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Ind w:w="5.0" w:type="dxa"/>
        <w:tblLayout w:type="fixed"/>
        <w:tblLook w:val="0400"/>
      </w:tblPr>
      <w:tblGrid>
        <w:gridCol w:w="1250"/>
        <w:gridCol w:w="1500"/>
        <w:gridCol w:w="1900"/>
        <w:gridCol w:w="1500"/>
        <w:gridCol w:w="1500"/>
        <w:gridCol w:w="1710"/>
        <w:tblGridChange w:id="0">
          <w:tblGrid>
            <w:gridCol w:w="1250"/>
            <w:gridCol w:w="1500"/>
            <w:gridCol w:w="1900"/>
            <w:gridCol w:w="1500"/>
            <w:gridCol w:w="1500"/>
            <w:gridCol w:w="17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版本／日期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Branch /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本輪假設／Prompt 變更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Changed（改動）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Tested（測試）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shd w:fill="eaf8f1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Decision / Next（決策／下一步）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＿＿／＿＿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＿＿／＿＿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v0.3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＿＿／＿＿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v0.4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＿＿／＿＿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＿＿／＿＿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目前穩定版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Ind w:w="5.0" w:type="dxa"/>
        <w:tblLayout w:type="fixed"/>
        <w:tblLook w:val="0400"/>
      </w:tblPr>
      <w:tblGrid>
        <w:gridCol w:w="1900"/>
        <w:gridCol w:w="2780"/>
        <w:gridCol w:w="2100"/>
        <w:gridCol w:w="2580"/>
        <w:tblGridChange w:id="0">
          <w:tblGrid>
            <w:gridCol w:w="1900"/>
            <w:gridCol w:w="2780"/>
            <w:gridCol w:w="2100"/>
            <w:gridCol w:w="2580"/>
          </w:tblGrid>
        </w:tblGridChange>
      </w:tblGrid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Stable tag（穩定標籤）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Prototype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2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最後通過的 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仍待驗證 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＿＿＿＿＿＿＿＿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附件＋Prompt＋GitHub：開始開發的完整步驟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各組完成核心欄位後，把工作包當作附件交給 Coding Agent，先取得理解與缺口，再逐輪建置、測試與留下版本。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spacing w:after="80" w:before="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完成核心頁面：Fact / Assumption、Stakeholder、Product–Market Gap、VPC、Demo Topic Brief、Given / Design / Proof、Build Brief、Acceptance 與 Scope。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spacing w:after="80" w:before="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由小組一起做一次一致性檢查：同一個 Primary User、Moment、Input、Output 與 Metric 是否一路相符；未確認內容維持 A 或 Q。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spacing w:after="80" w:before="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另存帶版本的檔名，例如 Team03_BuildWorkbook_v0.2.docx；將同一版本放入 repo 的 docs/，並保留上一版。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spacing w:after="80" w:before="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建立或同步 GitHub repo；確認 main 可展示、.gitignore 已涵蓋 .env，並建立開始前 Commit／tag。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spacing w:after="80" w:before="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把填好的 DOCX 附給 Coding Agent，貼上本工作包 COPY 01–03 的 Handoff Prompt。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spacing w:after="80" w:before="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先閱讀 Agent 的 Confirmed / Assumed / Missing / Risk 與最多 5 個問題；小組回答後，再一起確認 First Version 計畫與 branch。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pacing w:after="80" w:before="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讓 Agent 一次完成一個可測切片；每輪使用 Normal、Exception、Missing、Human Confirmation 與 Acceptance Criteria 驗證。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spacing w:after="80" w:before="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通過後 Commit / Push；由另一位組員重新走 Demo，再合併回 main、建立新 tag，並更新 Iteration Log。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spacing w:after="80" w:before="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若 Agent 誤解需求，使用 Iteration Request 只修一個缺口；同步更新 Prompt／工作包，而不只在聊天裡補一句。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spacing w:after="80" w:before="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帶到下一階段的交付：最新版工作包、Prompt、repo、Prototype、四種情境的測試證據，以及仍待企業確認的 Assumption。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核心 · FINAL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小組交付檢查｜讓下一位協作者接得起來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離開這一輪開發前，一起確認需求脈絡、Prompt、程式版本、展示成果與測試證據都已留下可接續的版本。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6"/>
          <w:szCs w:val="26"/>
          <w:rtl w:val="0"/>
        </w:rPr>
        <w:t xml:space="preserve">小組交付檢查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Ind w:w="5.0" w:type="dxa"/>
        <w:tblLayout w:type="fixed"/>
        <w:tblLook w:val="04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1"/>
          <w:trHeight w:val="3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Team##_BuildWorkbook_v__.__.docx（本工作包）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prompt-v__.__.md 或已保存的完整 Handoff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GitHub repo URL＋stable tag＋可啟動 README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Prototype URL／操作錄影／截圖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Acceptance 測試結果＋Iteration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6" w:val="single"/>
              <w:bottom w:color="d0d5dd" w:space="0" w:sz="6" w:val="single"/>
            </w:tcBorders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一項仍待企業確認的 Assumption 與下一個 Question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color w:val="ffffff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Ind w:w="5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eaf8f1" w:space="0" w:sz="4" w:val="single"/>
              <w:bottom w:color="eaf8f1" w:space="0" w:sz="4" w:val="single"/>
            </w:tcBorders>
            <w:shd w:fill="eaf8f1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3ED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一起完成的不是一次性的成品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我們建立的是一條可重複的學習迴圈：把需求說清楚、讓假設被看見、用最小版本驗證，再安全地留下下一次可以接續的工作點。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E">
      <w:pPr>
        <w:keepNext w:val="1"/>
        <w:pageBreakBefore w:val="1"/>
        <w:spacing w:after="6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17"/>
          <w:szCs w:val="17"/>
          <w:rtl w:val="0"/>
        </w:rPr>
        <w:t xml:space="preserve">參考 ·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keepNext w:val="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t xml:space="preserve">GitHub 版本流程延伸閱讀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spacing w:after="180" w:before="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21"/>
          <w:szCs w:val="21"/>
          <w:rtl w:val="0"/>
        </w:rPr>
        <w:t xml:space="preserve">以下為 GitHub 官方文件。介面名稱可能更新；核心原則是以分支隔離工作、用 Commit 留下歷史、合併前檢查，並避免把敏感資料寫進版本紀錄。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1"/>
        <w:spacing w:after="40" w:before="0" w:lineRule="auto"/>
        <w:rPr/>
      </w:pPr>
      <w:hyperlink r:id="rId7">
        <w:r w:rsidDel="00000000" w:rsidR="00000000" w:rsidRPr="00000000">
          <w:rPr>
            <w:rFonts w:ascii="Calibri" w:cs="Calibri" w:eastAsia="Calibri" w:hAnsi="Calibri"/>
            <w:color w:val="276ef1"/>
            <w:u w:val="single"/>
            <w:rtl w:val="0"/>
          </w:rPr>
          <w:t xml:space="preserve">GitHub Flow（分支式協作流程）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spacing w:after="180" w:before="0" w:line="300" w:lineRule="auto"/>
        <w:ind w:left="173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18"/>
          <w:szCs w:val="18"/>
          <w:rtl w:val="0"/>
        </w:rPr>
        <w:t xml:space="preserve">建立分支、提交、Pull Request 與合併的輕量流程。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1"/>
        <w:spacing w:after="40" w:before="0" w:lineRule="auto"/>
        <w:rPr/>
      </w:pPr>
      <w:hyperlink r:id="rId8">
        <w:r w:rsidDel="00000000" w:rsidR="00000000" w:rsidRPr="00000000">
          <w:rPr>
            <w:rFonts w:ascii="Calibri" w:cs="Calibri" w:eastAsia="Calibri" w:hAnsi="Calibri"/>
            <w:color w:val="276ef1"/>
            <w:u w:val="single"/>
            <w:rtl w:val="0"/>
          </w:rPr>
          <w:t xml:space="preserve">Branches（分支）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spacing w:after="180" w:before="0" w:line="300" w:lineRule="auto"/>
        <w:ind w:left="173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18"/>
          <w:szCs w:val="18"/>
          <w:rtl w:val="0"/>
        </w:rPr>
        <w:t xml:space="preserve">使用分支隔離開發工作與管理預設分支。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1"/>
        <w:spacing w:after="40" w:before="0" w:lineRule="auto"/>
        <w:rPr/>
      </w:pPr>
      <w:hyperlink r:id="rId9">
        <w:r w:rsidDel="00000000" w:rsidR="00000000" w:rsidRPr="00000000">
          <w:rPr>
            <w:rFonts w:ascii="Calibri" w:cs="Calibri" w:eastAsia="Calibri" w:hAnsi="Calibri"/>
            <w:color w:val="276ef1"/>
            <w:u w:val="single"/>
            <w:rtl w:val="0"/>
          </w:rPr>
          <w:t xml:space="preserve">GitHub Desktop 入門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spacing w:after="180" w:before="0" w:line="300" w:lineRule="auto"/>
        <w:ind w:left="173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18"/>
          <w:szCs w:val="18"/>
          <w:rtl w:val="0"/>
        </w:rPr>
        <w:t xml:space="preserve">以圖形介面管理 repository、branch、commit、push 與 collaboration。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1"/>
        <w:spacing w:after="40" w:before="0" w:lineRule="auto"/>
        <w:rPr/>
      </w:pPr>
      <w:hyperlink r:id="rId10">
        <w:r w:rsidDel="00000000" w:rsidR="00000000" w:rsidRPr="00000000">
          <w:rPr>
            <w:rFonts w:ascii="Calibri" w:cs="Calibri" w:eastAsia="Calibri" w:hAnsi="Calibri"/>
            <w:color w:val="276ef1"/>
            <w:u w:val="single"/>
            <w:rtl w:val="0"/>
          </w:rPr>
          <w:t xml:space="preserve">Reverting a commit in GitHub Desktop（反轉提交）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spacing w:after="180" w:before="0" w:line="300" w:lineRule="auto"/>
        <w:ind w:left="173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18"/>
          <w:szCs w:val="18"/>
          <w:rtl w:val="0"/>
        </w:rPr>
        <w:t xml:space="preserve">以新的 Commit 反轉特定變更，保留原始歷史。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1"/>
        <w:spacing w:after="40" w:before="0" w:lineRule="auto"/>
        <w:rPr/>
      </w:pPr>
      <w:hyperlink r:id="rId11">
        <w:r w:rsidDel="00000000" w:rsidR="00000000" w:rsidRPr="00000000">
          <w:rPr>
            <w:rFonts w:ascii="Calibri" w:cs="Calibri" w:eastAsia="Calibri" w:hAnsi="Calibri"/>
            <w:color w:val="276ef1"/>
            <w:u w:val="single"/>
            <w:rtl w:val="0"/>
          </w:rPr>
          <w:t xml:space="preserve">Ignoring files（忽略檔案）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spacing w:after="180" w:before="0" w:line="300" w:lineRule="auto"/>
        <w:ind w:left="173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18"/>
          <w:szCs w:val="18"/>
          <w:rtl w:val="0"/>
        </w:rPr>
        <w:t xml:space="preserve">以 .gitignore 排除不應追蹤的檔案。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1"/>
        <w:spacing w:after="40" w:before="0" w:lineRule="auto"/>
        <w:rPr/>
      </w:pPr>
      <w:hyperlink r:id="rId12">
        <w:r w:rsidDel="00000000" w:rsidR="00000000" w:rsidRPr="00000000">
          <w:rPr>
            <w:rFonts w:ascii="Calibri" w:cs="Calibri" w:eastAsia="Calibri" w:hAnsi="Calibri"/>
            <w:color w:val="276ef1"/>
            <w:u w:val="single"/>
            <w:rtl w:val="0"/>
          </w:rPr>
          <w:t xml:space="preserve">Storing your secrets safely（安全保存密鑰）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spacing w:after="180" w:before="0" w:line="300" w:lineRule="auto"/>
        <w:ind w:left="173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7085"/>
          <w:sz w:val="18"/>
          <w:szCs w:val="18"/>
          <w:rtl w:val="0"/>
        </w:rPr>
        <w:t xml:space="preserve">避免硬編碼密鑰，使用環境變數或秘密管理工具。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color w:val="ffffff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Ind w:w="5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aeb" w:space="0" w:sz="4" w:val="single"/>
              <w:bottom w:color="fffaeb" w:space="0" w:sz="4" w:val="single"/>
            </w:tcBorders>
            <w:shd w:fill="fffaeb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3FE">
            <w:pPr>
              <w:spacing w:after="0" w:before="0" w:line="28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87f5b"/>
                <w:sz w:val="19"/>
                <w:szCs w:val="19"/>
                <w:rtl w:val="0"/>
              </w:rPr>
              <w:t xml:space="preserve">最後提醒  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GitHub 可以協助回復版本，但無法撤回已外洩的密鑰。若密鑰曾進入 repository，先撤銷與輪替，再處理歷史。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spacing w:after="0" w:before="0" w:line="240" w:lineRule="auto"/>
        <w:rPr>
          <w:color w:val="ffffff"/>
          <w:sz w:val="64"/>
          <w:szCs w:val="6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before="0" w:line="240" w:lineRule="auto"/>
        <w:rPr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80" w:line="283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06193719"/>
        <w:tag w:val="goog_rdk_0"/>
      </w:sdtPr>
      <w:sdtContent>
        <w:tbl>
          <w:tblPr>
            <w:tblStyle w:val="Table61"/>
            <w:tblW w:w="10425.0" w:type="dxa"/>
            <w:jc w:val="left"/>
            <w:tblInd w:w="5.0" w:type="dxa"/>
            <w:tblLayout w:type="fixed"/>
            <w:tblLook w:val="0400"/>
          </w:tblPr>
          <w:tblGrid>
            <w:gridCol w:w="10425"/>
            <w:tblGridChange w:id="0">
              <w:tblGrid>
                <w:gridCol w:w="10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0d5dd" w:space="0" w:sz="8" w:val="single"/>
                  <w:bottom w:color="d0d5dd" w:space="0" w:sz="8" w:val="single"/>
                </w:tcBorders>
                <w:shd w:fill="e9f7f1" w:val="clear"/>
                <w:tcMar>
                  <w:top w:w="210.0" w:type="dxa"/>
                  <w:bottom w:w="210.0" w:type="dxa"/>
                </w:tcMar>
                <w:vAlign w:val="top"/>
              </w:tcPr>
              <w:p w:rsidR="00000000" w:rsidDel="00000000" w:rsidP="00000000" w:rsidRDefault="00000000" w:rsidRPr="00000000" w14:paraId="00000402">
                <w:pPr>
                  <w:spacing w:after="8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11111"/>
                    <w:sz w:val="28"/>
                    <w:szCs w:val="28"/>
                    <w:rtl w:val="0"/>
                  </w:rPr>
                  <w:t xml:space="preserve">Aaron Cheng 鄭子豪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3">
                <w:pPr>
                  <w:spacing w:after="140" w:line="276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b w:val="1"/>
                    <w:bCs w:val="1"/>
                    <w:color w:val="087f5b"/>
                    <w:sz w:val="21"/>
                    <w:szCs w:val="21"/>
                    <w:rtl w:val="0"/>
                  </w:rPr>
                  <w:t xml:space="preserve">Ubridge 創辦人／CEO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4">
                <w:pPr>
                  <w:spacing w:after="0" w:line="278.00000000000006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鄭子豪 Aaron Cheng 為 Ubridge 創辦人暨 CEO，擁有橫跨軟體工程、產品設計、企業級銷售與商務開發的完整 B2B 實戰經驗，曾任職於 Uber、Oracle、91APP 與 Syscom。曾任 Uber Direct 台灣 BD Head，歷經 Oracle、91APP 與新創商務管理，橫跨工程、產品、B2B GTM 與 RevOps。曾任 XChange 經理人學院第一、三屆講師與中興大學 EMBA 行銷管理課講師。</w:t>
                </w:r>
              </w:p>
              <w:p w:rsidR="00000000" w:rsidDel="00000000" w:rsidP="00000000" w:rsidRDefault="00000000" w:rsidRPr="00000000" w14:paraId="00000405">
                <w:pPr>
                  <w:spacing w:after="0" w:line="278.00000000000006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6">
                <w:pPr>
                  <w:spacing w:after="0" w:line="278.00000000000006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Aaron 創辦的 Ubridge 是一個高階白領共享平台，專注解決企業找不到關鍵決策者、陌生開發效率低，以及高階業務成本過高等痛點，協助企業透過具備產業經驗與人脈的專業人士，更精準地開啟關鍵客戶對話。同時，Ubridge 也讓高階白領能在不影響正職的前提下，將長期累積的產業洞察與人脈價值，轉化為額外收入與職涯影響力。 </w:t>
                </w:r>
                <w:hyperlink r:id="rId13">
                  <w:r w:rsidDel="00000000" w:rsidR="00000000" w:rsidRPr="00000000">
                    <w:rPr>
                      <w:color w:val="1155cc"/>
                      <w:sz w:val="19"/>
                      <w:szCs w:val="19"/>
                      <w:u w:val="single"/>
                      <w:rtl w:val="0"/>
                    </w:rPr>
                    <w:t xml:space="preserve">Ubridge.com.tw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7">
                <w:pPr>
                  <w:spacing w:after="0" w:line="278.00000000000006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8">
                <w:pPr>
                  <w:spacing w:after="0" w:line="278.00000000000006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Ubridge 團隊以 Cursor、Claude Code、Vercel、Anthropic 完成約十萬行 Ubridge 平台，涵蓋供需定義、貼標媒合、結案驗收、金流與法遵，已獲選 2026 台大創創加速器、Google Startup Program。</w:t>
                </w:r>
              </w:p>
            </w:tc>
          </w:tr>
        </w:tbl>
      </w:sdtContent>
    </w:sdt>
    <w:p w:rsidR="00000000" w:rsidDel="00000000" w:rsidP="00000000" w:rsidRDefault="00000000" w:rsidRPr="00000000" w14:paraId="00000409">
      <w:pPr>
        <w:spacing w:after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40" w:line="276" w:lineRule="auto"/>
        <w:rPr/>
      </w:pPr>
      <w:r w:rsidDel="00000000" w:rsidR="00000000" w:rsidRPr="00000000">
        <w:rPr>
          <w:b w:val="1"/>
          <w:bCs w:val="1"/>
          <w:color w:val="111111"/>
          <w:sz w:val="28"/>
          <w:szCs w:val="28"/>
          <w:rtl w:val="0"/>
        </w:rPr>
        <w:t xml:space="preserve">追蹤、加入平台或邀請合作</w:t>
      </w:r>
      <w:r w:rsidDel="00000000" w:rsidR="00000000" w:rsidRPr="00000000">
        <w:rPr>
          <w:rtl w:val="0"/>
        </w:rPr>
      </w:r>
    </w:p>
    <w:sdt>
      <w:sdtPr>
        <w:lock w:val="contentLocked"/>
        <w:id w:val="-1404184476"/>
        <w:tag w:val="goog_rdk_1"/>
      </w:sdtPr>
      <w:sdtContent>
        <w:tbl>
          <w:tblPr>
            <w:tblStyle w:val="Table62"/>
            <w:tblW w:w="9120.0" w:type="dxa"/>
            <w:jc w:val="left"/>
            <w:tblInd w:w="5.0" w:type="dxa"/>
            <w:tblLayout w:type="fixed"/>
            <w:tblLook w:val="0400"/>
          </w:tblPr>
          <w:tblGrid>
            <w:gridCol w:w="1650"/>
            <w:gridCol w:w="3350"/>
            <w:gridCol w:w="4120"/>
            <w:tblGridChange w:id="0">
              <w:tblGrid>
                <w:gridCol w:w="1650"/>
                <w:gridCol w:w="3350"/>
                <w:gridCol w:w="4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d0d5dd" w:space="0" w:sz="6" w:val="single"/>
                  <w:bottom w:color="d0d5dd" w:space="0" w:sz="6" w:val="single"/>
                </w:tcBorders>
                <w:shd w:fill="000000" w:val="clear"/>
                <w:tcMar>
                  <w:top w:w="120.0" w:type="dxa"/>
                  <w:bottom w:w="120.0" w:type="dxa"/>
                </w:tcMar>
                <w:vAlign w:val="center"/>
              </w:tcPr>
              <w:p w:rsidR="00000000" w:rsidDel="00000000" w:rsidP="00000000" w:rsidRDefault="00000000" w:rsidRPr="00000000" w14:paraId="0000040B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FACEBOOK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5dd" w:space="0" w:sz="6" w:val="single"/>
                  <w:bottom w:color="d0d5dd" w:space="0" w:sz="6" w:val="single"/>
                </w:tcBorders>
                <w:shd w:fill="ffffff" w:val="clear"/>
                <w:tcMar>
                  <w:top w:w="120.0" w:type="dxa"/>
                  <w:bottom w:w="120.0" w:type="dxa"/>
                </w:tcMar>
                <w:vAlign w:val="center"/>
              </w:tcPr>
              <w:p w:rsidR="00000000" w:rsidDel="00000000" w:rsidP="00000000" w:rsidRDefault="00000000" w:rsidRPr="00000000" w14:paraId="0000040C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111111"/>
                    <w:sz w:val="20"/>
                    <w:szCs w:val="20"/>
                    <w:rtl w:val="0"/>
                  </w:rPr>
                  <w:t xml:space="preserve">Aaron Cheng（鄭子豪）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5dd" w:space="0" w:sz="6" w:val="single"/>
                  <w:bottom w:color="d0d5dd" w:space="0" w:sz="6" w:val="single"/>
                </w:tcBorders>
                <w:shd w:fill="ffffff" w:val="clear"/>
                <w:tcMar>
                  <w:top w:w="120.0" w:type="dxa"/>
                  <w:bottom w:w="120.0" w:type="dxa"/>
                </w:tcMar>
                <w:vAlign w:val="center"/>
              </w:tcPr>
              <w:p w:rsidR="00000000" w:rsidDel="00000000" w:rsidP="00000000" w:rsidRDefault="00000000" w:rsidRPr="00000000" w14:paraId="0000040D">
                <w:pPr>
                  <w:spacing w:after="0" w:line="276" w:lineRule="auto"/>
                  <w:rPr>
                    <w:color w:val="1155cc"/>
                  </w:rPr>
                </w:pPr>
                <w:hyperlink r:id="rId14">
                  <w:r w:rsidDel="00000000" w:rsidR="00000000" w:rsidRPr="00000000">
                    <w:rPr>
                      <w:b w:val="1"/>
                      <w:bCs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facebook.com/aaron.chn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5dd" w:space="0" w:sz="6" w:val="single"/>
                  <w:bottom w:color="d0d5dd" w:space="0" w:sz="6" w:val="single"/>
                </w:tcBorders>
                <w:shd w:fill="000000" w:val="clear"/>
                <w:tcMar>
                  <w:top w:w="120.0" w:type="dxa"/>
                  <w:bottom w:w="120.0" w:type="dxa"/>
                </w:tcMar>
                <w:vAlign w:val="center"/>
              </w:tcPr>
              <w:p w:rsidR="00000000" w:rsidDel="00000000" w:rsidP="00000000" w:rsidRDefault="00000000" w:rsidRPr="00000000" w14:paraId="0000040E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INSTAGRAM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5dd" w:space="0" w:sz="6" w:val="single"/>
                  <w:bottom w:color="d0d5dd" w:space="0" w:sz="6" w:val="single"/>
                </w:tcBorders>
                <w:shd w:fill="ffffff" w:val="clear"/>
                <w:tcMar>
                  <w:top w:w="120.0" w:type="dxa"/>
                  <w:bottom w:w="120.0" w:type="dxa"/>
                </w:tcMar>
                <w:vAlign w:val="center"/>
              </w:tcPr>
              <w:p w:rsidR="00000000" w:rsidDel="00000000" w:rsidP="00000000" w:rsidRDefault="00000000" w:rsidRPr="00000000" w14:paraId="0000040F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111111"/>
                    <w:sz w:val="20"/>
                    <w:szCs w:val="20"/>
                    <w:rtl w:val="0"/>
                  </w:rPr>
                  <w:t xml:space="preserve">@aaronboxer5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5dd" w:space="0" w:sz="6" w:val="single"/>
                  <w:bottom w:color="d0d5dd" w:space="0" w:sz="6" w:val="single"/>
                </w:tcBorders>
                <w:tcMar>
                  <w:top w:w="120.0" w:type="dxa"/>
                  <w:bottom w:w="120.0" w:type="dxa"/>
                </w:tcMar>
                <w:vAlign w:val="center"/>
              </w:tcPr>
              <w:p w:rsidR="00000000" w:rsidDel="00000000" w:rsidP="00000000" w:rsidRDefault="00000000" w:rsidRPr="00000000" w14:paraId="00000410">
                <w:pPr>
                  <w:spacing w:after="0" w:line="276" w:lineRule="auto"/>
                  <w:rPr>
                    <w:color w:val="1155cc"/>
                  </w:rPr>
                </w:pPr>
                <w:hyperlink r:id="rId15">
                  <w:r w:rsidDel="00000000" w:rsidR="00000000" w:rsidRPr="00000000">
                    <w:rPr>
                      <w:b w:val="1"/>
                      <w:bCs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instagram.com/aaronboxer5/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5dd" w:space="0" w:sz="6" w:val="single"/>
                  <w:bottom w:color="d0d5dd" w:space="0" w:sz="6" w:val="single"/>
                </w:tcBorders>
                <w:shd w:fill="000000" w:val="clear"/>
                <w:tcMar>
                  <w:top w:w="120.0" w:type="dxa"/>
                  <w:bottom w:w="120.0" w:type="dxa"/>
                </w:tcMar>
                <w:vAlign w:val="center"/>
              </w:tcPr>
              <w:p w:rsidR="00000000" w:rsidDel="00000000" w:rsidP="00000000" w:rsidRDefault="00000000" w:rsidRPr="00000000" w14:paraId="00000411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UBRIDGE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5dd" w:space="0" w:sz="6" w:val="single"/>
                  <w:bottom w:color="d0d5dd" w:space="0" w:sz="6" w:val="single"/>
                </w:tcBorders>
                <w:shd w:fill="ffffff" w:val="clear"/>
                <w:tcMar>
                  <w:top w:w="120.0" w:type="dxa"/>
                  <w:bottom w:w="120.0" w:type="dxa"/>
                </w:tcMar>
                <w:vAlign w:val="center"/>
              </w:tcPr>
              <w:p w:rsidR="00000000" w:rsidDel="00000000" w:rsidP="00000000" w:rsidRDefault="00000000" w:rsidRPr="00000000" w14:paraId="00000412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111111"/>
                    <w:sz w:val="20"/>
                    <w:szCs w:val="20"/>
                    <w:rtl w:val="0"/>
                  </w:rPr>
                  <w:t xml:space="preserve">高階白領即時共享平台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5dd" w:space="0" w:sz="6" w:val="single"/>
                  <w:bottom w:color="d0d5dd" w:space="0" w:sz="6" w:val="single"/>
                </w:tcBorders>
                <w:shd w:fill="ffffff" w:val="clear"/>
                <w:tcMar>
                  <w:top w:w="120.0" w:type="dxa"/>
                  <w:bottom w:w="120.0" w:type="dxa"/>
                </w:tcMar>
                <w:vAlign w:val="center"/>
              </w:tcPr>
              <w:p w:rsidR="00000000" w:rsidDel="00000000" w:rsidP="00000000" w:rsidRDefault="00000000" w:rsidRPr="00000000" w14:paraId="00000413">
                <w:pPr>
                  <w:spacing w:after="0" w:line="276" w:lineRule="auto"/>
                  <w:rPr>
                    <w:color w:val="1155cc"/>
                  </w:rPr>
                </w:pPr>
                <w:hyperlink r:id="rId16">
                  <w:r w:rsidDel="00000000" w:rsidR="00000000" w:rsidRPr="00000000">
                    <w:rPr>
                      <w:b w:val="1"/>
                      <w:bCs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ubridge.com.tw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5dd" w:space="0" w:sz="6" w:val="single"/>
                  <w:bottom w:color="d0d5dd" w:space="0" w:sz="6" w:val="single"/>
                </w:tcBorders>
                <w:shd w:fill="000000" w:val="clear"/>
                <w:tcMar>
                  <w:top w:w="120.0" w:type="dxa"/>
                  <w:bottom w:w="120.0" w:type="dxa"/>
                </w:tcMar>
                <w:vAlign w:val="center"/>
              </w:tcPr>
              <w:p w:rsidR="00000000" w:rsidDel="00000000" w:rsidP="00000000" w:rsidRDefault="00000000" w:rsidRPr="00000000" w14:paraId="00000414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SPEAKING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5dd" w:space="0" w:sz="6" w:val="single"/>
                  <w:bottom w:color="d0d5dd" w:space="0" w:sz="6" w:val="single"/>
                </w:tcBorders>
                <w:shd w:fill="ffffff" w:val="clear"/>
                <w:tcMar>
                  <w:top w:w="120.0" w:type="dxa"/>
                  <w:bottom w:w="120.0" w:type="dxa"/>
                </w:tcMar>
                <w:vAlign w:val="center"/>
              </w:tcPr>
              <w:p w:rsidR="00000000" w:rsidDel="00000000" w:rsidP="00000000" w:rsidRDefault="00000000" w:rsidRPr="00000000" w14:paraId="00000415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111111"/>
                    <w:sz w:val="20"/>
                    <w:szCs w:val="20"/>
                    <w:rtl w:val="0"/>
                  </w:rPr>
                  <w:t xml:space="preserve">企業內訓／論壇／校園活動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5dd" w:space="0" w:sz="6" w:val="single"/>
                  <w:bottom w:color="d0d5dd" w:space="0" w:sz="6" w:val="single"/>
                </w:tcBorders>
                <w:shd w:fill="ffffff" w:val="clear"/>
                <w:tcMar>
                  <w:top w:w="120.0" w:type="dxa"/>
                  <w:bottom w:w="120.0" w:type="dxa"/>
                </w:tcMar>
                <w:vAlign w:val="center"/>
              </w:tcPr>
              <w:p w:rsidR="00000000" w:rsidDel="00000000" w:rsidP="00000000" w:rsidRDefault="00000000" w:rsidRPr="00000000" w14:paraId="00000416">
                <w:pPr>
                  <w:spacing w:after="0" w:line="276" w:lineRule="auto"/>
                  <w:rPr>
                    <w:color w:val="1155cc"/>
                  </w:rPr>
                </w:pPr>
                <w:hyperlink r:id="rId17">
                  <w:r w:rsidDel="00000000" w:rsidR="00000000" w:rsidRPr="00000000">
                    <w:rPr>
                      <w:b w:val="1"/>
                      <w:bCs w:val="1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aaron.cheng@ubridge.com.tw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17">
      <w:pPr>
        <w:spacing w:after="0" w:before="200" w:line="276" w:lineRule="auto"/>
        <w:jc w:val="center"/>
        <w:rPr/>
      </w:pPr>
      <w:r w:rsidDel="00000000" w:rsidR="00000000" w:rsidRPr="00000000">
        <w:rPr>
          <w:b w:val="1"/>
          <w:bCs w:val="1"/>
          <w:color w:val="087f5b"/>
          <w:sz w:val="21"/>
          <w:szCs w:val="21"/>
          <w:rtl w:val="0"/>
        </w:rPr>
        <w:t xml:space="preserve">歡迎追蹤、轉寄，或來信邀請 Aaron 分享企業解題、RevOps 與 AI 落地實戰。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spacing w:after="120" w:before="0" w:line="300" w:lineRule="auto"/>
        <w:jc w:val="left"/>
        <w:rPr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spacing w:after="120" w:before="0" w:line="300" w:lineRule="auto"/>
        <w:jc w:val="center"/>
        <w:rPr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spacing w:after="120" w:before="0" w:line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11111"/>
          <w:sz w:val="28"/>
          <w:szCs w:val="28"/>
          <w:rtl w:val="0"/>
        </w:rPr>
        <w:t xml:space="preserve">Keep building — one clear assumption, one safe iteration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spacing w:after="0" w:before="0" w:line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22"/>
          <w:szCs w:val="22"/>
          <w:rtl w:val="0"/>
        </w:rPr>
        <w:t xml:space="preserve">把問題</w:t>
      </w:r>
      <w:r w:rsidDel="00000000" w:rsidR="00000000" w:rsidRPr="00000000">
        <w:rPr>
          <w:b w:val="1"/>
          <w:bCs w:val="1"/>
          <w:color w:val="087f5b"/>
          <w:rtl w:val="0"/>
        </w:rPr>
        <w:t xml:space="preserve">定義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f5b"/>
          <w:sz w:val="22"/>
          <w:szCs w:val="22"/>
          <w:rtl w:val="0"/>
        </w:rPr>
        <w:t xml:space="preserve">清楚，就是創造的第一步。</w:t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36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  <w:rtl w:val="0"/>
      </w:rPr>
      <w:t xml:space="preserve">青年局 AI 實戰營  ·  Aaron Cheng </w:t>
    </w:r>
    <w:r w:rsidDel="00000000" w:rsidR="00000000" w:rsidRPr="00000000">
      <w:rPr>
        <w:color w:val="667085"/>
        <w:sz w:val="16"/>
        <w:szCs w:val="16"/>
        <w:rtl w:val="0"/>
      </w:rPr>
      <w:t xml:space="preserve">鄭子豪老師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333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67085"/>
        <w:sz w:val="15"/>
        <w:szCs w:val="15"/>
        <w:u w:val="none"/>
        <w:shd w:fill="auto" w:val="clear"/>
        <w:vertAlign w:val="baseline"/>
        <w:rtl w:val="0"/>
      </w:rPr>
      <w:t xml:space="preserve">AI BUILD WORKBOOK  ·  企業需求 × Vibe Coding</w:t>
    </w:r>
    <w:r w:rsidDel="00000000" w:rsidR="00000000" w:rsidRPr="00000000">
      <w:rPr>
        <w:b w:val="1"/>
        <w:bCs w:val="1"/>
        <w:color w:val="667085"/>
        <w:sz w:val="15"/>
        <w:szCs w:val="15"/>
        <w:rtl w:val="0"/>
      </w:rPr>
      <w:t xml:space="preserve"> · </w:t>
    </w:r>
    <w:hyperlink r:id="rId1">
      <w:r w:rsidDel="00000000" w:rsidR="00000000" w:rsidRPr="00000000">
        <w:rPr>
          <w:b w:val="1"/>
          <w:bCs w:val="1"/>
          <w:color w:val="1155cc"/>
          <w:sz w:val="15"/>
          <w:szCs w:val="15"/>
          <w:u w:val="single"/>
          <w:rtl w:val="0"/>
        </w:rPr>
        <w:t xml:space="preserve">Aaron Cheng 鄭子豪老師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27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="240" w:lineRule="auto"/>
    </w:pPr>
    <w:rPr>
      <w:rFonts w:ascii="Calibri" w:cs="Calibri" w:eastAsia="Calibri" w:hAnsi="Calibri"/>
      <w:b w:val="1"/>
      <w:bCs w:val="1"/>
      <w:color w:val="11111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="240" w:lineRule="auto"/>
    </w:pPr>
    <w:rPr>
      <w:rFonts w:ascii="Calibri" w:cs="Calibri" w:eastAsia="Calibri" w:hAnsi="Calibri"/>
      <w:b w:val="1"/>
      <w:bCs w:val="1"/>
      <w:color w:val="11111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="240" w:lineRule="auto"/>
    </w:pPr>
    <w:rPr>
      <w:rFonts w:ascii="Calibri" w:cs="Calibri" w:eastAsia="Calibri" w:hAnsi="Calibri"/>
      <w:b w:val="1"/>
      <w:bCs w:val="1"/>
      <w:color w:val="087f5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60" w:before="0" w:line="240" w:lineRule="auto"/>
    </w:pPr>
    <w:rPr>
      <w:rFonts w:ascii="Calibri" w:cs="Calibri" w:eastAsia="Calibri" w:hAnsi="Calibri"/>
      <w:b w:val="1"/>
      <w:bCs w:val="1"/>
      <w:color w:val="111111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spacing w:after="400" w:before="0" w:line="276" w:lineRule="auto"/>
    </w:pPr>
    <w:rPr>
      <w:rFonts w:ascii="Calibri" w:cs="Calibri" w:eastAsia="Calibri" w:hAnsi="Calibri"/>
      <w:b w:val="0"/>
      <w:bCs w:val="0"/>
      <w:i w:val="1"/>
      <w:iCs w:val="1"/>
      <w:color w:val="667085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ithub.com/articles/ignoring-files" TargetMode="External"/><Relationship Id="rId10" Type="http://schemas.openxmlformats.org/officeDocument/2006/relationships/hyperlink" Target="https://docs.github.com/en/desktop/managing-commits/reverting-a-commit-in-github-desktop" TargetMode="External"/><Relationship Id="rId13" Type="http://schemas.openxmlformats.org/officeDocument/2006/relationships/hyperlink" Target="http://ubridge.com.tw" TargetMode="External"/><Relationship Id="rId12" Type="http://schemas.openxmlformats.org/officeDocument/2006/relationships/hyperlink" Target="https://docs.github.com/en/get-started/learning-to-code/storing-your-secrets-safel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desktop/overview/getting-started-with-github-desktop" TargetMode="External"/><Relationship Id="rId15" Type="http://schemas.openxmlformats.org/officeDocument/2006/relationships/hyperlink" Target="https://www.instagram.com/aaronboxer5/" TargetMode="External"/><Relationship Id="rId14" Type="http://schemas.openxmlformats.org/officeDocument/2006/relationships/hyperlink" Target="https://www.facebook.com/aaron.chn/" TargetMode="External"/><Relationship Id="rId17" Type="http://schemas.openxmlformats.org/officeDocument/2006/relationships/hyperlink" Target="mailto:aaron.cheng@ubridge.com.tw" TargetMode="External"/><Relationship Id="rId16" Type="http://schemas.openxmlformats.org/officeDocument/2006/relationships/hyperlink" Target="https://ubridge.com.tw/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hyperlink" Target="https://docs.github.com/en/get-started/using-github/github-flow" TargetMode="External"/><Relationship Id="rId8" Type="http://schemas.openxmlformats.org/officeDocument/2006/relationships/hyperlink" Target="https://docs.github.com/en/pull-requests/reference/branches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facebook.com/aaron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jwjcwMcPD4FMcL1uCt+MRvlUuQ==">CgMxLjAaHwoBMBIaChgICVIUChJ0YWJsZS4zNWRjamhnandncjEaHwoBMRIaChgICVIUChJ0YWJsZS5xZ3J1eHc1bHRwZHo4AHIhMUF4T2VVQlJrbGJwY0o2NTc3R2RqQ3lKLTJWVkRHSnJT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Aaron Cheng</dc:creator>
</cp:coreProperties>
</file>