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w:t>
      </w:r>
    </w:p>
    <w:p>
      <w:pPr>
        <w:spacing w:after="0" w:line="360"/>
        <w:jc w:val="center"/>
      </w:pPr>
      <w:r>
        <w:rPr>
          <w:rFonts w:ascii="Georgia" w:hAnsi="Georgia" w:cs="Georgia"/>
          <w:sz w:val="30"/>
          <w:szCs w:val="30"/>
          <w:b/>
          <w:bCs/>
        </w:rPr>
        <w:t xml:space="preserve">The First Word</w:t>
      </w:r>
    </w:p>
    <w:p>
      <w:pPr/>
      <w:r>
        <w:br w:type="page"/>
      </w:r>
    </w:p>
    <w:p>
      <w:pPr>
        <w:spacing w:after="60" w:line="360"/>
        <w:ind w:firstLine="360"/>
      </w:pPr>
      <w:r>
        <w:rPr>
          <w:rFonts w:ascii="Georgia" w:hAnsi="Georgia" w:cs="Georgia"/>
          <w:sz w:val="24"/>
          <w:szCs w:val="24"/>
        </w:rPr>
        <w:t xml:space="preserve">Three days after the council stripped Elder Maka of her authority, Idoro still had not decided who, if anyone, was meant to hold it now.</w:t>
      </w:r>
    </w:p>
    <w:p>
      <w:pPr>
        <w:spacing w:after="60" w:line="360"/>
        <w:ind w:firstLine="360"/>
      </w:pPr>
      <w:r>
        <w:rPr>
          <w:rFonts w:ascii="Georgia" w:hAnsi="Georgia" w:cs="Georgia"/>
          <w:sz w:val="24"/>
          <w:szCs w:val="24"/>
        </w:rPr>
        <w:t xml:space="preserve">The elders met again, and argued, and adjourned without naming a successor, each of them privately unwilling to stand in the exact place Elder Maka had stood when the entity chose to ruin her in front of everyone she had ever judged. Fear, Amara had come to understand, did not only flow downward from those who held power. It could just as easily flow away from power altogether, leaving a shape at the center of a village that no one wanted to fill.</w:t>
      </w:r>
    </w:p>
    <w:p>
      <w:pPr>
        <w:spacing w:after="60" w:line="360"/>
        <w:ind w:firstLine="360"/>
      </w:pPr>
      <w:r>
        <w:rPr>
          <w:rFonts w:ascii="Georgia" w:hAnsi="Georgia" w:cs="Georgia"/>
          <w:sz w:val="24"/>
          <w:szCs w:val="24"/>
        </w:rPr>
        <w:t xml:space="preserve">The watchers no longer came to her compound at all. There was no one left to send them, and no one left to receive their reports. Amara found she almost missed the small, irritating certainty of being watched. An unwatched fear was somehow worse than a guarded one, the way an unlatched door left open all night is worse than one merely locked poorly.</w:t>
      </w:r>
    </w:p>
    <w:p>
      <w:pPr>
        <w:spacing w:after="60" w:line="360"/>
        <w:ind w:firstLine="360"/>
      </w:pPr>
      <w:r>
        <w:rPr>
          <w:rFonts w:ascii="Georgia" w:hAnsi="Georgia" w:cs="Georgia"/>
          <w:sz w:val="24"/>
          <w:szCs w:val="24"/>
        </w:rPr>
        <w:t xml:space="preserve">She visited Elder Maka once, on the second of those three days, and found her sitting alone in a compound that had already begun to look neglected, weeds creeping up through packed earth no one had swept in days. Neither woman spoke for a long while. There did not seem to be much left to say that the whole village had not already said louder, in front of more witnesses, than either of them could manage now.</w:t>
      </w:r>
    </w:p>
    <w:p>
      <w:pPr>
        <w:spacing w:after="60" w:line="360"/>
        <w:ind w:firstLine="360"/>
      </w:pPr>
      <w:r>
        <w:rPr>
          <w:rFonts w:ascii="Georgia" w:hAnsi="Georgia" w:cs="Georgia"/>
          <w:sz w:val="24"/>
          <w:szCs w:val="24"/>
        </w:rPr>
        <w:t xml:space="preserve">"Adaugo has not come back," Elder Maka said finally, not quite a question.</w:t>
      </w:r>
    </w:p>
    <w:p>
      <w:pPr>
        <w:spacing w:after="60" w:line="360"/>
        <w:ind w:firstLine="360"/>
      </w:pPr>
      <w:r>
        <w:rPr>
          <w:rFonts w:ascii="Georgia" w:hAnsi="Georgia" w:cs="Georgia"/>
          <w:sz w:val="24"/>
          <w:szCs w:val="24"/>
        </w:rPr>
        <w:t xml:space="preserve">"Give her time," Amara said. "You gave the whole village thirty and four years to learn how to fear you properly. She has had three days to learn how to stop."</w:t>
      </w:r>
    </w:p>
    <w:p>
      <w:pPr>
        <w:spacing w:after="60" w:line="360"/>
        <w:ind w:firstLine="360"/>
      </w:pPr>
      <w:r>
        <w:rPr>
          <w:rFonts w:ascii="Georgia" w:hAnsi="Georgia" w:cs="Georgia"/>
          <w:sz w:val="24"/>
          <w:szCs w:val="24"/>
        </w:rPr>
        <w:t xml:space="preserve">It was not gentle, and Amara had not meant it to be. Elder Maka accepted it anyway, the way a person accepts a truth they have already told themselves in the dark, and said nothing further before Amara let herself out.</w:t>
      </w:r>
    </w:p>
    <w:p>
      <w:pPr>
        <w:spacing w:after="60" w:line="360" w:before="480"/>
        <w:ind w:firstLine="360"/>
      </w:pPr>
      <w:r>
        <w:rPr>
          <w:rFonts w:ascii="Georgia" w:hAnsi="Georgia" w:cs="Georgia"/>
          <w:sz w:val="24"/>
          <w:szCs w:val="24"/>
        </w:rPr>
        <w:t xml:space="preserve">Obi spent those three days trying, and mostly failing, to rebuild what the market had cost him, and came home each evening a little more silent than the evening before, the particular silence of a man watching a wound heal crooked and deciding not to say so aloud. Kene, sealed now against whatever had once reached for him, grew the ordinary way ordinary children grow, oblivious to everything that had been spent to make his growing ordinary again.</w:t>
      </w:r>
    </w:p>
    <w:p>
      <w:pPr>
        <w:spacing w:after="60" w:line="360"/>
        <w:ind w:firstLine="360"/>
      </w:pPr>
      <w:r>
        <w:rPr>
          <w:rFonts w:ascii="Georgia" w:hAnsi="Georgia" w:cs="Georgia"/>
          <w:sz w:val="24"/>
          <w:szCs w:val="24"/>
        </w:rPr>
        <w:t xml:space="preserve">"We are still standing," Amara said one evening, more to convince herself than Obi. "Whatever else this village has lost, we are still standing in it."</w:t>
      </w:r>
    </w:p>
    <w:p>
      <w:pPr>
        <w:spacing w:after="60" w:line="360"/>
        <w:ind w:firstLine="360"/>
      </w:pPr>
      <w:r>
        <w:rPr>
          <w:rFonts w:ascii="Georgia" w:hAnsi="Georgia" w:cs="Georgia"/>
          <w:sz w:val="24"/>
          <w:szCs w:val="24"/>
        </w:rPr>
        <w:t xml:space="preserve">"Standing is not the same as safe," Obi said. "I have learned that much these last months, if nothing else, and I do not expect the lesson to stop teaching itself any time soon."</w:t>
      </w:r>
    </w:p>
    <w:p>
      <w:pPr>
        <w:spacing w:after="60" w:line="360" w:before="480"/>
        <w:ind w:firstLine="360"/>
      </w:pPr>
      <w:r>
        <w:rPr>
          <w:rFonts w:ascii="Georgia" w:hAnsi="Georgia" w:cs="Georgia"/>
          <w:sz w:val="24"/>
          <w:szCs w:val="24"/>
        </w:rPr>
        <w:t xml:space="preserve">Beneath the iroko roots, the vessel had been shaping sound into something closer and closer to language for days, small deliberate syllables strung together and pulled apart again, practice without an audience beyond the patient presence that had taught him almost everything else he knew.</w:t>
      </w:r>
    </w:p>
    <w:p>
      <w:pPr>
        <w:spacing w:after="60" w:line="360"/>
        <w:ind w:firstLine="360"/>
      </w:pPr>
      <w:r>
        <w:rPr>
          <w:rFonts w:ascii="Georgia" w:hAnsi="Georgia" w:cs="Georgia"/>
          <w:sz w:val="24"/>
          <w:szCs w:val="24"/>
        </w:rPr>
        <w:t xml:space="preserve">The entity had assumed, without examining the assumption very closely, that the first true word would be one it had shaped itself, a name for the roots, a name for the dark, a name for the entity's own presence pressed so closely against his mind that the two of them had begun to blur at the edges the way two colors blur where they meet.</w:t>
      </w:r>
    </w:p>
    <w:p>
      <w:pPr>
        <w:spacing w:after="60" w:line="360"/>
        <w:ind w:firstLine="360"/>
      </w:pPr>
      <w:r>
        <w:rPr>
          <w:rFonts w:ascii="Georgia" w:hAnsi="Georgia" w:cs="Georgia"/>
          <w:sz w:val="24"/>
          <w:szCs w:val="24"/>
        </w:rPr>
        <w:t xml:space="preserve">It was wrong.</w:t>
      </w:r>
    </w:p>
    <w:p>
      <w:pPr>
        <w:spacing w:after="60" w:line="360" w:before="480"/>
        <w:ind w:firstLine="360"/>
      </w:pPr>
      <w:r>
        <w:rPr>
          <w:rFonts w:ascii="Georgia" w:hAnsi="Georgia" w:cs="Georgia"/>
          <w:sz w:val="24"/>
          <w:szCs w:val="24"/>
        </w:rPr>
        <w:t xml:space="preserve">The boy said it in the stillest part of the night, quietly, testing the shape of it the way he had tested every shape before it, and there was nothing taught or borrowed in the sound at all.</w:t>
      </w:r>
    </w:p>
    <w:p>
      <w:pPr>
        <w:spacing w:after="60" w:line="360"/>
        <w:ind w:firstLine="360"/>
      </w:pPr>
      <w:r>
        <w:rPr>
          <w:rFonts w:ascii="Georgia" w:hAnsi="Georgia" w:cs="Georgia"/>
          <w:sz w:val="24"/>
          <w:szCs w:val="24"/>
        </w:rPr>
        <w:t xml:space="preserve">"Mama."</w:t>
      </w:r>
    </w:p>
    <w:p>
      <w:pPr>
        <w:spacing w:after="60" w:line="360" w:before="480"/>
        <w:ind w:firstLine="360"/>
      </w:pPr>
      <w:r>
        <w:rPr>
          <w:rFonts w:ascii="Georgia" w:hAnsi="Georgia" w:cs="Georgia"/>
          <w:sz w:val="24"/>
          <w:szCs w:val="24"/>
        </w:rPr>
        <w:t xml:space="preserve">The entity went very still, in whatever manner a presence without a body could be said to go still, turning the single small word over with an attention it had not expected to spend on it. It had shaped this child's hunger, his fear, his growth, his first uncertain steps and his first joined syllables, and somewhere beneath all of that careful shaping, something entirely its own had grown anyway, untaught, unchosen, reaching for a woman the boy had never once seen with his own eyes.</w:t>
      </w:r>
    </w:p>
    <w:p>
      <w:pPr>
        <w:spacing w:after="60" w:line="360"/>
        <w:ind w:firstLine="360"/>
      </w:pPr>
      <w:r>
        <w:rPr>
          <w:rFonts w:ascii="Georgia" w:hAnsi="Georgia" w:cs="Georgia"/>
          <w:sz w:val="24"/>
          <w:szCs w:val="24"/>
        </w:rPr>
        <w:t xml:space="preserve">It could have corrected this. A small adjustment, a redirection of the boy's earliest want toward the entity's own presence instead, would have cost it almost nothing to attempt. It found, turning the option over, that it did not want to attempt it, and took its time deciding whether that reluctance was mercy, or simply another kind of patience it had not yet learned the name of.</w:t>
      </w:r>
    </w:p>
    <w:p>
      <w:pPr>
        <w:spacing w:after="60" w:line="360"/>
        <w:ind w:firstLine="360"/>
      </w:pPr>
      <w:r>
        <w:rPr>
          <w:rFonts w:ascii="Georgia" w:hAnsi="Georgia" w:cs="Georgia"/>
          <w:sz w:val="24"/>
          <w:szCs w:val="24"/>
        </w:rPr>
        <w:t xml:space="preserve">It considered, too, what the word implied about everything still growing in the boy beneath its own careful shaping. A vessel built only from what the entity poured into him would have been simpler to predict, easier to finish, a tool without the inconvenience of wanting anything the entity had not first decided he should want. This small, unchosen word suggested something messier than a tool was taking shape in that body, something with a grain of its own the entity would need to work with rather than simply carve against.</w:t>
      </w:r>
    </w:p>
    <w:p>
      <w:pPr>
        <w:spacing w:after="60" w:line="360"/>
        <w:ind w:firstLine="360"/>
      </w:pPr>
      <w:r>
        <w:rPr>
          <w:rFonts w:ascii="Georgia" w:hAnsi="Georgia" w:cs="Georgia"/>
          <w:sz w:val="24"/>
          <w:szCs w:val="24"/>
        </w:rPr>
        <w:t xml:space="preserve">It did not know yet whether that grain would serve its purposes or eventually work against them. It found, examining the uncertainty honestly, that this was the first question concerning the vessel it had ever asked itself without already knowing the answer.</w:t>
      </w:r>
    </w:p>
    <w:p>
      <w:pPr>
        <w:spacing w:after="60" w:line="360"/>
        <w:ind w:firstLine="360"/>
      </w:pPr>
      <w:r>
        <w:rPr>
          <w:rFonts w:ascii="Georgia" w:hAnsi="Georgia" w:cs="Georgia"/>
          <w:sz w:val="24"/>
          <w:szCs w:val="24"/>
        </w:rPr>
        <w:t xml:space="preserve">It let the word stand. For now.</w:t>
      </w:r>
    </w:p>
    <w:p>
      <w:pPr>
        <w:spacing w:after="60" w:line="360" w:before="480"/>
        <w:ind w:firstLine="360"/>
      </w:pPr>
      <w:r>
        <w:rPr>
          <w:rFonts w:ascii="Georgia" w:hAnsi="Georgia" w:cs="Georgia"/>
          <w:sz w:val="24"/>
          <w:szCs w:val="24"/>
        </w:rPr>
        <w:t xml:space="preserve">In its old ledger, the cold voice entered the night's one new fact.</w:t>
      </w:r>
    </w:p>
    <w:p>
      <w:pPr>
        <w:spacing w:after="120" w:line="360"/>
      </w:pPr>
      <w:r>
        <w:rPr>
          <w:rFonts w:ascii="Georgia" w:hAnsi="Georgia" w:cs="Georgia"/>
          <w:sz w:val="24"/>
          <w:szCs w:val="24"/>
          <w:b/>
          <w:bCs/>
          <w:caps/>
        </w:rPr>
        <w:t xml:space="preserve">Vessel: first true word formed, unprompted, maternal referent. Entity response: no correction applied.</w:t>
      </w:r>
    </w:p>
    <w:p>
      <w:pPr>
        <w:spacing w:after="60" w:line="360" w:before="480"/>
        <w:ind w:firstLine="360"/>
      </w:pPr>
      <w:r>
        <w:rPr>
          <w:rFonts w:ascii="Georgia" w:hAnsi="Georgia" w:cs="Georgia"/>
          <w:sz w:val="24"/>
          <w:szCs w:val="24"/>
        </w:rPr>
        <w:t xml:space="preserve">Three days north of Idoro, the trader reached the river market at the bend where boats from the delta traded palm oil and dried fish for salt and cloth carried down from the capital, and told his story again, embellished a little more each time the way any good story is embellished by an honest man who does not think of himself as a liar.</w:t>
      </w:r>
    </w:p>
    <w:p>
      <w:pPr>
        <w:spacing w:after="60" w:line="360"/>
        <w:ind w:firstLine="360"/>
      </w:pPr>
      <w:r>
        <w:rPr>
          <w:rFonts w:ascii="Georgia" w:hAnsi="Georgia" w:cs="Georgia"/>
          <w:sz w:val="24"/>
          <w:szCs w:val="24"/>
        </w:rPr>
        <w:t xml:space="preserve">He told it to a fellow trader over a shared fire, who told it to a boatman waiting on a delayed cargo, who told it, almost as an afterthought, to a quiet, watchful man who had been sitting near enough to hear all three versions and had said almost nothing the whole evening.</w:t>
      </w:r>
    </w:p>
    <w:p>
      <w:pPr>
        <w:spacing w:after="60" w:line="360"/>
        <w:ind w:firstLine="360"/>
      </w:pPr>
      <w:r>
        <w:rPr>
          <w:rFonts w:ascii="Georgia" w:hAnsi="Georgia" w:cs="Georgia"/>
          <w:sz w:val="24"/>
          <w:szCs w:val="24"/>
        </w:rPr>
        <w:t xml:space="preserve">The quiet man served, in a distant and unglamorous capacity, the crown at Udo, one of a dozen such men scattered along the river roads whose only duty was to notice things worth noticing and carry them home when the season's business was finished. He had heard a hundred exaggerated village stories in his years on this road, curses and possessions and vengeful spirits blamed for every drought and every stillbirth, and had learned to let most of them pass through him without taking root.</w:t>
      </w:r>
    </w:p>
    <w:p>
      <w:pPr>
        <w:spacing w:after="60" w:line="360"/>
        <w:ind w:firstLine="360"/>
      </w:pPr>
      <w:r>
        <w:rPr>
          <w:rFonts w:ascii="Georgia" w:hAnsi="Georgia" w:cs="Georgia"/>
          <w:sz w:val="24"/>
          <w:szCs w:val="24"/>
        </w:rPr>
        <w:t xml:space="preserve">This one, for reasons he could not entirely name even to himself, he chose to remember.</w:t>
      </w:r>
    </w:p>
    <w:p>
      <w:pPr>
        <w:spacing w:after="60" w:line="360"/>
        <w:ind w:firstLine="360"/>
      </w:pPr>
      <w:r>
        <w:rPr>
          <w:rFonts w:ascii="Georgia" w:hAnsi="Georgia" w:cs="Georgia"/>
          <w:sz w:val="24"/>
          <w:szCs w:val="24"/>
        </w:rPr>
        <w:t xml:space="preserve">It was not the possession itself that stayed with him. He had heard possession stories before, told by firelight in a dozen villages up and down this same river, most of them dressing up an ordinary sickness or an ordinary grudge in borrowed language too frightened to name the real thing plainly. What stayed with him was the detail the trader had almost left out, mentioned only once, in passing: that the same voice, weeks earlier, had spoken through a different mouth entirely, a village healer, to say a single word before its host went silent again.</w:t>
      </w:r>
    </w:p>
    <w:p>
      <w:pPr>
        <w:spacing w:after="60" w:line="360"/>
        <w:ind w:firstLine="360"/>
      </w:pPr>
      <w:r>
        <w:rPr>
          <w:rFonts w:ascii="Georgia" w:hAnsi="Georgia" w:cs="Georgia"/>
          <w:sz w:val="24"/>
          <w:szCs w:val="24"/>
        </w:rPr>
        <w:t xml:space="preserve">Coming.</w:t>
      </w:r>
    </w:p>
    <w:p>
      <w:pPr>
        <w:spacing w:after="60" w:line="360"/>
        <w:ind w:firstLine="360"/>
      </w:pPr>
      <w:r>
        <w:rPr>
          <w:rFonts w:ascii="Georgia" w:hAnsi="Georgia" w:cs="Georgia"/>
          <w:sz w:val="24"/>
          <w:szCs w:val="24"/>
        </w:rPr>
        <w:t xml:space="preserve">One frightened story of a spirit speaking through a healer was easy to dismiss. A second voice, in a different mouth, weeks later, delivering fear precisely enough to break an old woman who had ruled unquestioned for thirty and four years, was something else. It suggested a pattern, and the quiet man had learned, across many seasons on this road, that patterns were the only rumors worth carrying home at all.</w:t>
      </w:r>
    </w:p>
    <w:p>
      <w:pPr>
        <w:spacing w:after="60" w:line="360" w:before="480"/>
        <w:ind w:firstLine="360"/>
      </w:pPr>
      <w:r>
        <w:rPr>
          <w:rFonts w:ascii="Georgia" w:hAnsi="Georgia" w:cs="Georgia"/>
          <w:sz w:val="24"/>
          <w:szCs w:val="24"/>
        </w:rPr>
        <w:t xml:space="preserve">A whole village's authority broken in a single morning by a voice that spoke through another woman's mouth in front of every witness gathered to see her exiled. An old law enforcer marked by the very thing she had spent her life condemning. A village called Idoro, in the Oji Delta, further from Udo than most of the court would ever think to look.</w:t>
      </w:r>
    </w:p>
    <w:p>
      <w:pPr>
        <w:spacing w:after="60" w:line="360"/>
        <w:ind w:firstLine="360"/>
      </w:pPr>
      <w:r>
        <w:rPr>
          <w:rFonts w:ascii="Georgia" w:hAnsi="Georgia" w:cs="Georgia"/>
          <w:sz w:val="24"/>
          <w:szCs w:val="24"/>
        </w:rPr>
        <w:t xml:space="preserve">It was not urgent. It was not, on its own, anything the throne would trouble itself over. But it was strange enough, and specific enough, to be worth a single line in the report he would carry home when the trading season ended, and the quiet man filed it away exactly the way he filed away every other small, strange thing the river brought him, never once suspecting that he had just become the first thread connecting a forgotten delta village to the throne of Ijendu itself.</w:t>
      </w:r>
    </w:p>
    <w:p>
      <w:pPr>
        <w:spacing w:after="60" w:line="360"/>
        <w:ind w:firstLine="360"/>
      </w:pPr>
      <w:r>
        <w:rPr>
          <w:rFonts w:ascii="Georgia" w:hAnsi="Georgia" w:cs="Georgia"/>
          <w:sz w:val="24"/>
          <w:szCs w:val="24"/>
        </w:rPr>
        <w:t xml:space="preserve">In Idoro, no one yet knew that word of their unraveling had traveled even as far as the river bend. In Oso, no one yet knew that a word far smaller than that one, a single syllable meant for a mother who had never once held the child who spoke it, had just changed the shape of what the entity believed it was building beneath the iroko roots. Both words were already moving, quietly, toward futures neither speaker could yet imagine, one carried on the current of an ordinary river, the other carried on nothing more than a child's first unguarded reach toward a woman he had never met, and would not meet, for a long while yet.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