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Forty Four</w:t>
      </w:r>
    </w:p>
    <w:p>
      <w:pPr>
        <w:spacing w:after="0" w:line="360"/>
        <w:jc w:val="center"/>
      </w:pPr>
      <w:r>
        <w:rPr>
          <w:rFonts w:ascii="Georgia" w:hAnsi="Georgia" w:cs="Georgia"/>
          <w:sz w:val="30"/>
          <w:szCs w:val="30"/>
          <w:b/>
          <w:bCs/>
        </w:rPr>
        <w:t xml:space="preserve">What the Crown Decides</w:t>
      </w:r>
    </w:p>
    <w:p>
      <w:pPr/>
      <w:r>
        <w:br w:type="page"/>
      </w:r>
    </w:p>
    <w:p>
      <w:pPr>
        <w:spacing w:after="60" w:line="360"/>
        <w:ind w:firstLine="360"/>
      </w:pPr>
      <w:r>
        <w:rPr>
          <w:rFonts w:ascii="Georgia" w:hAnsi="Georgia" w:cs="Georgia"/>
          <w:sz w:val="24"/>
          <w:szCs w:val="24"/>
        </w:rPr>
        <w:t xml:space="preserve">Eze Amadi read Osadebe's report twice before allowing the council to discuss it, the second reading slower than the first, as though the words might rearrange themselves into something less alarming if he simply gave them enough attention. Six armed men struck down by roots that moved with targeted, deliberate violence. A foreign agent carried away wounded, already almost certainly reporting back to superiors who would not let a beating end their interest so much as confirm it. He set the letter down at last and looked around the chamber at faces already arranging themselves into the familiar shapes of argument.</w:t>
      </w:r>
    </w:p>
    <w:p>
      <w:pPr>
        <w:spacing w:after="60" w:line="360"/>
        <w:ind w:firstLine="360"/>
      </w:pPr>
      <w:r>
        <w:rPr>
          <w:rFonts w:ascii="Georgia" w:hAnsi="Georgia" w:cs="Georgia"/>
          <w:sz w:val="24"/>
          <w:szCs w:val="24"/>
        </w:rPr>
        <w:t xml:space="preserve">"This is the proof I have been asking this council to prepare for since the first agent's questions reached us," Ejikeme said, and for once there was no careful political shading in his voice, only plain urgency. "That House will not stop because six of its men were hurt. It will return with more, better armed, better prepared, and if the crown has not established some claim on that ground before then, we will be negotiating from a position with nothing left to offer but apology."</w:t>
      </w:r>
    </w:p>
    <w:p>
      <w:pPr>
        <w:spacing w:after="60" w:line="360" w:before="480"/>
        <w:ind w:firstLine="360"/>
      </w:pPr>
      <w:r>
        <w:rPr>
          <w:rFonts w:ascii="Georgia" w:hAnsi="Georgia" w:cs="Georgia"/>
          <w:sz w:val="24"/>
          <w:szCs w:val="24"/>
        </w:rPr>
        <w:t xml:space="preserve">"You are still describing a survey," Eze Amadi said. "A survey ordered in response to violence looks, to anyone watching, exactly like a crown seizing an opportunity rather than protecting a village. I have not forgotten what you yourself once called the difference between protection and taking. I do not think Idoro has forgotten it either."</w:t>
      </w:r>
    </w:p>
    <w:p>
      <w:pPr>
        <w:spacing w:after="60" w:line="360"/>
        <w:ind w:firstLine="360"/>
      </w:pPr>
      <w:r>
        <w:rPr>
          <w:rFonts w:ascii="Georgia" w:hAnsi="Georgia" w:cs="Georgia"/>
          <w:sz w:val="24"/>
          <w:szCs w:val="24"/>
        </w:rPr>
        <w:t xml:space="preserve">"Then let me ask a harder question," Ejikeme said, unwilling to yield the point entirely. "If we do nothing, and that House returns in greater force and is met the same way, what happens to this kingdom's standing with every other House that trades along our coast. They will not see a village defended by something ancient and just. They will see a crown that allowed its own subjects to be struck down on soil it claimed to protect, and did nothing but write letters about it afterward. I am not arguing for greed, my lord. I am arguing that inaction has a cost too, and that cost does not fall only on Idoro."</w:t>
      </w:r>
    </w:p>
    <w:p>
      <w:pPr>
        <w:spacing w:after="60" w:line="360"/>
        <w:ind w:firstLine="360"/>
      </w:pPr>
      <w:r>
        <w:rPr>
          <w:rFonts w:ascii="Georgia" w:hAnsi="Georgia" w:cs="Georgia"/>
          <w:sz w:val="24"/>
          <w:szCs w:val="24"/>
        </w:rPr>
        <w:t xml:space="preserve">Nkiruka spoke before Ejikeme could answer, her voice carrying the particular weight it had earned since her warnings about the old records had proven, twice now, worth listening to closely. "Every account I read to you named the claimed children as the true danger, never the presence guarding them. A survey crew digging into that ground would not be provoking a landlord protecting its property. It would be provoking a parent." She let the word settle before continuing. "I do not know what a parent that old and that patient does when it decides its child is under threat. I would rather this kingdom not be the one that finds out."</w:t>
      </w:r>
    </w:p>
    <w:p>
      <w:pPr>
        <w:spacing w:after="60" w:line="360"/>
        <w:ind w:firstLine="360"/>
      </w:pPr>
      <w:r>
        <w:rPr>
          <w:rFonts w:ascii="Georgia" w:hAnsi="Georgia" w:cs="Georgia"/>
          <w:sz w:val="24"/>
          <w:szCs w:val="24"/>
        </w:rPr>
        <w:t xml:space="preserve">Ikwuano, silent until this point as was his habit in matters already well argued by louder voices, offered one further observation before the council could settle. "There is a third audience in this decision neither of you has spoken for," he said. "Idoro itself. If we send soldiers with orders to hold ground against foreign Houses, that village will read our arrival as protection. If those same soldiers arrive with any hint of Ejikeme's survey folded into their purpose, they will read it, correctly, as the beginning of the very seizure Amara's household has spent a year fearing from every direction at once. The orders we write today will matter as much as the soldiers themselves."</w:t>
      </w:r>
    </w:p>
    <w:p>
      <w:pPr>
        <w:spacing w:after="60" w:line="360"/>
        <w:ind w:firstLine="360"/>
      </w:pPr>
      <w:r>
        <w:rPr>
          <w:rFonts w:ascii="Georgia" w:hAnsi="Georgia" w:cs="Georgia"/>
          <w:sz w:val="24"/>
          <w:szCs w:val="24"/>
        </w:rPr>
        <w:t xml:space="preserve">Eze Amadi sat with both arguments a long while, weighing a danger he could measure against one he could not, and arrived finally at a decision that satisfied neither man fully, which he had learned, across enough years on this throne, was often the surest sign a decision was actually sound. "No survey," he said. "But Idoro will no longer hold that boundary with one captain and a handful of men. I will send a real garrison, enough to hold the ground against any House bold enough to test it again, and enough to remind Idoro's own council that the crown's protection, however slow it has been to arrive, has not stopped meaning something."</w:t>
      </w:r>
    </w:p>
    <w:p>
      <w:pPr>
        <w:spacing w:after="60" w:line="360"/>
        <w:ind w:firstLine="360"/>
      </w:pPr>
      <w:r>
        <w:rPr>
          <w:rFonts w:ascii="Georgia" w:hAnsi="Georgia" w:cs="Georgia"/>
          <w:sz w:val="24"/>
          <w:szCs w:val="24"/>
        </w:rPr>
        <w:t xml:space="preserve">He turned to Ikwuano before dismissing the chamber. "Draft the orders yourself, and have Osadebe read them aloud to Idoro's council before a single soldier crosses their fields. I would rather this garrison be understood before it is seen than seen before it is understood. This kingdom has made that particular mistake with that village once already, and I do not intend to make it twice."</w:t>
      </w:r>
    </w:p>
    <w:p>
      <w:pPr>
        <w:spacing w:after="60" w:line="360" w:before="480"/>
        <w:ind w:firstLine="360"/>
      </w:pPr>
      <w:r>
        <w:rPr>
          <w:rFonts w:ascii="Georgia" w:hAnsi="Georgia" w:cs="Georgia"/>
          <w:sz w:val="24"/>
          <w:szCs w:val="24"/>
        </w:rPr>
        <w:t xml:space="preserve">Beneath the iroko roots, the entity had decided that a promise to protect Zara, and every promise like it that would follow, meant little if the only power backing it remained something the vessel could summon by accident but not yet command on purpose. It gathered a handful of loose stones from the boy's own careful collection and set them in a row before him, an offering he received with the immediate, focused interest he gave anything that resembled a game.</w:t>
      </w:r>
    </w:p>
    <w:p>
      <w:pPr>
        <w:spacing w:after="60" w:line="360"/>
        <w:ind w:firstLine="360"/>
      </w:pPr>
      <w:r>
        <w:rPr>
          <w:rFonts w:ascii="Georgia" w:hAnsi="Georgia" w:cs="Georgia"/>
          <w:sz w:val="24"/>
          <w:szCs w:val="24"/>
        </w:rPr>
        <w:t xml:space="preserve">"The night at the boundary, something moved through you toward the men who came to hurt your mother's village," the entity told him. "You did not choose it. It simply happened, the way a hand pulls back from fire before the mind has finished deciding to move it. I want to teach you to choose it instead, carefully, the same way you have learned to choose your words rather than simply blurt whatever crosses your mind first. Start small. This stone, nothing more. Move it without touching it."</w:t>
      </w:r>
    </w:p>
    <w:p>
      <w:pPr>
        <w:spacing w:after="60" w:line="360" w:before="480"/>
        <w:ind w:firstLine="360"/>
      </w:pPr>
      <w:r>
        <w:rPr>
          <w:rFonts w:ascii="Georgia" w:hAnsi="Georgia" w:cs="Georgia"/>
          <w:sz w:val="24"/>
          <w:szCs w:val="24"/>
        </w:rPr>
        <w:t xml:space="preserve">The boy stared at the stone with the fierce, uncomplicated concentration of a child determined not to disappoint, brow furrowed the way it furrowed over a new word he was not yet certain he had shaped correctly, and nothing happened for long enough that the entity began quietly reconsidering whether the boundary's surge had truly been will at all, rather than simple, unrepeatable circumstance, fear finding a door open only once by pure accident of timing.</w:t>
      </w:r>
    </w:p>
    <w:p>
      <w:pPr>
        <w:spacing w:after="60" w:line="360"/>
        <w:ind w:firstLine="360"/>
      </w:pPr>
      <w:r>
        <w:rPr>
          <w:rFonts w:ascii="Georgia" w:hAnsi="Georgia" w:cs="Georgia"/>
          <w:sz w:val="24"/>
          <w:szCs w:val="24"/>
        </w:rPr>
        <w:t xml:space="preserve">Then the stone shifted, a small, ordinary inch, and both of them went very still, the boy first with delight and then, watching the entity's face for confirmation, with a particular pride the entity had never once had to teach him either. "I did that," he said. "That was me. Not you helping. Just me."</w:t>
      </w:r>
    </w:p>
    <w:p>
      <w:pPr>
        <w:spacing w:after="60" w:line="360"/>
        <w:ind w:firstLine="360"/>
      </w:pPr>
      <w:r>
        <w:rPr>
          <w:rFonts w:ascii="Georgia" w:hAnsi="Georgia" w:cs="Georgia"/>
          <w:sz w:val="24"/>
          <w:szCs w:val="24"/>
        </w:rPr>
        <w:t xml:space="preserve">"Just you," the entity confirmed, and meant it fully, aware even as it said the words how much larger a single ordinary inch of stone had just become than it had any right to be, measured against everything else this careful season had already asked the two of them to carry together.</w:t>
      </w:r>
    </w:p>
    <w:p>
      <w:pPr>
        <w:spacing w:after="60" w:line="360" w:before="480"/>
        <w:ind w:firstLine="360"/>
      </w:pPr>
      <w:r>
        <w:rPr>
          <w:rFonts w:ascii="Georgia" w:hAnsi="Georgia" w:cs="Georgia"/>
          <w:sz w:val="24"/>
          <w:szCs w:val="24"/>
        </w:rPr>
        <w:t xml:space="preserve">It set a second stone beside the first, then a third, watching him work through each one with the same fierce concentration, the movements growing steadier and faster than any single evening of practice should have produced. By the fifth stone he was no longer straining to summon the sensation at all, simply reaching for it the way he reached for a familiar word, and the entity, watching the row of stones rearrange themselves into a shape he had not been asked to make, understood it was no longer teaching him to find something buried deep and reluctant inside him.</w:t>
      </w:r>
    </w:p>
    <w:p>
      <w:pPr>
        <w:spacing w:after="60" w:line="360"/>
        <w:ind w:firstLine="360"/>
      </w:pPr>
      <w:r>
        <w:rPr>
          <w:rFonts w:ascii="Georgia" w:hAnsi="Georgia" w:cs="Georgia"/>
          <w:sz w:val="24"/>
          <w:szCs w:val="24"/>
        </w:rPr>
        <w:t xml:space="preserve">"Why does it matter if I can choose it," the boy asked, pausing between stones, "if you already promised to protect Zara yourself."</w:t>
      </w:r>
    </w:p>
    <w:p>
      <w:pPr>
        <w:spacing w:after="60" w:line="360"/>
        <w:ind w:firstLine="360"/>
      </w:pPr>
      <w:r>
        <w:rPr>
          <w:rFonts w:ascii="Georgia" w:hAnsi="Georgia" w:cs="Georgia"/>
          <w:sz w:val="24"/>
          <w:szCs w:val="24"/>
        </w:rPr>
        <w:t xml:space="preserve">"Because I am not always going to be fast enough," the entity told him honestly. "The night at the boundary, you moved before I finished deciding how I would respond. If that happens again, against something I cannot outpace the way I outpaced six armed men, I would rather you know how to choose carefully than simply react and hope the reaction lands where it is needed." It did not say the rest of what it was thinking, that the presence beyond Oso's borders was patient enough that outpacing it might not always be a choice left available to either of them.</w:t>
      </w:r>
    </w:p>
    <w:p>
      <w:pPr>
        <w:spacing w:after="60" w:line="360"/>
        <w:ind w:firstLine="360"/>
      </w:pPr>
      <w:r>
        <w:rPr>
          <w:rFonts w:ascii="Georgia" w:hAnsi="Georgia" w:cs="Georgia"/>
          <w:sz w:val="24"/>
          <w:szCs w:val="24"/>
        </w:rPr>
        <w:t xml:space="preserve">The boy absorbed this with the same seriousness he gave every warning wrapped inside a lesson, and turned back to the stones with a new deliberateness, less like a child chasing a delightful trick and more like someone quietly practicing for a day he already understood was coming whether he felt ready for it or not.</w:t>
      </w:r>
    </w:p>
    <w:p>
      <w:pPr>
        <w:spacing w:after="60" w:line="360"/>
        <w:ind w:firstLine="360"/>
      </w:pPr>
      <w:r>
        <w:rPr>
          <w:rFonts w:ascii="Georgia" w:hAnsi="Georgia" w:cs="Georgia"/>
          <w:sz w:val="24"/>
          <w:szCs w:val="24"/>
        </w:rPr>
        <w:t xml:space="preserve">In Oso, the ledger voice measured the boy against every page before him.</w:t>
      </w:r>
    </w:p>
    <w:p>
      <w:pPr>
        <w:spacing w:after="120" w:line="360"/>
      </w:pPr>
      <w:r>
        <w:rPr>
          <w:rFonts w:ascii="Georgia" w:hAnsi="Georgia" w:cs="Georgia"/>
          <w:sz w:val="24"/>
          <w:szCs w:val="24"/>
          <w:b/>
          <w:bCs/>
          <w:caps/>
        </w:rPr>
        <w:t xml:space="preserve">Vessel: rate of skill acquisition exceeds all prior developmental benchmarks by a wide margin. Hypothesis: capability was already present and fully formed prior to first deliberate attempt.</w:t>
      </w:r>
    </w:p>
    <w:p>
      <w:pPr>
        <w:spacing w:after="60" w:line="360"/>
        <w:ind w:firstLine="360"/>
      </w:pPr>
      <w:r>
        <w:rPr>
          <w:rFonts w:ascii="Georgia" w:hAnsi="Georgia" w:cs="Georgia"/>
          <w:sz w:val="24"/>
          <w:szCs w:val="24"/>
        </w:rPr>
        <w:t xml:space="preserve">It was simply teaching him to stop being surprised by something that had, in some form the entity still could not fully measure, always already been his.</w:t>
      </w:r>
    </w:p>
    <w:p>
      <w:pPr>
        <w:spacing w:after="60" w:line="360"/>
        <w:ind w:firstLine="360"/>
      </w:pPr>
      <w:r>
        <w:rPr>
          <w:rFonts w:ascii="Georgia" w:hAnsi="Georgia" w:cs="Georgia"/>
          <w:sz w:val="24"/>
          <w:szCs w:val="24"/>
        </w:rPr>
        <w:t xml:space="preserve">They worked until the boy's small shoulders finally sagged with an honest, ordinary tiredness rather than any strain the power itself had cost him, and the entity gathered the scattered stones back into their usual careful order while he drifted toward sleep, turning over a question it had not yet found the courage to ask him directly: whether teaching a child to reach for something this easily was wisdom, or simply the fastest possible way of making sure he would never again need the entity standing between him and whatever eventually came looking for him.</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