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One</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Idoro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Zara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Zara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Zara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Zara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Idoro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Zara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Zara's stomach knot like wet rope.</ns0:t>
      </ns0:r>
    </ns0:p>
    <ns0:p>
      <ns0:pPr>
        <ns0:spacing ns0:after="60" ns0:line="360"/>
        <ns0:ind ns0:firstLine="360"/>
      </ns0:pPr>
      <ns0:r>
        <ns0:rPr>
          <ns0:rFonts ns0:ascii="Georgia" ns0:hAnsi="Georgia" ns0:cs="Georgia"/>
          <ns0:sz ns0:val="24"/>
          <ns0:szCs ns0:val="24"/>
        </ns0:rPr>
        <ns0:t xml:space="preserve">"Twins," Zara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 child. A thing that would die and return, die and return, tormenting its bloodline until the family was ash.</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with the morning.</ns0:t>
      </ns0:r>
    </ns0:p>
    <ns0:p>
      <ns0:pPr>
        <ns0:spacing ns0:after="60" ns0:line="360"/>
        <ns0:ind ns0:firstLine="360"/>
      </ns0:pPr>
      <ns0:r>
        <ns0:rPr>
          <ns0:rFonts ns0:ascii="Georgia" ns0:hAnsi="Georgia" ns0:cs="Georgia"/>
          <ns0:sz ns0:val="24"/>
          <ns0:szCs ns0:val="24"/>
        </ns0:rPr>
        <ns0:t xml:space="preserve">She was the oldest woman in Idoro.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Maka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Maka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Maka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Idoro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Maka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Oso. Not the dibia. Not Elder Maka.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iroko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Idoro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IDORO.</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Amadi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Amadi was sixty years old. He had ruled for twenty of them. His beard was grey and close 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Idoro say the waters have gone still. No current. No fish. Elders say the trees in Oso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Amadi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iroko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