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Five</w:t>
      </w:r>
    </w:p>
    <w:p>
      <w:pPr>
        <w:spacing w:after="0" w:line="360"/>
        <w:jc w:val="center"/>
      </w:pPr>
      <w:r>
        <w:rPr>
          <w:rFonts w:ascii="Georgia" w:hAnsi="Georgia" w:cs="Georgia"/>
          <w:sz w:val="30"/>
          <w:szCs w:val="30"/>
          <w:b/>
          <w:bCs/>
        </w:rPr>
        <w:t xml:space="preserve">A Colder Hand to Finish It</w:t>
      </w:r>
    </w:p>
    <w:p>
      <w:pPr/>
      <w:r>
        <w:br w:type="page"/>
      </w:r>
    </w:p>
    <w:p>
      <w:pPr>
        <w:spacing w:after="60" w:line="360"/>
        <w:ind w:firstLine="360"/>
      </w:pPr>
      <w:r>
        <w:rPr>
          <w:rFonts w:ascii="Georgia" w:hAnsi="Georgia" w:cs="Georgia"/>
          <w:sz w:val="24"/>
          <w:szCs w:val="24"/>
        </w:rPr>
        <w:t xml:space="preserve">The Warden did not sleep the night after Mfoniso's refusal either, though the sleeplessness this time carried a different shape, less fear than a kind of grim, methodical recalculation, the particular clarity of a keeper who had finally stopped hoping a difficult problem might resolve itself gently.</w:t>
      </w:r>
    </w:p>
    <w:p>
      <w:pPr>
        <w:spacing w:after="60" w:line="360"/>
        <w:ind w:firstLine="360"/>
      </w:pPr>
      <w:r>
        <w:rPr>
          <w:rFonts w:ascii="Georgia" w:hAnsi="Georgia" w:cs="Georgia"/>
          <w:sz w:val="24"/>
          <w:szCs w:val="24"/>
        </w:rPr>
        <w:t xml:space="preserve">She did not believe, turning the refusal over across that long night, that Mfoniso had simply grown soft. Softness was not the word for a hunter who had spent a decade proving herself immune to exactly the kind of sentiment the Warden had half expected, once, to eventually weaken her. What Mfoniso had actually shown her was closer to a private conviction the Warden could not fully follow and did not, in the end, need to follow in order to draw the one conclusion that actually mattered. A hunter tied by blood and training to this particular guardian's own old story could no longer be trusted to finish a hunt this same story kept quietly reaching into.</w:t>
      </w:r>
    </w:p>
    <w:p>
      <w:pPr>
        <w:spacing w:after="60" w:line="360"/>
        <w:ind w:firstLine="360"/>
      </w:pPr>
      <w:r>
        <w:rPr>
          <w:rFonts w:ascii="Georgia" w:hAnsi="Georgia" w:cs="Georgia"/>
          <w:sz w:val="24"/>
          <w:szCs w:val="24"/>
        </w:rPr>
        <w:t xml:space="preserve">She thought of the exact words Mfoniso had used, that the guardian at Idoro was very possibly the same one her own teacher's story had always protected, and found the phrase unsettling for a reason she suspected Mfoniso herself had not fully considered. If that suspicion was true, then this House's entire hunt had never truly been a hunt against a stranger at all. It had been, from its very first patient step, a hunt against something that already, somehow, knew exactly who was coming for it and why, and a keeper who sent the same compromised bloodline against an enemy that old twice in a row deserved whatever failure followed from doing so.</w:t>
      </w:r>
    </w:p>
    <w:p>
      <w:pPr>
        <w:spacing w:after="60" w:line="360"/>
        <w:ind w:firstLine="360"/>
      </w:pPr>
      <w:r>
        <w:rPr>
          <w:rFonts w:ascii="Georgia" w:hAnsi="Georgia" w:cs="Georgia"/>
          <w:sz w:val="24"/>
          <w:szCs w:val="24"/>
        </w:rPr>
        <w:t xml:space="preserve">The solution, once she allowed herself to see it plainly, was almost embarrassingly simple. She did not need another hunter trained in Mfoniso's own lineage, carrying Mfoniso's own inherited doubts. She needed someone with no old story of her own tangled anywhere near this particular guardian at all, someone who would read the guest as exactly what the ledger had always said she was, an asset whose account had simply, finally, stopped balancing.</w:t>
      </w:r>
    </w:p>
    <w:p>
      <w:pPr>
        <w:spacing w:after="60" w:line="360" w:before="480"/>
        <w:ind w:firstLine="360"/>
      </w:pPr>
      <w:r>
        <w:rPr>
          <w:rFonts w:ascii="Georgia" w:hAnsi="Georgia" w:cs="Georgia"/>
          <w:sz w:val="24"/>
          <w:szCs w:val="24"/>
        </w:rPr>
        <w:t xml:space="preserve">She sent for Ebiere before the sun had fully cleared the compound's own outer wall.</w:t>
      </w:r>
    </w:p>
    <w:p>
      <w:pPr>
        <w:spacing w:after="60" w:line="360"/>
        <w:ind w:firstLine="360"/>
      </w:pPr>
      <w:r>
        <w:rPr>
          <w:rFonts w:ascii="Georgia" w:hAnsi="Georgia" w:cs="Georgia"/>
          <w:sz w:val="24"/>
          <w:szCs w:val="24"/>
        </w:rPr>
        <w:t xml:space="preserve">The rest of this House believed, as it had been carefully encouraged to believe for two full seasons now, that Ebiere had been cast out entirely after the boundary ambush's public unraveling, disowned by the Factor's own careful statement, her name spoken of only as a warning about agents who let personal ambition outrun the House's own patience. The truth, known to perhaps three people in the whole organization, was quieter and considerably more useful. Ebiere had been reassigned rather than removed, posted to a small, unglamorous holding two days downriver where a public failure could not easily follow her, and told, plainly, that her name would remain useful to this House again only when this House actually needed something it could not afford to be seen asking for directly.</w:t>
      </w:r>
    </w:p>
    <w:p>
      <w:pPr>
        <w:spacing w:after="60" w:line="360"/>
        <w:ind w:firstLine="360"/>
      </w:pPr>
      <w:r>
        <w:rPr>
          <w:rFonts w:ascii="Georgia" w:hAnsi="Georgia" w:cs="Georgia"/>
          <w:sz w:val="24"/>
          <w:szCs w:val="24"/>
        </w:rPr>
        <w:t xml:space="preserve">That day, the Warden had judged privately for some time now, had finally arrived.</w:t>
      </w:r>
    </w:p>
    <w:p>
      <w:pPr>
        <w:spacing w:after="60" w:line="360" w:before="480"/>
        <w:ind w:firstLine="360"/>
      </w:pPr>
      <w:r>
        <w:rPr>
          <w:rFonts w:ascii="Georgia" w:hAnsi="Georgia" w:cs="Georgia"/>
          <w:sz w:val="24"/>
          <w:szCs w:val="24"/>
        </w:rPr>
        <w:t xml:space="preserve">Ebiere read the Warden's letter twice before she allowed herself to feel anything about it, standing alone in the cramped little office she had been given at the downriver holding, a demotion she had spent two full seasons privately refusing to accept as permanent.</w:t>
      </w:r>
    </w:p>
    <w:p>
      <w:pPr>
        <w:spacing w:after="60" w:line="360"/>
        <w:ind w:firstLine="360"/>
      </w:pPr>
      <w:r>
        <w:rPr>
          <w:rFonts w:ascii="Georgia" w:hAnsi="Georgia" w:cs="Georgia"/>
          <w:sz w:val="24"/>
          <w:szCs w:val="24"/>
        </w:rPr>
        <w:t xml:space="preserve">The letter asked nothing of her that a careful reader could later use against either of them. It requested only that she make herself available, promptly, for a matter the Warden preferred to discuss in person rather than commit further to paper. Ebiere understood exactly what such careful vagueness actually meant, the same way she had understood, two seasons ago, exactly what her own public disowning had actually been bought to accomplish.</w:t>
      </w:r>
    </w:p>
    <w:p>
      <w:pPr>
        <w:spacing w:after="60" w:line="360"/>
        <w:ind w:firstLine="360"/>
      </w:pPr>
      <w:r>
        <w:rPr>
          <w:rFonts w:ascii="Georgia" w:hAnsi="Georgia" w:cs="Georgia"/>
          <w:sz w:val="24"/>
          <w:szCs w:val="24"/>
        </w:rPr>
        <w:t xml:space="preserve">She had not, in her own private accounting of that failure, ever accepted the House's official version of it. The ambush had failed because a coin greedy soldier sold its timing cheaply to anyone willing to pay for it, not because her own planning had been careless. She had paid the price for someone else's loose tongue regardless, because a House needed a name to blame publicly and her name had simply been the nearest one standing close enough to reach.</w:t>
      </w:r>
    </w:p>
    <w:p>
      <w:pPr>
        <w:spacing w:after="60" w:line="360"/>
        <w:ind w:firstLine="360"/>
      </w:pPr>
      <w:r>
        <w:rPr>
          <w:rFonts w:ascii="Georgia" w:hAnsi="Georgia" w:cs="Georgia"/>
          <w:sz w:val="24"/>
          <w:szCs w:val="24"/>
        </w:rPr>
        <w:t xml:space="preserve">She had spent those two seasons at the downriver holding doing everything asked of her with a precision she hoped, quietly, someone was still keeping track of, counting cargo, settling minor disputes among the holding's small staff, proving over and over, to an audience she could not see and was never quite certain was actually watching, that whatever had truly failed at the Idoro boundary had not been her own competence. She had grown almost, though never quite, resigned to the possibility that no one important was watching at all, and that her own careful diligence was simply the private discipline of a woman refusing to let a single unfair season define the rest of her career.</w:t>
      </w:r>
    </w:p>
    <w:p>
      <w:pPr>
        <w:spacing w:after="60" w:line="360"/>
        <w:ind w:firstLine="360"/>
      </w:pPr>
      <w:r>
        <w:rPr>
          <w:rFonts w:ascii="Georgia" w:hAnsi="Georgia" w:cs="Georgia"/>
          <w:sz w:val="24"/>
          <w:szCs w:val="24"/>
        </w:rPr>
        <w:t xml:space="preserve">She packed for the journey back that same afternoon, careful and unhurried, the particular calm of a woman who had spent two long seasons waiting for exactly this kind of summons without once allowing herself to hope for it too openly.</w:t>
      </w:r>
    </w:p>
    <w:p>
      <w:pPr>
        <w:spacing w:after="60" w:line="360"/>
        <w:ind w:firstLine="360"/>
      </w:pPr>
      <w:r>
        <w:rPr>
          <w:rFonts w:ascii="Georgia" w:hAnsi="Georgia" w:cs="Georgia"/>
          <w:sz w:val="24"/>
          <w:szCs w:val="24"/>
        </w:rPr>
        <w:t xml:space="preserve">The Warden received her that evening with none of the careful diplomacy she had spent recent weeks extending toward Mfoniso, the plain, efficient tone of a keeper speaking to an instrument rather than negotiating with a colleague. "There is a guest," she said, "whose account this House can no longer afford to leave open. I need it closed, cleanly, by someone whose judgment nothing about her own history is likely to compromise."</w:t>
      </w:r>
    </w:p>
    <w:p>
      <w:pPr>
        <w:spacing w:after="60" w:line="360"/>
        <w:ind w:firstLine="360"/>
      </w:pPr>
      <w:r>
        <w:rPr>
          <w:rFonts w:ascii="Georgia" w:hAnsi="Georgia" w:cs="Georgia"/>
          <w:sz w:val="24"/>
          <w:szCs w:val="24"/>
        </w:rPr>
        <w:t xml:space="preserve">"You do not need to explain the shape of the task to me twice," Ebiere said, and meant it, understanding without needing the details spelled out further exactly what closing an account cleanly had always meant in this House's own careful language. "I only need to know when you would like it finished."</w:t>
      </w:r>
    </w:p>
    <w:p>
      <w:pPr>
        <w:spacing w:after="60" w:line="360"/>
        <w:ind w:firstLine="360"/>
      </w:pPr>
      <w:r>
        <w:rPr>
          <w:rFonts w:ascii="Georgia" w:hAnsi="Georgia" w:cs="Georgia"/>
          <w:sz w:val="24"/>
          <w:szCs w:val="24"/>
        </w:rPr>
        <w:t xml:space="preserve">"As soon as it can be done without drawing attention this House cannot currently afford to draw," the Warden said. "There have already been strangers found too close to this ground this season, and I have no patience left to spend waiting to learn what they actually want before this particular liability finds a way to hand it to them for free. I would like this loose end closed before it becomes one more thing those strangers, whoever they finally prove to be, ever learn to use against us."</w:t>
      </w:r>
    </w:p>
    <w:p>
      <w:pPr>
        <w:spacing w:after="60" w:line="360"/>
        <w:ind w:firstLine="360"/>
      </w:pPr>
      <w:r>
        <w:rPr>
          <w:rFonts w:ascii="Georgia" w:hAnsi="Georgia" w:cs="Georgia"/>
          <w:sz w:val="24"/>
          <w:szCs w:val="24"/>
        </w:rPr>
        <w:t xml:space="preserve">"May I ask what became of the hunter who held this account before me," Ebiere asked, careful to keep the question sounding like simple professional curiosity rather than the sharper thing actually sitting underneath it.</w:t>
      </w:r>
    </w:p>
    <w:p>
      <w:pPr>
        <w:spacing w:after="60" w:line="360"/>
        <w:ind w:firstLine="360"/>
      </w:pPr>
      <w:r>
        <w:rPr>
          <w:rFonts w:ascii="Georgia" w:hAnsi="Georgia" w:cs="Georgia"/>
          <w:sz w:val="24"/>
          <w:szCs w:val="24"/>
        </w:rPr>
        <w:t xml:space="preserve">"She discovered a conscience," the Warden said, flat, "in a matter that never should have left room for one. I do not expect you to discover the same problem. If I am wrong about that, tell me now, honestly, and save us both the trouble of learning it the harder way Mfoniso taught me to learn it."</w:t>
      </w:r>
    </w:p>
    <w:p>
      <w:pPr>
        <w:spacing w:after="60" w:line="360"/>
        <w:ind w:firstLine="360"/>
      </w:pPr>
      <w:r>
        <w:rPr>
          <w:rFonts w:ascii="Georgia" w:hAnsi="Georgia" w:cs="Georgia"/>
          <w:sz w:val="24"/>
          <w:szCs w:val="24"/>
        </w:rPr>
        <w:t xml:space="preserve">"You will not be wrong about me," Ebiere said, and the certainty in it was not bravado, only the plain, settled fact of a woman who had already decided, long before this letter ever reached her, exactly what kind of instrument she intended to prove herself to be the next time this House found a use for her again."</w:t>
      </w:r>
    </w:p>
    <w:p>
      <w:pPr>
        <w:spacing w:after="60" w:line="360"/>
        <w:ind w:firstLine="360"/>
      </w:pPr>
      <w:r>
        <w:rPr>
          <w:rFonts w:ascii="Georgia" w:hAnsi="Georgia" w:cs="Georgia"/>
          <w:sz w:val="24"/>
          <w:szCs w:val="24"/>
        </w:rPr>
        <w:t xml:space="preserve">Ebiere accepted the assignment with a small, satisfied nod that carried none of the private turmoil Mfoniso had carried into this same study only days before, no old lineage tugging quietly at her conscience, no unfinished story from any teacher's careful silence complicating a task that had always, to her, been simple. A House had wronged her once, publicly and unfairly, and she intended to answer that wrong the only way this particular House had ever taught her wrongs were properly answered, by becoming, again, too useful to ever be thrown away a second time.</w:t>
      </w:r>
    </w:p>
    <w:p>
      <w:pPr>
        <w:spacing w:after="60" w:line="360"/>
        <w:ind w:firstLine="360"/>
      </w:pPr>
      <w:r>
        <w:rPr>
          <w:rFonts w:ascii="Georgia" w:hAnsi="Georgia" w:cs="Georgia"/>
          <w:sz w:val="24"/>
          <w:szCs w:val="24"/>
        </w:rPr>
        <w:t xml:space="preserve">The Warden did not tell her everything. She did not mention Mfoniso's private theory about an old guardian and an unfinished story, judging correctly that a colder hand worked more reliably when it was not handed complications it had no use for. She did not mention the strangers found on the property, only that they existed, trusting Ebiere's own professional caution to fill in whatever shape of danger the vagueness implied. What she gave her was simpler than either of those truths, and, in the Warden's own long experience, considerably more effective. A name. A location. A deadline measured now in her own patience rather than anyone else's.</w:t>
      </w:r>
    </w:p>
    <w:p>
      <w:pPr>
        <w:spacing w:after="60" w:line="360"/>
        <w:ind w:firstLine="360"/>
      </w:pPr>
      <w:r>
        <w:rPr>
          <w:rFonts w:ascii="Georgia" w:hAnsi="Georgia" w:cs="Georgia"/>
          <w:sz w:val="24"/>
          <w:szCs w:val="24"/>
        </w:rPr>
        <w:t xml:space="preserve">She left for the main compound before dawn the next morning, traveling light and unremarkable, a second, colder threat now moving steadily toward a young woman who had no idea, folding laundry in the compound's own courtyard, that the account resting quietly over her own life had just changed hands, from a hunter who had finally learned to doubt to one who had never once, in her whole career, allowed herself the luxury of doubting anything at all, a distinction that would matter far more to what happened next than any amount of her own careful, patient counting could ever hope, entirely alone and unaided, to protect her from in the days now closing in around her.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