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652DC" w14:textId="40762AEE" w:rsidR="00BE7A10" w:rsidRPr="00346B7D" w:rsidRDefault="00BE7A10">
      <w:pPr>
        <w:rPr>
          <w:rFonts w:ascii="Times New Roman" w:hAnsi="Times New Roman" w:cs="Times New Roman"/>
          <w:sz w:val="24"/>
          <w:szCs w:val="24"/>
        </w:rPr>
      </w:pPr>
      <w:r w:rsidRPr="00346B7D">
        <w:rPr>
          <w:rFonts w:ascii="Times New Roman" w:hAnsi="Times New Roman" w:cs="Times New Roman"/>
          <w:sz w:val="24"/>
          <w:szCs w:val="24"/>
        </w:rPr>
        <w:t>Joshua Ingram and Kyle Dennison</w:t>
      </w:r>
    </w:p>
    <w:p w14:paraId="1059C03C" w14:textId="72D57278" w:rsidR="00BE7A10" w:rsidRPr="00346B7D" w:rsidRDefault="00BE7A10" w:rsidP="00BE7A10">
      <w:pPr>
        <w:jc w:val="center"/>
        <w:rPr>
          <w:rFonts w:ascii="Times New Roman" w:hAnsi="Times New Roman" w:cs="Times New Roman"/>
          <w:sz w:val="24"/>
          <w:szCs w:val="24"/>
        </w:rPr>
      </w:pPr>
      <w:r w:rsidRPr="00346B7D">
        <w:rPr>
          <w:rFonts w:ascii="Times New Roman" w:hAnsi="Times New Roman" w:cs="Times New Roman"/>
          <w:sz w:val="24"/>
          <w:szCs w:val="24"/>
        </w:rPr>
        <w:t>Statistical Learning Project: Data Description</w:t>
      </w:r>
    </w:p>
    <w:p w14:paraId="01955E62" w14:textId="23A40754" w:rsidR="00BE7A10" w:rsidRPr="00346B7D" w:rsidRDefault="00BE7A10" w:rsidP="00BE7A10">
      <w:pPr>
        <w:rPr>
          <w:rFonts w:ascii="Times New Roman" w:hAnsi="Times New Roman" w:cs="Times New Roman"/>
          <w:sz w:val="24"/>
          <w:szCs w:val="24"/>
        </w:rPr>
      </w:pPr>
      <w:r w:rsidRPr="00346B7D">
        <w:rPr>
          <w:rFonts w:ascii="Times New Roman" w:hAnsi="Times New Roman" w:cs="Times New Roman"/>
          <w:i/>
          <w:iCs/>
          <w:sz w:val="24"/>
          <w:szCs w:val="24"/>
        </w:rPr>
        <w:t>Dataset:</w:t>
      </w:r>
      <w:r w:rsidRPr="00346B7D">
        <w:rPr>
          <w:rFonts w:ascii="Times New Roman" w:hAnsi="Times New Roman" w:cs="Times New Roman"/>
          <w:sz w:val="24"/>
          <w:szCs w:val="24"/>
        </w:rPr>
        <w:t xml:space="preserve"> “Suicide Rates Overview 1985 to 2016”</w:t>
      </w:r>
    </w:p>
    <w:p w14:paraId="66B9DFB4" w14:textId="6F10C551" w:rsidR="00BE7A10" w:rsidRPr="00346B7D" w:rsidRDefault="00BE7A10" w:rsidP="00BE7A10">
      <w:pPr>
        <w:rPr>
          <w:rFonts w:ascii="Times New Roman" w:hAnsi="Times New Roman" w:cs="Times New Roman"/>
          <w:sz w:val="24"/>
          <w:szCs w:val="24"/>
        </w:rPr>
      </w:pPr>
      <w:r w:rsidRPr="00346B7D">
        <w:rPr>
          <w:rFonts w:ascii="Times New Roman" w:hAnsi="Times New Roman" w:cs="Times New Roman"/>
          <w:i/>
          <w:iCs/>
          <w:sz w:val="24"/>
          <w:szCs w:val="24"/>
        </w:rPr>
        <w:t>Source:</w:t>
      </w:r>
      <w:r w:rsidRPr="00346B7D">
        <w:rPr>
          <w:rFonts w:ascii="Times New Roman" w:hAnsi="Times New Roman" w:cs="Times New Roman"/>
          <w:sz w:val="24"/>
          <w:szCs w:val="24"/>
        </w:rPr>
        <w:t xml:space="preserve"> </w:t>
      </w:r>
      <w:hyperlink r:id="rId4" w:history="1">
        <w:r w:rsidRPr="00346B7D">
          <w:rPr>
            <w:rStyle w:val="Hyperlink"/>
            <w:rFonts w:ascii="Times New Roman" w:hAnsi="Times New Roman" w:cs="Times New Roman"/>
            <w:color w:val="1155CC"/>
            <w:sz w:val="24"/>
            <w:szCs w:val="24"/>
          </w:rPr>
          <w:t>https://www.kaggle.com/russellyates88/suicide-rates-overview-1985-to-2016</w:t>
        </w:r>
      </w:hyperlink>
    </w:p>
    <w:p w14:paraId="716EB9A5" w14:textId="7A8B0976" w:rsidR="00BE7A10" w:rsidRPr="00346B7D" w:rsidRDefault="00BE7A10" w:rsidP="00BE7A10">
      <w:pPr>
        <w:rPr>
          <w:rFonts w:ascii="Times New Roman" w:hAnsi="Times New Roman" w:cs="Times New Roman"/>
          <w:sz w:val="24"/>
          <w:szCs w:val="24"/>
        </w:rPr>
      </w:pPr>
      <w:r w:rsidRPr="00346B7D">
        <w:rPr>
          <w:rFonts w:ascii="Times New Roman" w:hAnsi="Times New Roman" w:cs="Times New Roman"/>
          <w:i/>
          <w:iCs/>
          <w:sz w:val="24"/>
          <w:szCs w:val="24"/>
        </w:rPr>
        <w:t>Description:</w:t>
      </w:r>
      <w:r w:rsidRPr="00346B7D">
        <w:rPr>
          <w:rFonts w:ascii="Times New Roman" w:hAnsi="Times New Roman" w:cs="Times New Roman"/>
          <w:sz w:val="24"/>
          <w:szCs w:val="24"/>
        </w:rPr>
        <w:t xml:space="preserve"> This dataset is compiled from data from the United Nations Development Program, World Bank, World Health Organization, and the Suicide in the Twenty-first Century dataset. It contains demographic information on suicides in </w:t>
      </w:r>
      <w:proofErr w:type="gramStart"/>
      <w:r w:rsidRPr="00346B7D">
        <w:rPr>
          <w:rFonts w:ascii="Times New Roman" w:hAnsi="Times New Roman" w:cs="Times New Roman"/>
          <w:sz w:val="24"/>
          <w:szCs w:val="24"/>
        </w:rPr>
        <w:t>a number of</w:t>
      </w:r>
      <w:proofErr w:type="gramEnd"/>
      <w:r w:rsidRPr="00346B7D">
        <w:rPr>
          <w:rFonts w:ascii="Times New Roman" w:hAnsi="Times New Roman" w:cs="Times New Roman"/>
          <w:sz w:val="24"/>
          <w:szCs w:val="24"/>
        </w:rPr>
        <w:t xml:space="preserve"> countries.</w:t>
      </w:r>
    </w:p>
    <w:p w14:paraId="5EA740FA" w14:textId="0B1994E1" w:rsidR="00BE7A10" w:rsidRPr="00346B7D" w:rsidRDefault="00BE7A10" w:rsidP="00BE7A10">
      <w:pPr>
        <w:rPr>
          <w:rFonts w:ascii="Times New Roman" w:hAnsi="Times New Roman" w:cs="Times New Roman"/>
          <w:sz w:val="24"/>
          <w:szCs w:val="24"/>
        </w:rPr>
      </w:pPr>
      <w:r w:rsidRPr="00346B7D">
        <w:rPr>
          <w:rFonts w:ascii="Times New Roman" w:hAnsi="Times New Roman" w:cs="Times New Roman"/>
          <w:i/>
          <w:iCs/>
          <w:sz w:val="24"/>
          <w:szCs w:val="24"/>
        </w:rPr>
        <w:t>Inspiration:</w:t>
      </w:r>
      <w:r w:rsidRPr="00346B7D">
        <w:rPr>
          <w:rFonts w:ascii="Times New Roman" w:hAnsi="Times New Roman" w:cs="Times New Roman"/>
          <w:sz w:val="24"/>
          <w:szCs w:val="24"/>
        </w:rPr>
        <w:t xml:space="preserve"> </w:t>
      </w:r>
      <w:r w:rsidR="00346B7D" w:rsidRPr="00346B7D">
        <w:rPr>
          <w:rFonts w:ascii="Times New Roman" w:hAnsi="Times New Roman" w:cs="Times New Roman"/>
          <w:sz w:val="24"/>
          <w:szCs w:val="24"/>
        </w:rPr>
        <w:t>Mental health problems are faced by millions of people around the world every single day. It affects their quality of life, ability to work, and those around them. Unfortunately, the state of someone’s mental health has led many people to commit suicide. It is not limited to a single country but occurs all around the world. Being able to analyze a dataset like this can help bring awareness to serious issues like this and maybe even help in finding solutions to preventing suicide.</w:t>
      </w:r>
    </w:p>
    <w:p w14:paraId="2E106EEB" w14:textId="7A654445" w:rsidR="00346B7D" w:rsidRPr="00346B7D" w:rsidRDefault="00346B7D" w:rsidP="00BE7A10">
      <w:pPr>
        <w:rPr>
          <w:rFonts w:ascii="Times New Roman" w:hAnsi="Times New Roman" w:cs="Times New Roman"/>
          <w:sz w:val="24"/>
          <w:szCs w:val="24"/>
        </w:rPr>
      </w:pPr>
      <w:r w:rsidRPr="00346B7D">
        <w:rPr>
          <w:rFonts w:ascii="Times New Roman" w:hAnsi="Times New Roman" w:cs="Times New Roman"/>
          <w:i/>
          <w:iCs/>
          <w:sz w:val="24"/>
          <w:szCs w:val="24"/>
        </w:rPr>
        <w:t>Number of Observations:</w:t>
      </w:r>
      <w:r w:rsidRPr="00346B7D">
        <w:rPr>
          <w:rFonts w:ascii="Times New Roman" w:hAnsi="Times New Roman" w:cs="Times New Roman"/>
          <w:sz w:val="24"/>
          <w:szCs w:val="24"/>
        </w:rPr>
        <w:t xml:space="preserve"> 27,820</w:t>
      </w:r>
    </w:p>
    <w:p w14:paraId="5ED5B5B2" w14:textId="19F91191" w:rsidR="00346B7D" w:rsidRPr="00346B7D" w:rsidRDefault="00346B7D" w:rsidP="00BE7A10">
      <w:pPr>
        <w:rPr>
          <w:rFonts w:ascii="Times New Roman" w:hAnsi="Times New Roman" w:cs="Times New Roman"/>
          <w:sz w:val="24"/>
          <w:szCs w:val="24"/>
        </w:rPr>
      </w:pPr>
      <w:r w:rsidRPr="00346B7D">
        <w:rPr>
          <w:rFonts w:ascii="Times New Roman" w:hAnsi="Times New Roman" w:cs="Times New Roman"/>
          <w:i/>
          <w:iCs/>
          <w:sz w:val="24"/>
          <w:szCs w:val="24"/>
        </w:rPr>
        <w:t>Number of Variables:</w:t>
      </w:r>
      <w:r w:rsidRPr="00346B7D">
        <w:rPr>
          <w:rFonts w:ascii="Times New Roman" w:hAnsi="Times New Roman" w:cs="Times New Roman"/>
          <w:sz w:val="24"/>
          <w:szCs w:val="24"/>
        </w:rPr>
        <w:t xml:space="preserve"> 12</w:t>
      </w:r>
    </w:p>
    <w:p w14:paraId="03239CF4" w14:textId="150DACA8" w:rsidR="00346B7D" w:rsidRPr="00346B7D" w:rsidRDefault="00346B7D" w:rsidP="00BE7A10">
      <w:pPr>
        <w:rPr>
          <w:rFonts w:ascii="Times New Roman" w:hAnsi="Times New Roman" w:cs="Times New Roman"/>
          <w:i/>
          <w:iCs/>
          <w:sz w:val="24"/>
          <w:szCs w:val="24"/>
        </w:rPr>
      </w:pPr>
      <w:r w:rsidRPr="00346B7D">
        <w:rPr>
          <w:rFonts w:ascii="Times New Roman" w:hAnsi="Times New Roman" w:cs="Times New Roman"/>
          <w:i/>
          <w:iCs/>
          <w:sz w:val="24"/>
          <w:szCs w:val="24"/>
        </w:rPr>
        <w:t>Variable Descriptions:</w:t>
      </w:r>
    </w:p>
    <w:p w14:paraId="67AEAA86" w14:textId="77777777" w:rsidR="00346B7D" w:rsidRPr="00346B7D" w:rsidRDefault="00346B7D" w:rsidP="00346B7D">
      <w:pPr>
        <w:pStyle w:val="NormalWeb"/>
        <w:spacing w:before="0" w:beforeAutospacing="0" w:after="0" w:afterAutospacing="0" w:line="480" w:lineRule="auto"/>
      </w:pPr>
      <w:r w:rsidRPr="00346B7D">
        <w:rPr>
          <w:color w:val="000000"/>
        </w:rPr>
        <w:t>country - country that the grouped observation resides in</w:t>
      </w:r>
    </w:p>
    <w:p w14:paraId="32D0C62D" w14:textId="77777777" w:rsidR="00346B7D" w:rsidRPr="00346B7D" w:rsidRDefault="00346B7D" w:rsidP="00346B7D">
      <w:pPr>
        <w:pStyle w:val="NormalWeb"/>
        <w:spacing w:before="0" w:beforeAutospacing="0" w:after="0" w:afterAutospacing="0" w:line="480" w:lineRule="auto"/>
      </w:pPr>
      <w:r w:rsidRPr="00346B7D">
        <w:rPr>
          <w:color w:val="000000"/>
        </w:rPr>
        <w:t>year - year in which group data was observed (1985-2016)</w:t>
      </w:r>
    </w:p>
    <w:p w14:paraId="0E4F6A9E" w14:textId="77777777" w:rsidR="00346B7D" w:rsidRPr="00346B7D" w:rsidRDefault="00346B7D" w:rsidP="00346B7D">
      <w:pPr>
        <w:pStyle w:val="NormalWeb"/>
        <w:spacing w:before="0" w:beforeAutospacing="0" w:after="0" w:afterAutospacing="0" w:line="480" w:lineRule="auto"/>
      </w:pPr>
      <w:r w:rsidRPr="00346B7D">
        <w:rPr>
          <w:color w:val="000000"/>
        </w:rPr>
        <w:t>sex - sex of the grouped observation (male or female)</w:t>
      </w:r>
    </w:p>
    <w:p w14:paraId="17B9E0B4" w14:textId="77777777" w:rsidR="00346B7D" w:rsidRPr="00346B7D" w:rsidRDefault="00346B7D" w:rsidP="00346B7D">
      <w:pPr>
        <w:pStyle w:val="NormalWeb"/>
        <w:spacing w:before="0" w:beforeAutospacing="0" w:after="0" w:afterAutospacing="0" w:line="480" w:lineRule="auto"/>
      </w:pPr>
      <w:r w:rsidRPr="00346B7D">
        <w:rPr>
          <w:color w:val="000000"/>
        </w:rPr>
        <w:t>age - age range of the grouped observation</w:t>
      </w:r>
    </w:p>
    <w:p w14:paraId="50EE20CC" w14:textId="77777777" w:rsidR="00346B7D" w:rsidRPr="00346B7D" w:rsidRDefault="00346B7D" w:rsidP="00346B7D">
      <w:pPr>
        <w:pStyle w:val="NormalWeb"/>
        <w:spacing w:before="0" w:beforeAutospacing="0" w:after="0" w:afterAutospacing="0" w:line="480" w:lineRule="auto"/>
      </w:pPr>
      <w:r w:rsidRPr="00346B7D">
        <w:rPr>
          <w:color w:val="000000"/>
        </w:rPr>
        <w:t>suicides_no - number of suicides in the grouped observation</w:t>
      </w:r>
    </w:p>
    <w:p w14:paraId="5A6D0FEB" w14:textId="77777777" w:rsidR="00346B7D" w:rsidRPr="00346B7D" w:rsidRDefault="00346B7D" w:rsidP="00346B7D">
      <w:pPr>
        <w:pStyle w:val="NormalWeb"/>
        <w:spacing w:before="0" w:beforeAutospacing="0" w:after="0" w:afterAutospacing="0" w:line="480" w:lineRule="auto"/>
      </w:pPr>
      <w:r w:rsidRPr="00346B7D">
        <w:rPr>
          <w:color w:val="000000"/>
        </w:rPr>
        <w:t>population - population of the selected group in the specified country</w:t>
      </w:r>
    </w:p>
    <w:p w14:paraId="25089419" w14:textId="77777777" w:rsidR="00346B7D" w:rsidRPr="00346B7D" w:rsidRDefault="00346B7D" w:rsidP="00346B7D">
      <w:pPr>
        <w:pStyle w:val="NormalWeb"/>
        <w:spacing w:before="0" w:beforeAutospacing="0" w:after="0" w:afterAutospacing="0" w:line="480" w:lineRule="auto"/>
      </w:pPr>
      <w:r w:rsidRPr="00346B7D">
        <w:rPr>
          <w:color w:val="000000"/>
        </w:rPr>
        <w:t>suicides/100k pop - proportion of suicides per 100,000 of the population within the grouped observation</w:t>
      </w:r>
    </w:p>
    <w:p w14:paraId="552641DF" w14:textId="77777777" w:rsidR="00346B7D" w:rsidRPr="00346B7D" w:rsidRDefault="00346B7D" w:rsidP="00346B7D">
      <w:pPr>
        <w:pStyle w:val="NormalWeb"/>
        <w:spacing w:before="0" w:beforeAutospacing="0" w:after="0" w:afterAutospacing="0" w:line="480" w:lineRule="auto"/>
      </w:pPr>
      <w:r w:rsidRPr="00346B7D">
        <w:rPr>
          <w:color w:val="000000"/>
        </w:rPr>
        <w:t>country-year - the selected country and the year of this observation</w:t>
      </w:r>
    </w:p>
    <w:p w14:paraId="37B9EA18" w14:textId="31FADACB" w:rsidR="00346B7D" w:rsidRPr="00346B7D" w:rsidRDefault="00346B7D" w:rsidP="00346B7D">
      <w:pPr>
        <w:pStyle w:val="NormalWeb"/>
        <w:spacing w:before="0" w:beforeAutospacing="0" w:after="0" w:afterAutospacing="0" w:line="480" w:lineRule="auto"/>
      </w:pPr>
      <w:r w:rsidRPr="00346B7D">
        <w:rPr>
          <w:color w:val="000000"/>
        </w:rPr>
        <w:t xml:space="preserve">HDI for year - The countries HDI score for that year. </w:t>
      </w:r>
      <w:r>
        <w:rPr>
          <w:color w:val="000000"/>
        </w:rPr>
        <w:t>(</w:t>
      </w:r>
      <w:r w:rsidRPr="00346B7D">
        <w:rPr>
          <w:color w:val="000000"/>
        </w:rPr>
        <w:t>HDI stands for Human Development Index and is a value used by the UN to measure the quality of lives of people in a country compared to the quality of the economy.</w:t>
      </w:r>
      <w:bookmarkStart w:id="0" w:name="_GoBack"/>
      <w:bookmarkEnd w:id="0"/>
      <w:r>
        <w:rPr>
          <w:color w:val="000000"/>
        </w:rPr>
        <w:t>)</w:t>
      </w:r>
    </w:p>
    <w:p w14:paraId="72566BA3" w14:textId="77777777" w:rsidR="00346B7D" w:rsidRPr="00346B7D" w:rsidRDefault="00346B7D" w:rsidP="00346B7D">
      <w:pPr>
        <w:pStyle w:val="NormalWeb"/>
        <w:spacing w:before="0" w:beforeAutospacing="0" w:after="0" w:afterAutospacing="0" w:line="480" w:lineRule="auto"/>
      </w:pPr>
      <w:r w:rsidRPr="00346B7D">
        <w:rPr>
          <w:color w:val="000000"/>
        </w:rPr>
        <w:lastRenderedPageBreak/>
        <w:t>gdp_for_year ($) - The gross domestic product for the country in that year, represented in dollars.  </w:t>
      </w:r>
    </w:p>
    <w:p w14:paraId="786C5302" w14:textId="118C901B" w:rsidR="00346B7D" w:rsidRPr="00346B7D" w:rsidRDefault="00346B7D" w:rsidP="00346B7D">
      <w:pPr>
        <w:pStyle w:val="NormalWeb"/>
        <w:spacing w:before="0" w:beforeAutospacing="0" w:after="0" w:afterAutospacing="0" w:line="480" w:lineRule="auto"/>
      </w:pPr>
      <w:r w:rsidRPr="00346B7D">
        <w:rPr>
          <w:color w:val="000000"/>
        </w:rPr>
        <w:t xml:space="preserve">gdp_per_capita ($) - The gross domestic product of the country divided by the </w:t>
      </w:r>
      <w:r w:rsidRPr="00346B7D">
        <w:rPr>
          <w:color w:val="000000"/>
        </w:rPr>
        <w:t>country’s</w:t>
      </w:r>
      <w:r w:rsidRPr="00346B7D">
        <w:rPr>
          <w:color w:val="000000"/>
        </w:rPr>
        <w:t xml:space="preserve"> population, represented in dollars. </w:t>
      </w:r>
    </w:p>
    <w:p w14:paraId="6EB96B3C" w14:textId="77777777" w:rsidR="00346B7D" w:rsidRPr="00346B7D" w:rsidRDefault="00346B7D" w:rsidP="00346B7D">
      <w:pPr>
        <w:pStyle w:val="NormalWeb"/>
        <w:spacing w:before="0" w:beforeAutospacing="0" w:after="0" w:afterAutospacing="0" w:line="480" w:lineRule="auto"/>
      </w:pPr>
      <w:r w:rsidRPr="00346B7D">
        <w:rPr>
          <w:color w:val="000000"/>
        </w:rPr>
        <w:t xml:space="preserve">generation - A group of people who were born and lived together around the same time, represented by groups who share a common name. </w:t>
      </w:r>
    </w:p>
    <w:p w14:paraId="48A5710A" w14:textId="77777777" w:rsidR="00346B7D" w:rsidRDefault="00346B7D" w:rsidP="00BE7A10"/>
    <w:sectPr w:rsidR="0034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10"/>
    <w:rsid w:val="00202395"/>
    <w:rsid w:val="00346B7D"/>
    <w:rsid w:val="00BE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1932"/>
  <w15:chartTrackingRefBased/>
  <w15:docId w15:val="{307695F1-BF57-456D-AB8F-264E60B6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A10"/>
    <w:rPr>
      <w:color w:val="0000FF"/>
      <w:u w:val="single"/>
    </w:rPr>
  </w:style>
  <w:style w:type="paragraph" w:styleId="NormalWeb">
    <w:name w:val="Normal (Web)"/>
    <w:basedOn w:val="Normal"/>
    <w:uiPriority w:val="99"/>
    <w:semiHidden/>
    <w:unhideWhenUsed/>
    <w:rsid w:val="00346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7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Ingram</dc:creator>
  <cp:keywords/>
  <dc:description/>
  <cp:lastModifiedBy>Joshua Ingram</cp:lastModifiedBy>
  <cp:revision>2</cp:revision>
  <dcterms:created xsi:type="dcterms:W3CDTF">2019-11-03T18:20:00Z</dcterms:created>
  <dcterms:modified xsi:type="dcterms:W3CDTF">2019-11-03T18:37:00Z</dcterms:modified>
</cp:coreProperties>
</file>