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3BFEE081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6C2F8D">
        <w:rPr>
          <w:sz w:val="72"/>
          <w:szCs w:val="72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66BBCCC2" w14:textId="2761D41F" w:rsidR="00C4776C" w:rsidRDefault="006C2F8D" w:rsidP="004A040B">
            <w:pPr>
              <w:pStyle w:val="ListParagraph"/>
              <w:numPr>
                <w:ilvl w:val="0"/>
                <w:numId w:val="7"/>
              </w:numPr>
            </w:pPr>
            <w:r>
              <w:t>Transparent Materials</w:t>
            </w:r>
          </w:p>
          <w:p w14:paraId="6F136E1E" w14:textId="1BF85370" w:rsidR="006C2F8D" w:rsidRDefault="006C2F8D" w:rsidP="004A040B">
            <w:pPr>
              <w:pStyle w:val="ListParagraph"/>
              <w:numPr>
                <w:ilvl w:val="0"/>
                <w:numId w:val="7"/>
              </w:numPr>
            </w:pPr>
            <w:r>
              <w:t>Creating more advanced prefabricates</w:t>
            </w:r>
          </w:p>
          <w:p w14:paraId="20A5A351" w14:textId="2FCAB381" w:rsidR="006C2F8D" w:rsidRDefault="006C2F8D" w:rsidP="004A040B">
            <w:pPr>
              <w:pStyle w:val="ListParagraph"/>
              <w:numPr>
                <w:ilvl w:val="0"/>
                <w:numId w:val="7"/>
              </w:numPr>
            </w:pPr>
            <w:r>
              <w:t>Create a basic car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B125006" w14:textId="520A1F45" w:rsidR="007C48D4" w:rsidRPr="007C48D4" w:rsidRDefault="006C2F8D" w:rsidP="004A040B">
            <w:r>
              <w:rPr>
                <w:b/>
                <w:bCs/>
              </w:rPr>
              <w:t>N.A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40A61671" w14:textId="6E0ED3A3" w:rsidR="004A040B" w:rsidRDefault="006C2F8D" w:rsidP="004A040B">
            <w:hyperlink r:id="rId7" w:history="1">
              <w:r w:rsidRPr="00B728EB">
                <w:rPr>
                  <w:rStyle w:val="Hyperlink"/>
                </w:rPr>
                <w:t>https://docs.unity3d.com/ScriptReference/Material.html</w:t>
              </w:r>
            </w:hyperlink>
          </w:p>
          <w:p w14:paraId="74635951" w14:textId="66F42E6E" w:rsidR="006C2F8D" w:rsidRPr="006C2F8D" w:rsidRDefault="006C2F8D" w:rsidP="004A040B"/>
        </w:tc>
      </w:tr>
    </w:tbl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037D270E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 w:rsidR="006C2F8D">
              <w:t>4 May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0E75A6F2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B51F24">
              <w:t>5:04PM – 6:07PM AWST</w:t>
            </w:r>
            <w:r w:rsidR="00762F4B">
              <w:br/>
            </w:r>
            <w:r w:rsidR="00B51F24">
              <w:t>4 May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66354101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6C2F8D">
              <w:t>9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4CEF47C3" w:rsidR="00762F4B" w:rsidRDefault="005E521D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D654633" w:rsidR="00990AD9" w:rsidRDefault="006C2F8D" w:rsidP="00604FC1">
                  <w:pPr>
                    <w:pStyle w:val="ListParagraph"/>
                    <w:ind w:left="0"/>
                  </w:pPr>
                  <w:r>
                    <w:t>Transparent Material</w:t>
                  </w:r>
                </w:p>
              </w:tc>
            </w:tr>
            <w:tr w:rsidR="006C2F8D" w14:paraId="69E32608" w14:textId="77777777" w:rsidTr="00053B1C">
              <w:tc>
                <w:tcPr>
                  <w:tcW w:w="343" w:type="dxa"/>
                </w:tcPr>
                <w:p w14:paraId="1218479B" w14:textId="434896A3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487FCCDD" w14:textId="1FB1C979" w:rsidR="006C2F8D" w:rsidRDefault="006C2F8D" w:rsidP="00604FC1">
                  <w:pPr>
                    <w:pStyle w:val="ListParagraph"/>
                    <w:ind w:left="0"/>
                  </w:pPr>
                  <w:r>
                    <w:t>Learned about rotating/centre of rotation for prefabs</w:t>
                  </w:r>
                </w:p>
              </w:tc>
            </w:tr>
            <w:tr w:rsidR="006C2F8D" w14:paraId="0C958D6C" w14:textId="77777777" w:rsidTr="00053B1C">
              <w:tc>
                <w:tcPr>
                  <w:tcW w:w="343" w:type="dxa"/>
                </w:tcPr>
                <w:p w14:paraId="79F480AF" w14:textId="52C7BCA9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3F9AE04" w14:textId="1CD6F55D" w:rsidR="006C2F8D" w:rsidRDefault="006C2F8D" w:rsidP="00604FC1">
                  <w:pPr>
                    <w:pStyle w:val="ListParagraph"/>
                    <w:ind w:left="0"/>
                  </w:pPr>
                  <w:r>
                    <w:t>Created advanced prefab (car)</w:t>
                  </w:r>
                  <w:r w:rsidR="00133A68">
                    <w:t>aw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731F" w14:textId="77777777" w:rsidR="00217558" w:rsidRDefault="00217558" w:rsidP="009E5BB2">
      <w:pPr>
        <w:spacing w:after="0" w:line="240" w:lineRule="auto"/>
      </w:pPr>
      <w:r>
        <w:separator/>
      </w:r>
    </w:p>
  </w:endnote>
  <w:endnote w:type="continuationSeparator" w:id="0">
    <w:p w14:paraId="782A8581" w14:textId="77777777" w:rsidR="00217558" w:rsidRDefault="00217558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6198" w14:textId="77777777" w:rsidR="00217558" w:rsidRDefault="00217558" w:rsidP="009E5BB2">
      <w:pPr>
        <w:spacing w:after="0" w:line="240" w:lineRule="auto"/>
      </w:pPr>
      <w:r>
        <w:separator/>
      </w:r>
    </w:p>
  </w:footnote>
  <w:footnote w:type="continuationSeparator" w:id="0">
    <w:p w14:paraId="566FE5FA" w14:textId="77777777" w:rsidR="00217558" w:rsidRDefault="00217558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591C2405" w:rsidR="009E5BB2" w:rsidRDefault="00FA168E">
    <w:pPr>
      <w:pStyle w:val="Header"/>
    </w:pPr>
    <w:r>
      <w:t>Session 2</w:t>
    </w:r>
    <w:r w:rsidR="006C2F8D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E13C7"/>
    <w:rsid w:val="000E34CC"/>
    <w:rsid w:val="000F7C52"/>
    <w:rsid w:val="0010280F"/>
    <w:rsid w:val="001106A7"/>
    <w:rsid w:val="00115EBE"/>
    <w:rsid w:val="00133A68"/>
    <w:rsid w:val="00190B5B"/>
    <w:rsid w:val="00217558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657D"/>
    <w:rsid w:val="0063741A"/>
    <w:rsid w:val="00643041"/>
    <w:rsid w:val="006726C4"/>
    <w:rsid w:val="006C2F8D"/>
    <w:rsid w:val="006E57AE"/>
    <w:rsid w:val="00711E1E"/>
    <w:rsid w:val="00717008"/>
    <w:rsid w:val="0072522C"/>
    <w:rsid w:val="00762F4B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51F24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F222EB"/>
    <w:rsid w:val="00F366A9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Mate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30</cp:revision>
  <cp:lastPrinted>2021-01-31T12:04:00Z</cp:lastPrinted>
  <dcterms:created xsi:type="dcterms:W3CDTF">2021-02-09T07:56:00Z</dcterms:created>
  <dcterms:modified xsi:type="dcterms:W3CDTF">2021-05-04T10:07:00Z</dcterms:modified>
</cp:coreProperties>
</file>