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4A5E" w:rsidRPr="005C3EDD" w:rsidRDefault="006821C2" w:rsidP="006821C2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5C3EDD">
        <w:rPr>
          <w:rFonts w:ascii="Times New Roman" w:hAnsi="Times New Roman" w:cs="Times New Roman"/>
          <w:b/>
          <w:i/>
          <w:sz w:val="28"/>
          <w:szCs w:val="28"/>
          <w:u w:val="single"/>
        </w:rPr>
        <w:t>GUIA DE USO</w:t>
      </w:r>
    </w:p>
    <w:p w:rsidR="006821C2" w:rsidRPr="005C3EDD" w:rsidRDefault="006821C2" w:rsidP="006821C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21C2" w:rsidRPr="005C3EDD" w:rsidRDefault="008D48CE" w:rsidP="00E3667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C3EDD">
        <w:rPr>
          <w:rFonts w:ascii="Times New Roman" w:hAnsi="Times New Roman" w:cs="Times New Roman"/>
          <w:sz w:val="24"/>
          <w:szCs w:val="24"/>
        </w:rPr>
        <w:t xml:space="preserve">1.Ejecutamos desde la terminal: Ruby </w:t>
      </w:r>
      <w:proofErr w:type="spellStart"/>
      <w:r w:rsidRPr="005C3EDD">
        <w:rPr>
          <w:rFonts w:ascii="Times New Roman" w:hAnsi="Times New Roman" w:cs="Times New Roman"/>
          <w:sz w:val="24"/>
          <w:szCs w:val="24"/>
        </w:rPr>
        <w:t>main.rb</w:t>
      </w:r>
      <w:proofErr w:type="spellEnd"/>
    </w:p>
    <w:p w:rsidR="00E36674" w:rsidRPr="005C3EDD" w:rsidRDefault="00E36674" w:rsidP="00E3667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C3EDD">
        <w:rPr>
          <w:rFonts w:ascii="Times New Roman" w:hAnsi="Times New Roman" w:cs="Times New Roman"/>
          <w:sz w:val="24"/>
          <w:szCs w:val="24"/>
        </w:rPr>
        <w:t xml:space="preserve">2.Se </w:t>
      </w:r>
      <w:proofErr w:type="gramStart"/>
      <w:r w:rsidRPr="005C3EDD">
        <w:rPr>
          <w:rFonts w:ascii="Times New Roman" w:hAnsi="Times New Roman" w:cs="Times New Roman"/>
          <w:sz w:val="24"/>
          <w:szCs w:val="24"/>
        </w:rPr>
        <w:t>desplegara</w:t>
      </w:r>
      <w:proofErr w:type="gramEnd"/>
      <w:r w:rsidRPr="005C3EDD">
        <w:rPr>
          <w:rFonts w:ascii="Times New Roman" w:hAnsi="Times New Roman" w:cs="Times New Roman"/>
          <w:sz w:val="24"/>
          <w:szCs w:val="24"/>
        </w:rPr>
        <w:t xml:space="preserve"> el siguiente menú con las opciones de uso:</w:t>
      </w:r>
    </w:p>
    <w:p w:rsidR="00E36674" w:rsidRPr="005C3EDD" w:rsidRDefault="00E36674" w:rsidP="00E3667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C3EDD">
        <w:rPr>
          <w:rFonts w:ascii="Times New Roman" w:hAnsi="Times New Roman" w:cs="Times New Roman"/>
          <w:sz w:val="24"/>
          <w:szCs w:val="24"/>
        </w:rPr>
        <w:t>===== SISTEMA DE GESTIÓN DE ALUMNOS =====</w:t>
      </w:r>
    </w:p>
    <w:p w:rsidR="00E36674" w:rsidRPr="005C3EDD" w:rsidRDefault="00E36674" w:rsidP="00E3667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C3EDD">
        <w:rPr>
          <w:rFonts w:ascii="Times New Roman" w:hAnsi="Times New Roman" w:cs="Times New Roman"/>
          <w:sz w:val="24"/>
          <w:szCs w:val="24"/>
        </w:rPr>
        <w:t>1. Registrar estudiante</w:t>
      </w:r>
    </w:p>
    <w:p w:rsidR="00E36674" w:rsidRPr="005C3EDD" w:rsidRDefault="00E36674" w:rsidP="00E3667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C3EDD">
        <w:rPr>
          <w:rFonts w:ascii="Times New Roman" w:hAnsi="Times New Roman" w:cs="Times New Roman"/>
          <w:sz w:val="24"/>
          <w:szCs w:val="24"/>
        </w:rPr>
        <w:t>2. Ingresar notas</w:t>
      </w:r>
    </w:p>
    <w:p w:rsidR="00E36674" w:rsidRPr="005C3EDD" w:rsidRDefault="00E36674" w:rsidP="00E3667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C3EDD">
        <w:rPr>
          <w:rFonts w:ascii="Times New Roman" w:hAnsi="Times New Roman" w:cs="Times New Roman"/>
          <w:sz w:val="24"/>
          <w:szCs w:val="24"/>
        </w:rPr>
        <w:t>3. Consultar promedio por estudiante</w:t>
      </w:r>
    </w:p>
    <w:p w:rsidR="00E36674" w:rsidRPr="005C3EDD" w:rsidRDefault="00E36674" w:rsidP="00E3667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C3EDD">
        <w:rPr>
          <w:rFonts w:ascii="Times New Roman" w:hAnsi="Times New Roman" w:cs="Times New Roman"/>
          <w:sz w:val="24"/>
          <w:szCs w:val="24"/>
        </w:rPr>
        <w:t>4. Listar todos los estudiantes con promedio</w:t>
      </w:r>
    </w:p>
    <w:p w:rsidR="00E36674" w:rsidRPr="005C3EDD" w:rsidRDefault="00E36674" w:rsidP="00E3667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C3EDD">
        <w:rPr>
          <w:rFonts w:ascii="Times New Roman" w:hAnsi="Times New Roman" w:cs="Times New Roman"/>
          <w:sz w:val="24"/>
          <w:szCs w:val="24"/>
        </w:rPr>
        <w:t>5. Salir y guardar</w:t>
      </w:r>
    </w:p>
    <w:p w:rsidR="00E36674" w:rsidRPr="005C3EDD" w:rsidRDefault="00E36674" w:rsidP="00E36674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E36674" w:rsidRDefault="005C3EDD" w:rsidP="00E36674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Cada función se explica por sí misma, y cada cambio </w:t>
      </w:r>
      <w:bookmarkStart w:id="0" w:name="_GoBack"/>
      <w:bookmarkEnd w:id="0"/>
      <w:r w:rsidR="003E00E2">
        <w:rPr>
          <w:rFonts w:ascii="Times New Roman" w:hAnsi="Times New Roman" w:cs="Times New Roman"/>
          <w:sz w:val="24"/>
          <w:szCs w:val="24"/>
        </w:rPr>
        <w:t>actualizará</w:t>
      </w:r>
      <w:r>
        <w:rPr>
          <w:rFonts w:ascii="Times New Roman" w:hAnsi="Times New Roman" w:cs="Times New Roman"/>
          <w:sz w:val="24"/>
          <w:szCs w:val="24"/>
        </w:rPr>
        <w:t xml:space="preserve"> de forma automática el archivo .</w:t>
      </w:r>
      <w:proofErr w:type="spellStart"/>
      <w:r>
        <w:rPr>
          <w:rFonts w:ascii="Times New Roman" w:hAnsi="Times New Roman" w:cs="Times New Roman"/>
          <w:sz w:val="24"/>
          <w:szCs w:val="24"/>
        </w:rPr>
        <w:t>csv</w:t>
      </w:r>
      <w:proofErr w:type="spellEnd"/>
      <w:r>
        <w:rPr>
          <w:rFonts w:ascii="Times New Roman" w:hAnsi="Times New Roman" w:cs="Times New Roman"/>
          <w:sz w:val="24"/>
          <w:szCs w:val="24"/>
        </w:rPr>
        <w:t>, de no existir uno se creará automáticamente.</w:t>
      </w:r>
    </w:p>
    <w:p w:rsidR="00021DE8" w:rsidRDefault="00021DE8" w:rsidP="00021DE8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3.Al presionar la quinta opción se </w:t>
      </w:r>
      <w:r w:rsidR="003E00E2">
        <w:rPr>
          <w:rFonts w:ascii="Times New Roman" w:hAnsi="Times New Roman" w:cs="Times New Roman"/>
          <w:sz w:val="24"/>
          <w:szCs w:val="24"/>
        </w:rPr>
        <w:t>guardarán</w:t>
      </w:r>
      <w:r>
        <w:rPr>
          <w:rFonts w:ascii="Times New Roman" w:hAnsi="Times New Roman" w:cs="Times New Roman"/>
          <w:sz w:val="24"/>
          <w:szCs w:val="24"/>
        </w:rPr>
        <w:t xml:space="preserve"> los cambios y se verán reflejados en </w:t>
      </w:r>
      <w:proofErr w:type="spellStart"/>
      <w:r>
        <w:rPr>
          <w:rFonts w:ascii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 archivo .</w:t>
      </w:r>
      <w:proofErr w:type="spellStart"/>
      <w:r>
        <w:rPr>
          <w:rFonts w:ascii="Times New Roman" w:hAnsi="Times New Roman" w:cs="Times New Roman"/>
          <w:sz w:val="24"/>
          <w:szCs w:val="24"/>
        </w:rPr>
        <w:t>csv</w:t>
      </w:r>
      <w:proofErr w:type="spellEnd"/>
    </w:p>
    <w:p w:rsidR="00021DE8" w:rsidRDefault="00021DE8" w:rsidP="00021DE8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C3EDD" w:rsidRPr="005C3EDD" w:rsidRDefault="005C3EDD" w:rsidP="00E36674">
      <w:pPr>
        <w:ind w:firstLine="708"/>
        <w:rPr>
          <w:rFonts w:ascii="Times New Roman" w:hAnsi="Times New Roman" w:cs="Times New Roman"/>
          <w:sz w:val="24"/>
          <w:szCs w:val="24"/>
        </w:rPr>
      </w:pPr>
    </w:p>
    <w:sectPr w:rsidR="005C3EDD" w:rsidRPr="005C3E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0D"/>
    <w:rsid w:val="00021DE8"/>
    <w:rsid w:val="003E00E2"/>
    <w:rsid w:val="005C3EDD"/>
    <w:rsid w:val="006821C2"/>
    <w:rsid w:val="008D48CE"/>
    <w:rsid w:val="00A24A5E"/>
    <w:rsid w:val="00E36674"/>
    <w:rsid w:val="00FD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B8A174"/>
  <w15:chartTrackingRefBased/>
  <w15:docId w15:val="{BEE07545-A7FD-4B6C-BB5A-8979E0053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468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7</cp:revision>
  <dcterms:created xsi:type="dcterms:W3CDTF">2025-11-10T23:12:00Z</dcterms:created>
  <dcterms:modified xsi:type="dcterms:W3CDTF">2025-11-10T23:19:00Z</dcterms:modified>
</cp:coreProperties>
</file>