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Powiatowe Centrum Edukacji i Kształcenia Zawodowego w Szczucinie</w:t>
      </w:r>
    </w:p>
    <w:p>
      <w:pPr>
        <w:spacing w:after="80" w:before="22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ROZKŁAD MATERIAŁU NAUCZANIA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Administracja sieciowymi systemami operacyjnymi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klasa 3TT · technik teleinformatyk (351103) · kwalifikacja INF.07</w:t>
      </w:r>
    </w:p>
    <w:p>
      <w:pPr>
        <w:pBdr>
          <w:bottom w:val="single" w:color="1F4E79" w:sz="6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2 godziny tygodniowo · 60 godzin w roku szkolnym · 11 działów, 53 tematy</w:t>
      </w:r>
    </w:p>
    <w:p>
      <w:pPr>
        <w:pStyle w:val="Heading1"/>
        <w:spacing w:after="12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Założenia rozkładu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Przedmiot realizuje jednostkę efektów kształcenia INF.07.5 „Administrowanie sieciowymi systemami operacyjnymi” z kwalifikacji INF.07 „Montaż i konfiguracja lokalnych sieci komputerowych oraz administrowanie systemami operacyjnymi”, uzupełniająco INF.07.1 „Bezpieczeństwo i higiena pracy”. Wszystkie osiem efektów jednostki INF.07.5 ma pokrycie w rozkładzie.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Windows Server uczniowie realizowali w klasie drugiej, więc ten rok szkolny jest rokiem Linuksa. Na wdrożenie serwera Linux, jego konfigurację sieciową, usługi, zabezpieczenia i utrzymanie przeznaczono 55 z 60 godzin.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Materiał windowsowy zajmuje 5 godzin: godzinę powtórzeniową o zadaniach i usługach sieciowych systemów operacyjnych (dział I) oraz dział X — zestawienie odpowiedników usług, przyłączanie stacji roboczej do domeny i publikowanie zasobów przez usługi katalogowe. Nie jest to powtarzanie materiału klasy drugiej: efekt INF.07.5.1 wymaga rozróżniania sieciowych systemów operacyjnych z rodziny Windows i Linux, a kryterium weryfikacji efektu INF.07.5.5 wprost mówi o przyłączaniu stacji roboczej do domeny.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Materiał podzielono na jedenaście działów. Kolejność odpowiada kolejności czynności administratora: wdrożenie systemu i zarządzanie kontami, konfiguracja sieciowa, wdrażanie ról i usług, udostępnianie zasobów, usługi internetowe, zdalna administracja i monitorowanie, zabezpieczenia, kopie bezpieczeństwa i usuwanie awarii, wreszcie współpraca obu rodzin systemów i przygotowanie do egzaminu.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Wewnątrz działu tematy idą od instalacji roli, przez konfigurację, po sprawdzenie działania z poziomu klienta. Zarządzanie dyskami poprzedza serwer plików, usługa DNS poprzedza publikację witryny pod nazwą, a konfiguracja sieciowa poprzedza wszystkie usługi sieciowe.</w:t>
      </w:r>
    </w:p>
    <w:p>
      <w:pPr>
        <w:spacing w:after="120" w:before="0" w:line="264"/>
      </w:pPr>
      <w:r>
        <w:rPr>
          <w:rFonts w:ascii="Calibri" w:cs="Calibri" w:eastAsia="Calibri" w:hAnsi="Calibri"/>
          <w:sz w:val="21"/>
          <w:szCs w:val="21"/>
        </w:rPr>
        <w:t xml:space="preserve">Trzy praktyczne sprawdziany zamykają kolejno: wdrożenie serwera wraz z kontami, uprawnieniami i adresacją (dział III), usługi sieciowe i udostępnianie zasobów (dział V) oraz zabezpieczenia, kopie bezpieczeństwa i diagnostykę (dział IX). Ostatni dział to zadania egzaminacyjne rozwiązywane w warunkach zbliżonych do egzaminacyjnych.</w:t>
      </w:r>
    </w:p>
    <w:p>
      <w:pPr>
        <w:spacing w:after="60" w:before="14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Zmiany wobec poprzedniej wersji rozkładu: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przypisano rozkład do właściwej kwalifikacji: INF.07.5 dla zawodu technik teleinformatyk, a nie INF.02.8 dla technika informatyka — wszystkie odwołania do efektów i kryteriów weryfikacji zmieniono na numerację INF.07;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przeniesiono ciężar na system Linux: poprzednia wersja przeznaczała na Windows Server 33 z 60 godzin, powielając materiał klasy drugiej; obecnie jest to 5 godzin na powtórzenie i na porównanie obu rodzin systemów;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część linuksową rozwinięto z 17 do 55 godzin — dopisano pracę w powłoce, konfigurację sieciową jako osobny dział, serwer WWW Apache, serwer FTP, serwer pocztowy, SSH z logowaniem kluczem oraz centralne zarządzanie stacjami roboczymi;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uzupełniono efekt INF.07.5.8, dotąd pokryty szczątkowo: dopisano metody ataków sieciowych, dobór i konfigurację oprogramowania zabezpieczającego, politykę haseł oraz fizyczne środki zabezpieczenia serwera (zasilacze awaryjne, macierze RAID);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uzupełniono efekt INF.07.5.7: dopisano monitorowanie pracy i wydajności serwera, zabezpieczanie danych przed usunięciem awarii, weryfikację poprawności działania systemu po naprawie oraz dokumentowanie spostrzeżeń, działań i wyników;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rozbudowano temat kopii bezpieczeństwa do dwóch lekcji — typy kopii i strategie ich tworzenia są w kryteriach weryfikacji wymienione osobno od samego wykonywania kopii;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usunięto powtórzenia z poprzedniej wersji: „Zadania związane z zarządzaniem dyskami” występowało dwukrotnie (poz. 29 i 47), podobnie „Polityka bezpieczeństwa” i „Monitorowanie pracy systemu” (poz. 30 oraz 48 i 49), a „Konta w systemie Linuks” (poz. 44) dublowało poz. 34;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zarządzanie dyskami umieszczono przed serwerem plików, a konfigurację sieciową przed usługami sieciowymi;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SAMBIE przeznaczono dwie godziny — to najczęstszy punkt styku obu rodzin systemów i typowy element zadania egzaminacyjnego;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ujednolicono zapis nazw: Linux zamiast „Linuks”, Netplan z plikami w katalogu /etc/netplan.</w:t>
      </w:r>
    </w:p>
    <w:p>
      <w:pPr>
        <w:spacing w:after="220" w:before="12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Łączna liczba godzin (60) pozostała bez zmian; tematów jest 53 zamiast 54, bo część jednogodzinnych zajęć połączono w bloki dwugodzinne.</w:t>
      </w:r>
    </w:p>
    <w:p>
      <w:pPr>
        <w:pStyle w:val="Heading1"/>
        <w:spacing w:after="14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Rozkład materiału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50"/>
        <w:gridCol w:w="900"/>
        <w:gridCol w:w="2788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Lp.</w:t>
            </w:r>
          </w:p>
        </w:tc>
        <w:tc>
          <w:tcPr>
            <w:tcW w:type="dxa" w:w="525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Temat zajęć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Godz.</w:t>
            </w:r>
          </w:p>
        </w:tc>
        <w:tc>
          <w:tcPr>
            <w:tcW w:type="dxa" w:w="27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Efekty kształcenia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I. Organizacja pracy, sieciowe systemy operacyjne i wirtualizacja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Lekcja organizacyjna. Wymagania edukacyjne, zapoznanie z PSO. BHP pracowni komputerowej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Sieciowe systemy operacyjne: zadania, usługi, rodziny systemów i licencjonowanie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Wirtualizacja: maszyny wirtualne, migawki, sieć wirtualna pracowni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II. Wdrożenie serwera Linux i podstawy administracji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serwera Linux na maszynie wirtualnej; zgodność sprzętowa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INF.07.5.2, INF.07.5.6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Konfiguracja poinstalacyjna, aktualizacje i sterowniki urządzeń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INF.07.5.2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Praca w powłoce: struktura katalogów i podstawowe polecenia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Konta i grupy użytkowników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Profile użytkowników i uprawnienia do plików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INF.07.5.3, INF.07.5.4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Zarządzanie dyskami i punktami montowania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III. Konfiguracja sieciowa serwera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Interfejsy sieciowe i adresacja IP — przegląd metod konfiguracji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Adresacja IP w plikach konfiguracyjnych (/etc/network/interfaces)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Adresacja IP w Netplanie (/etc/netplan)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Rozwiązywanie nazw po stronie klienta; narzędzia diagnostyczne sieci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INF.07.5.6, INF.07.5.7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Ćwiczenia: konfiguracja sieciowa serwera i jej weryfikacja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INF.07.5.6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Praktyczny sprawdzian: wdrożenie serwera, konta, uprawnienia i adresacja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INF.07.5.2, INF.07.5.3, INF.07.5.6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IV. Wdrażanie ról i usług sieciowych: DHCP i DNS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Dobór ról i usług sieciowych do zapotrzebowania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DHCP — instalacja i zakres adresów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DHCP — opcje, rezerwacje i dzierżawy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DNS — instalacja i strefa wyszukiwania do przodu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DNS — rekordy, strefa wsteczna i przekazywanie zapytań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Ćwiczenia: DHCP i DNS w jednej sieci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V. Udostępnianie zasobów w sieci komputerowej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Podział sieci ze względu na udostępnianie zasobów: klient–serwer i peer to peer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plików NFS — udostępnianie katalogów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INF.07.5.4, 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SAMBA — udostępnianie zasobów stacjom Windows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INF.07.5.4, 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Uprawnienia i zabezpieczenia udostępnionych zasobów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wydruku CUPS — udostępnienie drukarki w sieci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Praktyczny sprawdzian: usługi sieciowe i udostępnianie zasobów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INF.07.5.4, INF.07.5.5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VI. Usługi internetowe i pocztowe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WWW Apache — instalacja i publikacja strony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Apache — hosty wirtualne i dokument domyślny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30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Publikacja witryny pod własną nazwą — Apache a usługa DNS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Ćwiczenia w konfiguracji serwera WWW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FTP — instalacja, konta i użytkownicy anonimowi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INF.07.5.4, 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pocztowy — instalacja i podstawowa konfiguracja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VII. Zdalna administracja i monitorowanie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34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Zdalny dostęp do serwera — konfiguracja usługi SSH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— logowanie kluczem i przesyłanie plików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Centralne zarządzanie stacjami roboczymi; zdalna instalacja oprogramowania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Monitorowanie pracy i wydajności serwera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Dzienniki systemowe; monitorowanie działań użytkowników sieci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INF.07.5.3, INF.07.5.7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VIII. Zabezpieczanie sieciowego systemu operacyjnego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Metody ataków sieciowych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Zapora sieciowa — reguły dla usług serwera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Ochrona przed szkodliwym oprogramowaniem — metody i dobór zabezpieczeń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Instalacja i konfiguracja oprogramowania zabezpieczającego serwer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Polityka haseł oraz fizyczne środki zabezpieczenia serwera (zasilacze awaryjne, macierze RAID)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IX. Kopie bezpieczeństwa, diagnostyka i usuwanie awarii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Typy kopii bezpieczeństwa i strategie ich tworzenia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45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Wykonywanie i odtwarzanie kopii danych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Dobór narzędzi diagnostycznych; lokalizowanie awarii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Usuwanie awarii i weryfikacja poprawności działania systemu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INF.07.5.7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Dokumentowanie spostrzeżeń, działań i wyników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INF.07.5.7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Praktyczny sprawdzian: zabezpieczenia, kopie bezpieczeństwa i diagnostyka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INF.07.5.7, INF.07.5.8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X. Współpraca systemów Linux i Windows w jednej sieci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Odpowiedniki usług w obu rodzinach systemów — zestawienie i porównanie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Serwer w sieci ze stacjami Windows; przyłączanie stacji roboczej do domeny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INF.07.5.5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52</w:t>
            </w:r>
          </w:p>
        </w:tc>
        <w:tc>
          <w:tcPr>
            <w:tcW w:type="dxa" w:w="52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Publikowanie udostępnionych zasobów z użyciem usług katalogowych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INF.07.5.4</w:t>
            </w:r>
          </w:p>
        </w:tc>
      </w:tr>
      <w:tr>
        <w:tc>
          <w:tcPr>
            <w:tcW w:type="dxa" w:w="5950"/>
            <w:gridSpan w:val="2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Dział XI. Przygotowanie do egzaminu zawodowego INF.07</w:t>
            </w:r>
          </w:p>
        </w:tc>
        <w:tc>
          <w:tcPr>
            <w:tcW w:type="dxa" w:w="900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2788"/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1F3864"/>
                <w:sz w:val="18"/>
                <w:szCs w:val="18"/>
              </w:rPr>
              <w:t xml:space="preserve">godzin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53</w:t>
            </w:r>
          </w:p>
        </w:tc>
        <w:tc>
          <w:tcPr>
            <w:tcW w:type="dxa" w:w="525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Rozwiązywanie zadań egzaminacyjnych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8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INF.07.5</w:t>
            </w:r>
          </w:p>
        </w:tc>
      </w:tr>
      <w:tr>
        <w:tc>
          <w:tcPr>
            <w:tcW w:type="dxa" w:w="595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Razem: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278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Realizowane efekty kształcenia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Jednostka INF.07.5 „Administrowanie sieciowymi systemami operacyjnymi” — uczeń: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INF.07.5.1 — charakteryzuje sieciowe systemy operacyjne z rodziny Windows i Linux (działy I, X);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INF.07.5.2 — wdraża sieciowe systemy operacyjne z rodziny Windows i Linux (działy II, III);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INF.07.5.3 — zarządza kontami i grupami użytkowników (działy II, III, VII);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INF.07.5.4 — udostępnia zasoby w sieci komputerowej (działy II, V, VI, X);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INF.07.5.5 — wdraża role i usługi sieciowe (działy IV, V, VI, VII, X);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INF.07.5.6 — stosuje systemy i oprogramowanie do wirtualizacji (działy I, II, III);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INF.07.5.7 — lokalizuje i usuwa awarie sieciowych systemów operacyjnych (działy III, VII, IX);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INF.07.5.8 — zabezpiecza systemy przed szkodliwym oprogramowaniem, niekontrolowanym przepływem informacji oraz utratą danych (działy VIII, IX);</w:t>
      </w:r>
    </w:p>
    <w:p>
      <w:pPr>
        <w:spacing w:after="120" w:before="140" w:line="264"/>
      </w:pPr>
      <w:r>
        <w:rPr>
          <w:rFonts w:ascii="Calibri" w:cs="Calibri" w:eastAsia="Calibri" w:hAnsi="Calibri"/>
          <w:sz w:val="21"/>
          <w:szCs w:val="21"/>
        </w:rPr>
        <w:t xml:space="preserve">Jednostka INF.07.1 „Bezpieczeństwo i higiena pracy” realizowana jest przy temacie pierwszym w zakresie organizacji stanowiska pracy administratora, przepisów bhp i ochrony przeciwpożarowej w pracowni.</w:t>
      </w:r>
    </w:p>
    <w:p>
      <w:pPr>
        <w:spacing w:after="100" w:before="160" w:line="264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Uwaga: kwalifikacja INF.07 obejmuje także jednostki INF.07.2 (podstawy teleinformatyki), INF.07.3 (wykonanie lokalnej sieci komputerowej na podstawie projektu) oraz INF.07.4 (instalacja i konfiguracja systemów operacyjnych i urządzeń sieci lokalnych), realizowane na innych przedmiotach. Pełne przygotowanie do części praktycznej egzaminu zawodowego wymaga wszystkich tych treści razem.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7"/>
        <w:szCs w:val="17"/>
      </w:rPr>
      <w:t xml:space="preserve">Rozkład materiału – ASSO, klasa 3TT   |   s.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nauczania – administracja sieciowymi systemami operacyjnymi, klasa 3TT (INF.07)</dc:title>
  <dc:creator>PCEiKZ Szczucin</dc:creator>
  <dc:description>Rozkład materiału z podziałem na działy, 60 godzin, kwalifikacja INF.07, jednostka INF.07.5</dc:description>
  <cp:lastModifiedBy>Un-named</cp:lastModifiedBy>
  <cp:revision>1</cp:revision>
  <dcterms:created xsi:type="dcterms:W3CDTF">2026-09-10T21:58:03.472Z</dcterms:created>
  <dcterms:modified xsi:type="dcterms:W3CDTF">2026-09-10T21:58:03.472Z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