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 Z INFORMATYKI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branżowa szkoła I stopnia · klasa 1W · 1 godzina tygodniowo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łącznie 30 godzin w roku szkolnym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informatyki dla branżowej szkoły I stopnia (klasa 1) oraz planu wynikowego z wymaganiami edukacyjnymi do tego rozkładu.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są zgodne z podstawą programową kształcenia ogólnego z informatyki dla branżowej szkoły I stopnia. Układ działów odpowiada pięciu obszarom podstawy programowej: rozumieniu i rozwiązywaniu problemów, programowaniu, posługiwaniu się komputerem i sieciami, rozwijaniu kompetencji społecznych oraz przestrzeganiu prawa i zasad bezpieczeństwa.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Informatyka w branżowej szkole I stopnia jest realizowana w wymiarze jednej godziny tygodniowo w klasie pierwszej, co daje 30 godzin w cyklu kształcenia. Każdemu tematowi odpowiada jedna jednostka lekcyjna.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Na pierwszej lekcji, w ramach tematu 1, uczniowie zapoznają się z niniejszymi wymaganiami edukacyjnymi oraz z regulaminem i zasadami bhp obowiązującymi w pracowni komputerowej.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aby otrzymać daną ocenę, uczeń musi spełniać także wymagania na wszystkie oceny niższe. Wymagania na ocenę dopuszczającą i dostateczną odpowiadają wymaganiom podstawowym planu wynikowego, wymagania na ocenę dobrą, bardzo dobrą i celującą – wymaganiom ponadpodstawowym.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umożliwiających kontynuowanie nauki przedmiotu i nie wykonuje zadań o elementarnym stopniu trudności nawet z pomocą nauczyciela.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Przy jednej godzinie tygodniowo podstawą oceny jest praca na lekcji. Uczeń, który systematycznie wykonuje ćwiczenia przy komputerze i oddaje je w wyznaczonym terminie, gromadzi oceny bieżące bez konieczności pisania dodatkowych prac.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ćwiczenia i zadania praktyczne wykonywane przy komputerze – podstawowa forma oceniania na tym przedmiocie;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kontrolne podsumowujące dział,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bieżącego materiału (do trzech ostatnich lekcji),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projekty – dokument, arkusz, model 3D, materiał reklamowy lub prezentacja – oceniane za efekt końcowy, samodzielność i zgodność z poleceniem;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odpowiedzi ustne, aktywność na lekcji oraz praca domowa;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osiągnięcia w konkursach informatycznych i zawodowych.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Ocenianie bieżące: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oceny bieżące ustala się w skali od 1 do 6; przy ocenach bieżących stosuje się znaki „+” i „−”, z wyjątkiem oceny celującej i niedostatecznej (§ 28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ciągu jednego dnia uczeń może mieć tylko jeden godzinny sprawdzian, a w ciągu tygodnia nie więcej niż trzy (§ 30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poprawione i ocenione prace pisemne nauczyciel przekazuje uczniom do wglądu podczas lekcji i uzasadnia ocenę w ciągu dwóch tygodni od napisania pracy (§ 30 ust. 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pisemne nauczyciel przechowuje do końca roku szkolnego i udostępnia rodzicom do wglądu podczas spotkania w szkole (§ 30 ust. 3–4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Zaliczanie zaległości (zapis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zgłosił się na zapowiedzianą pisemną formę kontroli wiadomości, uzupełnia brakującą ocenę w formie i terminie wyznaczonych przez nauczyciela, nie później niż 2 tygodnie od dnia powrotu do szkoły (§ 30 ust. 5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zadanie praktyczne uczeń uzupełnia na najbliższych zajęciach albo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jednej godzinie tygodniowo ćwiczenie niedokończone na lekcji uczeń oddaje do końca następnego tygodnia – w tym czasie ocena pozostaje niewystawiona;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zaliczenie zaległości jest obowiązkiem ucznia i nie jest tym samym co dobrowolna poprawa oceny opisana poniżej.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Poprawa oceny — ustalenie przedmiotowe: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Statut PCEiKZ nie reguluje poprawiania ocen bieżących. Poniższe zasady są ustaleniem nauczyciela przedmiotu, przyjętym na podstawie art. 44b ust. 10 ustawy o systemie oświaty, jednakowym dla wszystkich uczniów w klasie i podanym do wiadomości do 25 września.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poprawie podlegają oceny z prac obejmujących cały dział (praca kontrolna podsumowująca dział); pozostałe oceny bieżące — kartkówki, odpowiedzi, zadania praktyczne, aktywność — nie podlegają poprawie, a wpływ na ocenę okresową ma ich systematyczność;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jest dobrowolna i przysługuje jeden raz do każdej oceny;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poprawę pisze się w terminie dwóch tygodni od otrzymania ocenionej pracy, w dniu i formie uzgodnionych z nauczycielem — w miarę możliwości poza lekcją, na konsultacjach;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obejmuje ten sam zakres materiału i ma porównywalny stopień trudności jak praca oceniona pierwotnie;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dzienniku pozostają obie oceny — pierwsza i z poprawy; przy ustalaniu oceny śródrocznej i rocznej brana jest pod uwagę ocena wyższa, więc przystąpienie do poprawy nigdy nie pogarsza sytuacji ucznia;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stawi się w uzgodnionym terminie bez usprawiedliwienia, traci prawo do poprawy tej oceny.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Warunki i tryb uzyskania oceny rocznej wyższej niż przewidywana (§ 35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 przewidywanej rocznej ocenie klasyfikacyjnej uczeń i rodzice są informowani na tydzień przed klasyfikacyjnym posiedzeniem rady pedagogicznej — wpisem do dziennika elektronicznego (§ 35 ust. 2–4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odwołać się od przewidywanej oceny rocznej najpóźniej na 5 dni przed rocznym klasyfikacyjnym zebraniem rady pedagogicznej, składając na piśmie do Dyrektora PCEiKZ wniosek o sprawdzenie jego wiadomości (§ 35 ust. 7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podwyższenie oceny następuje na podstawie sprawdzianu w formie ustnej, pisemnej, praktycznej lub łączonej, obejmującego wymagania niezbędne do uzyskania oceny, o jaką uczeń się ubiega (§ 35 ust. 9 statutu); z tego przedmiotu sprawdzian ma formę praktyczną albo łączoną i obejmuje wymagania z całego roku na wnioskowaną ocenę, wypisane w rozdziale 3 niniejszego dokumentu;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 przeprowadza się nie później niż na 3 dni przed rocznym klasyfikacyjnym posiedzeniem rady pedagogicznej (§ 35 ust. 11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jeżeli uczeń nie wykaże się spełnieniem wymagań na ocenę, o którą się ubiega, otrzymuje ocenę przewidywaną (§ 35 ust. 10 statutu); z przebiegu sprawdzianu nauczyciel sporządza protokół przekazywany Dyrektorowi (§ 35 ust. 12–13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Dostosowania i sytuacje szczególne: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 (§ 36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uzasadnionych przypadkach uczeń może zostać zwolniony z zajęć na czas określony decyzją Dyrektora PCEiKZ, na podstawie opinii lekarza; jeżeli okres zwolnienia uniemożliwia ustalenie oceny, w dokumentacji wpisuje się „zwolniony” (§ 37 ust. 2–3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czasowo nie może pracować przy komputerze, wykonuje zadania w formie zastępczej ustalonej z nauczycielem;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laureaci i finaliści olimpiady informatycznej otrzymują celującą roczną ocenę klasyfikacyjną (§ 37 ust. 6 statutu).</w:t>
      </w:r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Niniejsze wymagania edukacyjne, sposoby sprawdzania osiągnięć oraz warunki i tryb uzyskania oceny wyższej niż przewidywana zostały podane uczniom i rodzicom do wiadomości do 25 września, zgodnie z § 26 ust. 1 statutu PCEiKZ.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Materiały do przedmiotu – spis tematów, wymagania i zadania – są dostępne na stronie: https://josimate.github.io/inf-sb/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Przestrzeganie prawa i zasad bezpieczeństwa podczas pracy przy komputerze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Programowanie i algorytmy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Aplikacje komputerowe pomagają w pracy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Peryferia pomagają w pracy zawodowej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Wykorzystanie sieci w pracy zawodowej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Przestrzeganie prawa i zasad bezpieczeństwa podczas pracy przy komputerze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Bądź uczciwy, czyli przestrzeganie prawa w świecie informatyki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Kim jestem, czyli jak bezpiecznie budować wizerunek w sieci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 16, 32, 64, czyli jak rozwój technologii wpływa na rozwój społeczeństw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Wiedza w sieci, czyli Internet mądrych ludzi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udostępnianie treści chronionych prawem autorskim jest przestępstwem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łamania praw autorskich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szanuje własność intelektualną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czym są przepisy oparte na RODO i jaki jest cel ich wprowadzenia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istnieją inne systemy liczbowe poza dziesiętnym, i tłumaczy ich zastosowanie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pojęcia bajt i bit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powstają wagi poszczególnych pozycji w kodzie binarnym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 wpływ na zastosowanie komputerów ma postęp technologiczny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są wyszukiwarki internetowe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umie ocenić wiarygodność źródła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licencja CC i jak sprawdzić, czy może legalnie użyć znalezionego obiektu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kiedy nie narusza prawa podczas korzystania z utworów z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charakteryzuje się licencja CC i na jakich zasadach można używać dzieł z taką licencją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czym w świetle prawa jest utwór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na czym polegają prawa obywatela do ochrony wizerunku i wskazuje źródła tego prawa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czym grozi upowszechnianie wizerunku bez zgody danej osoby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co zrobić w przypadku wykrycia naruszenia swoich praw do wizerunku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wykorzystać kalkulator do prezentacji liczb w różnych systemach liczbowych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zalety zdalnego nauczania i jego wpływu na rozwój społeczny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wpływu postępu technologicznego na rozwój informatyki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ocenia wiarygodność źródła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prawidłowo dobiera zestaw słów wpisywanych w wyszukiwarce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skutki może przynieść uleganie manipulacjom, np. fake newsom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legalne źródła muzyki, grafiki, animacji itp. rozpowszechnianej na licencji CC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różnice między plagiatem a cytatem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opisać cyberzagrożenia i wskazać najgroźniejsze z punktu widzenia przepisów o ochronie wizerunku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zasady bezpiecznego korzystania z sieci i usług sieciowych w kontekście ochrony własnego wizerunku i niewykorzystywania cudzego wizerunku bez odpowiedniej zgody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dlaczego do projektowania układów komputera używa się kodu dwójkowego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zalety zdalnego nauczania i jego wpływu na rozwój społeczny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wpływ rozwoju technologii informacyjnych na rozwój społeczeństw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potrafi skutecznie skorygować wpisywane do przeglądarki sekwencje lub słowa w celu skuteczniejszego wyszukiwania treści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zmienia domyślne wyszukiwarki dla poszczególnych przeglądarek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niektórych zaawansowanych opcji wyszukiwarek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 o istnieniu specjalistycznych wyszukiwarek i określa ich przydatność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i przedstawia zasady legalnego korzystania z dzieł objętych prawami autorskimi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działania, które służą ochronie wizerunku w sieci, i wie, jak nie naruszać tych praw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własne zasady ochrony wizerunku na podstawie przepisów prawa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może skutkować kradzież tożsamości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zmiany technologiczne poszczególnych elementów komputerów i ich wpływ na zastosowanie komputerów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zmienia parametry wyszukiwania w niektórych przeglądarkach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specjalistycznymi wyszukiwarkami informacji, takimi jak europeana.eu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zaawansowanych opcji wyszukiwania np. w celu znalezienia treści i obiektów (np. graficznych lub dźwiękowych) na licencji CC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niektóre metody działania instytucji i kancelarii prawnych w zakresie ścigania osób łamiących prawo autorskie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i objaśnia kolegom na lekcji zagrożenia płynące z możliwości kradzieży tożsamości w kontekście oszustw i wyłudzeń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tendencje rozwoju społeczeństwa w kontekście rozwoju technologicznego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odnajduje wyszukiwarki branżowe lub specjalistyczne związane z danym tematem lub zawodem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Programowanie i algorytmy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Warunki, pętle, funkcje, czyli podstawy języków programowania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Największy i najmniejszy, czyli jak znaleźć NWD i NWW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Komputer znajduje NWD i NWW, czyli jak ułożyć program na podstawie algorytmu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Wspólny mianownik, czyli jak program dodaje i skraca ułamki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Zera, jedynki i wagi, czyli różne reprezentacje liczb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Szyfrowanie, czyli poznajemy szyfr Cezara i szyfr przedstawieniowy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zakłada konto w scratch.mit.edu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posługiwać się programem Scratch w stopniu pozwalającym na układanie, uruchamianie, zachowywanie i importowanie programów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NWD i omawia jego zastosowanie w matematyce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kilka przykładów NWD dla wybranych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działanie jednego z algorytmów (optymalnego lub nieoptymalnego) na podstawie podręcznika lub z pomocą nauczyciela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badanie warunku w programie i kiedy się je stosuje w kontekście bloków warunkowych algorytmu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istnieją różne typy operatorów i na podstawie podręcznika omawia rolę niektórych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rolę NWW i NWD w procesie upraszczania ułamków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znaczenie w technice komputerowej mają dwójkowe systemy liczbowe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korzystając z pomocy nauczyciela lub podręcznika, określa wagę poszczególnych bitów w bajcie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wykorzystać aplikację Kalkulator do przedstawiania liczb w różnych systemach liczbowych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cele szyfrowania danych i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tłumaczy, na czym polega podstawieniowy sposób szyfrowania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odróżnić strony internetowe z szyfrowaną transmisją danych od pozostałych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definiuje pojęcia: kod programu, interpreter, kompilator, debugger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wymienić kolejne etapy powstawania programu komputerowego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dodaje grupy rozkazów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zapisu przykładu nieoptymalnego lub optymalnego algorytmu Euklidesa (np. z podręcznika) omawia istotę tych metod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i uzasadnia dziedzinę liczb, dla których przeznaczony jest algorytm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istotę i znaczenie zmiennych w programie komputerowym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działanie obu programów obliczających NWD i kojarzy ich fragmenty z fragmentami algorytmów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znanej metody upraszczania ułamków i z pomocą nauczyciela układa poprawny algorytm opisujący tę metodę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organizuje wprowadzanie i wyprowadzanie wartości ułamków algorytmu upraszczającego ułamki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system liczbowy na podstawie sposobu zapisu liczby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określa rolę kodów binarnych w technice komputerowej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jaka jest różnica między jednostkami wielokrotności bajtu według norm IEC i SI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podręcznika definiuje i opisuje systemy (kody) dwójkowe NAKB i U2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umie opisać metodę zamiany liczby dziesiętnej na postać binarną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zastosowanie różnych systemów liczbowych w informatyce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tabeli tłumaczy metodę przestawieniową i umie zaszyfrować tekst tą metodą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metodę szyfrowania szyfrem Cezara na podstawie rysunku z podręcznika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są i jaką rolę w programie komputerowym odgrywają zmienne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zdefiniować zmienne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instrukcji wprowadzania lub wyprowadzania danych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jaką rolę w algorytmie odgrywa blok warunkowy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operatory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odróżnia pętle od instrukcji warunkowych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różnicę między optymalnym a nieoptymalnym algorytmem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gotowy przykład zastosowania metod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przedstawia algorytmy Euklidesa, np. w formie schematu blokowego, i tłumaczy ich istotę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 wybranej metody i testuje poprawność jego działania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 treści z podręcznika układa program upraszczający ułamki i wyłączający części całkowite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ile liczb można zapisać za pomocą określonej liczby bitów na podstawie wagi najstarszej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 poprawnie używa nazw wielokrotności bajtu według norm IEC i SI i omawia różnice pomiędzy nimi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opisuje metodę zamiany liczby dziesiętnej na postać binarną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 nauczyciela układa program zamieniający liczbę dziesiętną na jej prezentację binarną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powstają kody o innej niż 10 podstawie, np. szesnastkowy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szyfrowanie szyfrem wieloalfabetowym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potrzebę szyfrowania niektórych transmisji w sieci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na podstawie algorytmu określa, jakiej instrukcji warunkowej użyć w programie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odpowiednich operatorów w instrukcjach warunkowych i pętlach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proste programy polegające na wprowadzaniu i wyprowadzaniu danych na ekran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obie metody Euklidesa pod kątem wydajności i szybkości działania dla różnych zestawów zmiennych wejściowych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programy zgodne z obydwoma algorytmami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sposób wyświetlania danych i wyników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i testuje dla różnych danych program upraszczający ułamki i wyłączający części całkowite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wartości pojemności nośników w systemie Windows i poprawnie określa je według norm IEC i SI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przedstawia dane liczby w różnych systemach binarnych i dziesiętnych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i omawia przykłady zastosowania różnych systemów liczbowych w informatyce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zapisuje liczby w kodzie szesnastkowym i określa ich dziesiętną wartość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 zamieniający liczbę dziesiętną na jej prezentację binarną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algorytm dla szyfru Cezara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korzystać z innych środowisk programistycznych i przygotować je do pracy w wybranym języku programowania, np. C++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przeprowadza analizę wydajności algorytmu Euklidesa dla różnych danych i przewiduje wyniki swojej 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układa programy w innym niż Scratch języku programowania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układa samodzielnie program, który wyświetla liczbę realizowanych pętli algorytmu dla tych samych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 komputerowy szyfrujący szyfrem Cezara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Aplikacje komputerowe pomagają w pracy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Modelujemy, czyli jak projektować obiekty 3D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Wizualizacja pomysłów, czyli projektujemy w edytorze 3D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 nie jest trudne, czyli montujemy zdjęcie reklamowe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Szturmowiec w chmurze, czyli poprawiamy zdjęcia w edytorze grafiki rastrowej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Instrukcja obsługi, czyli tworzymy zaawansowane dokumenty tekstowe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Oferty, wizytówki i ulotki, czyli jak wykorzystać aplikacje do tworzenia materiałów reklamowych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Dokumentacja techniczna, czyli jak wykorzystać zaawansowane możliwości edytorów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 sieci do tabeli, czyli jak interpretować dane w arkuszu kalkulacyjnym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Kalkulujemy, czyli jak wykorzystać arkusz kalkulacyjny w zarządzaniu finansami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Reklama jest ważna, czyli jak samodzielnie wykonać atrakcyjną prezentację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cechy edytorów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szukać edytorów w chmurze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przeglądać modele w chmurze SketchUp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kreśli podstawowe bryły w SketchUp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stosowanie warstw i co można dzięki nim osiągnąć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kilka nazw edytorów grafiki oferujących mechanizm warstw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wskazać zastosowanie warstw w procesie edycji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loguje się do chmury z edytorem grafiki, np. pixlr.com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opisać znaczenie i zastosowanie w edycji tekstu pojęć akapit i konspekt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konspektu w przykładzie opisanym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czytać ze zrozumieniem przykładowe instrukcje obsługi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znaleźć i wczytać do edytora szablon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na gotowym przykładzie (np. z podręcznika), czym jest rysunek złożeniowy i jakie musi mieć cechy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których edytorów użyć do wykonania rysunku złożeniowego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wklejać do dokumentu ilustracje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adresy stron urzędów państwowych, na których można znaleźć dane o gospodarce, np. GUS stat.gov.pl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znaleźć tabele z danymi na wybrany temat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podatek VAT i jak się go oblicza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gotowego arkusza lub strony internetowej (kalkulatora VAT) do obliczenia podatku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znaczenia dobrze zaplanowanej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uruchamiać prezentację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znaczenie scenariusza prezentacji dla jej skuteczności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edytora 3D w chmurze (np. Tinkercad) w celu przeglądania gotowych projektów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sprawdzić licencję danego projektu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chmurą SketchUp i mapą Google w celu zlokalizowania i przeglądania modeli 3D obiektów architektonicznych w swojej okolicy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przeznaczenie podstawowych narzędzi edycyjnych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podstawowymi narzędziami edycyjnymi edytora grafiki, np. GIMP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przeznaczenie podstawowych narzędzi i opcji edytorów grafiki rastrowej, w tym pixlr.com i GIMP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podręcznika posługuje się podstawowymi narzędziami edytora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poprawić kadrowanie zdjęcia przy pomocy edytora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tworzy w dokumencie spis treści i konspekt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cel stosowania podziału dokumentu na kolumny i sekcje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zasady tworzenia instrukcji obsługi lub instrukcji BHP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świadomego wyboru szablonu do danego typu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dokument na podstawie szablonu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uzasadnia wprowadzenie w obszernym dokumencie spisu ilustracji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tworzy nieskomplikowane rysunki złożeniowe lub instruktarzowe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popełnia niewielkie błędy edycyjne, np. błędną pespektywę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importuje tabele ze stron internetowych i umieszcza je w arkuszu kalkulacyjnym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modyfikuje wykresy ilustrujące importowane dane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czynności sporządza kosztorys w arkuszu kalkulacyjnym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lista rozwijana i umie się nią posługiwać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symulacja finansowa i umie posługiwać się prostymi arkuszami, np. do planowania kosztów usługi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Pomocy arkusza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grafu (np. z podręcznika) omawia czynniki wpływające na jakość scenariusza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prezentację można wykonać za pomocą różnych programów, w tym w chmurze, np. prezi.com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znaleźć i importować szablony prezentacji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modele w edytorze na podstawie opisu z podręcznika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prosty obiekt 3D na podstawie opisu z podręcznika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proste projekty obiektów w edytorze SketchUp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wypełnia modele kolorem, deseniem lub grafiką z pliku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z podręcznika umie utworzyć ulotkę reklamową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warstwy do wklejania elementów graficznych i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przeprowadza podstawową korektę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posługuje się edytorem w chmurze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posługuje się podstawowymi narzędziami edycyjnymi, w tym stemplem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reguluje poziom jasności i kontrastu przy pomocy narzędzi edytora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automatycznych narzędzi poprawiających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redaguje tekst z wykorzystaniem podziału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 wykonuje spis treści i konspekt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wykorzystując wiedzę z podręcznika, opracowuje projekt instrukcji BHP lub instrukcji użytkownika oraz tworzy taki dokument w edytorze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szablon w edytorze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i z wykorzystaniem szablonu wykonuje projekt wizytówki firmowej lub broszury reklamowej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prawidłowo dobiera rodzaj wykresu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przedstawia dane w postaci wykresu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nieskomplikowane rysunki złożeniowe, wykorzystując darmowe oprogramowanie, np. LibreOffice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lub instrukcji Pomocy podpisuje rysunki i tabele w edytorze tekstu i tworzy ich spis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importuje dane z tabel z internetu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dobiera i sporządza na podstawie importowanych danych wizualizację w postaci wykresów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wykorzystuje mechanizmy wypełniania komórek i ustawienia danych w arkuszu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tworzy w arkuszu kalkulator obliczający podatek VAT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wyjaśnić, na czym polega działanie formuły warunkowej w arkuszu kalkulacyjnym i w jakim celu się ją stosuje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przykładu tłumaczy działanie formuły zaokrąglającej kwoty do 2 miejsca po przecinku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umie założyć darmowe konto w prezi.com i wie, jakie ma zastosowania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układa scenariusz prezentacji na zadany temat, np. dotyczący zawodu, w którym się kształci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pomocą, na podstawie scenariusza, tworzy prezentacje w programie LibreOffice Impress z wykorzystaniem różnych elementów medialnych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tworzy nieskomplikowaną prezentację w chmurze prezi.com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 według własnego pomysłu modyfikuje obiekt 3D z chmury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własny obiekt 3D dla drukarki, np. litery powiązane łącznikami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obiekty 3D na podstawie zdjęć lub obserwacji obiektów architektonicznych z okolicy swojej szkoły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estetyczną ulotkę reklamową z wykorzystaniem warstw i mechanizmów opisanych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koryguje niektóre wady zdjęć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precyzyjnie posługuje się narzędziami edycyjnymi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skutecznie dokonuje retuszu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świadomie i z rozwagą dobiera automatyczne narzędzia do korekty zdjęć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instrukcję bhp lub instrukcję dla użytkownika wyrobu z wykorzystaniem podziału na kolumny, sekcje oraz wykonując spis treści i konspekt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szablony do edycji dokumentów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świadomie i prawidłowo dobiera rodzaje wykresów, wykonuje je i umieszcza w dokumencie tekstowym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formaty wyświetlania wykresów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i wykonuje folder reklamowy z wykorzystaniem pól tekstowych, wstawianych rysunków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wykonuje rysunki złożeniowe lub instruktarzowe w edytorze, np. LibreOffice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podpisuje ilustracje i tabele oraz tworzy ich spisy w różnych edytorach, w tym LibreOffice i Word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kosztorys w arkuszu kalkulacyjnym, wykorzystując mechanizmy wprowadzania danych i formatowania komórek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przygotowuje arkusz do obliczeń podatków z uwzględnieniem zaokrągleń kwot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arkusz do symulacji kosztów usług wraz z potrzebnymi materiałami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scenariusz prezentacji na dany temat i na jego podstawie prezentację w programie Impress lub prezi.com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i wykonuje obiekty 3D przeznaczone dla drukarki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zaawansowanych narzędzi projektowania 3D do edycji obiektów architektonicznych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biegle posługuje się edytorem grafiki rastrowej i tworzy grafikę według własnego projektu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operuje ustawieniami parametrów poszczególnych narzędzi, osiągając bardzo dobre efekty ich zastosowania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alternatywnych do opisanych w podręczniku, edytorów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szablony dla różnych dokumentów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tworzenia rysunków złożeniowych wykorzystuje inne edytory, np. Corel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wykonuje dowolne arkusze dotyczące najczęściej wykonywanych operacji finansowych w firmie, np. obliczeń podatków, zarobków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w arkuszu symulacje różnych usług i zakupów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szablony w prezi.com i Impress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Peryferia pomagają w pracy zawodowej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Jak to wykorzystać, czyli peryferia komputerowe ułatwiają pracę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21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Kupujemy świadomie, czyli poznajemy parametry urządzeń peryferyjnych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Nie tylko w biurze, czyli maszyny i urządzenia także współpracują z komputerem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co oznacza skrót OCR i do czego służy program zaliczany do klasy programów OCR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niektóre przypadki, w których stosuje się OCR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do czego służy skaner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oszacować koszty wydruku dla danego typu lub modelu drukarki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i nazywa wejścia sygnałowe w monitorach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jaką funkcję w technice pełnią mikrosterowniki i mikrokomputery jednopłytkowe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CNC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cechy urządzeń CNC, w tym obrabiarek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obsługuje skaner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zasadę działania skanera i umie dobrać rodzaj skanera do określonego zadania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posłużyć się panelem obsługi skanera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parametry drukarek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określa wpływ poszczególnych parametrów drukarek na jakość druku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parametry monitorów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parametry skanerów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grafu, np. z podręcznika, omawia proces powstawania wyrobu z zastosowaniem maszyn CNC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rolę, jaką odgrywają roboty w przemyśle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opisać w postaci algorytmu sterowanie prostym robotem, np. z podręcznika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z podręcznika omawia działanie programu sterowania robotem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pojęcie TWAIN i wie, gdzie stosuje się ten standard komunikacji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świadomie ustawić podstawowe parametry skanowania dokumentu tekstowego przeznaczonego do rozpoznania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uzasadnia dobór parametrów skanowania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używa programu OCR z chmury lub aplikacji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cechy i parametry poszczególnych typów drukarek i ich wpływ na wybór dokonywany ze względu na zastosowanie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parametry monitorów oraz wpływ formatu obrazu na zastosowanie na różnych stanowiskach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układa algorytm i program (np. w Scratch) i symulujący pracę robota, np. segregującego detale według koloru (podręcznik)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używa programu OCR i skanera do rozpoznawania pisma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różnice między skanerami CIS a CCD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analizuje parametry urządzeń peryferyjnych i ocenia ich przydatność do konkretnego zastosowania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wyjaśnia zalety i wady różnych rodzajów ekranów monitorów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algorytm i program symulujący pracę robota, np. segregującego detale według kolorów (podręcznik)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 sprawnie dobiera parametry programu OCR do rozpoznawania tabel i grafiki zawierającej litery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cechy programu, które na to pozwalają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potrafi, na podstawie danych katalogowych, trafnie dobrać urządzenie peryferyjne, biorąc pod uwagę wymagania użytkownika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wprowadza modyfikacje w programie sterowania robotem, np. dodaje nowe operacje do wykonania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Wykorzystanie sieci w pracy zawodowej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Nie wszystko jest takie oczywiste, czyli jak działa Internet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Firma w sieci, czyli jak informatyka oszczędza czas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Własna chmura, czyli programy i dane poza firmą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26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27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Chmura pomaga, czyli jak koordynować pracą zespołu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27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Nie tylko poczta, czyli jak wykorzystać usługi sieciowe do komunikacji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E-learning, czyli jak podnosić kwalifikacje bez wychodzenia z domu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Praca jest w sieci, czyli jak wykorzystać Internet do znalezienia dobrej pracy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30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jaką funkcję pełnią protokoły w sieciach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rolę adresów w sieciach lokalnych i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oprócz internetu w firmach wykorzystuje się sieci wewnętrzne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 zastosowania sieci wewnętrznej w firmie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ePUAP i e-urząd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gotowej tabeli, np. z podręcznika, omawia cechy różnych sposobów organizacji firmy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e-praca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schemat struktury chmury dla zespołu pracującego nad projektem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tabeli z podręcznika omawia przykładowe zadania chmury w projekcie zespołowym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do czego można zastosować aplikacje komunikacyjne w przedsiębiorstwie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programy można wykorzystać do zdalnej pracy na komputerze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zalety i wady e-learningu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tabeli (np. z podręcznika) omawia różnice między tradycyjnym nauczaniem a e-learningiem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proces szukania pracy za pośrednictwem Internetu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zadbać o swój wizerunek w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podczas szukania pracy w internecie należy zachować szczególną ostrożność w podawaniu swoich danych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umie wyświetlić parametry połączenia sieciowego za pomocą polecenia tracert uruchomionego w Wierszu poleceń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uruchamia i stosuje program do śledzenia połączeń z serwerem wybranej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Profil Zaufany ePUAP i Podpis Kwalifikowany oraz podaje różnice między nimi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outsourcing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cechy firmy działającej w dużej części w chmurze i omawia jej zalety i wady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zakłada konto w chmurze (np. Google) i korzysta z jej programów, w tym edytora tekstu, dysku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rolę komunikatorów w pracy zespołu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eksportować i importować kontakty z chmury, np. Google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zastosowanie aplikacji Hangouts w pracy zespołu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znaczenie aplikacji typu Kalendarz w pracy zespołu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opisu, np. z podręcznika, nawiązuje kontakt za pomocą komunikatora, np. Hangouts, między komputerem a smartfonem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funkcje może pełnić program TeamViewer i jak bezpiecznie z niego korzystać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omawia zalety i wady e-learningu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grafu (np. z podręcznika) omawia przykładową strukturę lekcji e-learningowej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odnaleźć i skorzystać z platform internetowych przygotowujących do egzaminów potwierdzających kwalifikacje zawodowe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i omawia elementy mające znaczenie w procesie szukania pracy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cechy powinno spełniać dobrze napisane CV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różni się CV od listu motywacyjnego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znajduje strony z ofertami pracy i umie wstępnie ocenić ich wiarygodność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różnice między adresem IP a adresem symbolicznym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z podręcznika sprawnie posługuje się programami do śledzenia połączeń w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rolę DNS-ów w globalnej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rolę adresów 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instytucje są odpowiedzialne za przydzielanie adresów IP w sieci globalnej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domena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przykłady korzystania z e-urzędu i warunki, jakie muszą być ku temu spełnione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proces wdrożenia usługi outsourcingowej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edytuje dokumenty w chmurze wspólnie z innymi użytkownikami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szablony z chmury do edycji dokumentów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zastosowania w firmie komunikatorów chmury i kalendarzy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korzysta z kalendarza i komunikatora chmury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(np. z podręcznika) uruchamia aplikację Hangouts w telefonie i przeprowadza dialog z użytkownikiem komputera PC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(np. z podręcznika) instaluje i uruchamia aplikację TeamViewer i wykonuje próby sterowania komputerem za pośrednictwem smartfona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zasady korzystania z lekcji e-learningowych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cechy e-learningu wpływające na podnoszenie kwalifikacji w danym zawodzie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wyszukać kursy e-learningowe dotyczące podnoszenia kwalifikacji w danym zawodzie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prawidłowo napisane CV i list motywacyjny na podstawie szablonu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odnajduje i ocenia oferty pracy związane z własnym zawodem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aplikować o pracę z zachowaniem szczególnej ostrożności w podawaniu swoich danych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korzysta z programów do śledzenia połączeń i znajdowania właściciela domen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zadania protokołu DHCP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interpretuje wyniki działania programów śledzących połączenia oraz polecenia systemowego tracert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proces wykorzystania sieci lokalnej wewnątrz przedsiębiorstwa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dokładnie proces uzyskania Profilu Zaufanego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omawia wykorzystanie e-urzędu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trafnie dobiera szablony dokumentów do edycji w chmurze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organizuje pracę zespołu nad wspólnym dokumentem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udostępnia dokumenty innym użytkownikom chmury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synchronizuje aplikacje z telefonu i PC z chmurą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wykorzystuje możliwości programu TeamViewer do zdalnego sterowania komputerem za pomocą smartfona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przykładową strukturę kursu e-learningowego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samodzielnie znaleźć odpowiednie dla swojego zawodu kursy podnoszące kwalifikacje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przygotowuje szablon do pisania CV i listu motywacyjnego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biegle posługuje się różnymi programami do diagnozowania i testowania działania sieci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przykładowy profil firmy outsourcingowej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różnych chmur informatycznych i omawia ich cechy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organizuje pracę zespołu w chmurze z uwzględnieniem kalendarza, kontaktów, komunikacji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inne niż poznane na lekcji komunikatory i programy do zdalnej obsługi komputera oraz omawia ich cechy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kursów e-learningowych i omawia korzyści, jakie z nich wyniósł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ocenia i porównuje oferty pracy z różnych branż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informatyka, klasa 1W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z informatyki – klasa 1W, branżowa szkoła I stopnia</dc:title>
  <dc:creator>PCEiKZ Szczucin</dc:creator>
  <dc:description>Wymagania edukacyjne opracowane na podstawie rozkładu materiału 1W i planu wynikowego dla branżowej szkoły I stopnia</dc:description>
  <cp:lastModifiedBy>Un-named</cp:lastModifiedBy>
  <cp:revision>1</cp:revision>
  <dcterms:created xsi:type="dcterms:W3CDTF">2026-09-10T02:40:03.942Z</dcterms:created>
  <dcterms:modified xsi:type="dcterms:W3CDTF">2026-09-10T02:40:03.942Z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