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myco3a9hxlr" w:id="0"/>
      <w:bookmarkEnd w:id="0"/>
      <w:r w:rsidDel="00000000" w:rsidR="00000000" w:rsidRPr="00000000">
        <w:rPr>
          <w:rtl w:val="0"/>
        </w:rPr>
        <w:t xml:space="preserve">Mathe Zusammenfassung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k2ibwj1rq7t4" w:id="1"/>
      <w:bookmarkEnd w:id="1"/>
      <w:r w:rsidDel="00000000" w:rsidR="00000000" w:rsidRPr="00000000">
        <w:rPr>
          <w:rtl w:val="0"/>
        </w:rPr>
        <w:t xml:space="preserve">Normalform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Die Normalform eines Polynoms ist das einfachste (kürzeste, keine Klammern) äquivalente Polynom (Summe).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yk9zgcj3etv4" w:id="2"/>
      <w:bookmarkEnd w:id="2"/>
      <w:r w:rsidDel="00000000" w:rsidR="00000000" w:rsidRPr="00000000">
        <w:rPr>
          <w:rtl w:val="0"/>
        </w:rPr>
        <w:t xml:space="preserve">Faktorzerlegung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Ausklammern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 sucht den grössten gemeinsamen Teiler aller Monome.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 klammert diesen aus.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Binomische Formeln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 überprüft den Term, ob es darin Teile einer Binomischen Formel gibt, also ob es ein a und ein b gibt, welches dann in ein Schema einer Binomischen Formel passt.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Wird dann eingesetzt (Alles anders herum, also von Summe nach Produkt)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Klammeransatz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Dazu wird ein Polynom mit 3 Monomen gebraucht.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 macht zwei Klammern, in beiden, fängt man mit der Wurzel / den beiden Faktoren der ersten Zahl an. Dann muss man alle Faktoren Paare der hinteren Zahl aufschreiben.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 Faktorenpaar, welche Summe die mittlere Zahl (Koeffizient) ist, wird dann entsprechend in die hinteren Stellen der Paare gesetzt.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Falls nichts möglich ist, kann man es mit Gruppieren probieren. Also Faktorisiert man vorerst nur einen Teil des ganzen Terms.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