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3C72" w14:textId="77777777" w:rsidR="00E3477A" w:rsidRDefault="00E3477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Nurse Triage and Consultation Inbox</w:t>
      </w:r>
    </w:p>
    <w:p w14:paraId="7F94EC54" w14:textId="77777777" w:rsidR="00E3477A" w:rsidRDefault="00E3477A">
      <w:pPr>
        <w:pStyle w:val="NormalWeb"/>
        <w:divId w:val="684555030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0F3B49BB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70883E1B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Nurse Triage and Consultation Inbox — the nurse's queue of pending consultation requests, and the two decisions a nurse makes on each: claim with a priority level, or reject with a reason.</w:t>
      </w:r>
    </w:p>
    <w:p w14:paraId="35C39456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2B1E6AE7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interpose a nurse between patient submission and physician time. A pending </w:t>
      </w:r>
      <w:r>
        <w:rPr>
          <w:rFonts w:ascii="Calibri" w:hAnsi="Calibri" w:cs="Calibri"/>
          <w:sz w:val="22"/>
          <w:szCs w:val="22"/>
        </w:rPr>
        <w:t xml:space="preserve">consultation request is not visible to physicians at all; it becomes visible only once a nurse has claimed it, assigned it a priority level, and moved it to </w:t>
      </w:r>
      <w:r>
        <w:rPr>
          <w:rStyle w:val="HTMLCode"/>
        </w:rPr>
        <w:t>reviewed</w:t>
      </w:r>
      <w:r>
        <w:rPr>
          <w:rFonts w:ascii="Calibri" w:hAnsi="Calibri" w:cs="Calibri"/>
          <w:sz w:val="22"/>
          <w:szCs w:val="22"/>
        </w:rPr>
        <w:t>.</w:t>
      </w:r>
    </w:p>
    <w:p w14:paraId="48F7FA95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334"/>
      </w:tblGrid>
      <w:tr w:rsidR="00000000" w14:paraId="15521E9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54F7B9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B06CFF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6AA64D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6D852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98594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Views the inbox, claims (approves) or rejects pending requests.</w:t>
            </w:r>
          </w:p>
        </w:tc>
      </w:tr>
      <w:tr w:rsidR="00000000" w14:paraId="54C641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6F67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2A673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of the outcome either way.</w:t>
            </w:r>
          </w:p>
        </w:tc>
      </w:tr>
      <w:tr w:rsidR="00000000" w14:paraId="7845B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D0B48C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AB50C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when a request becomes available, with a distinct notification type for high priority.</w:t>
            </w:r>
          </w:p>
        </w:tc>
      </w:tr>
    </w:tbl>
    <w:p w14:paraId="24F7FF52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Important:</w:t>
      </w:r>
      <w:r>
        <w:rPr>
          <w:rFonts w:ascii="Calibri" w:hAnsi="Calibri" w:cs="Calibri"/>
          <w:sz w:val="22"/>
          <w:szCs w:val="22"/>
        </w:rPr>
        <w:t xml:space="preserve"> the inbox itself is nurse-scoped and properly guarded, but the two</w:t>
      </w:r>
      <w:r>
        <w:rPr>
          <w:rFonts w:ascii="Calibri" w:hAnsi="Calibri" w:cs="Calibri"/>
          <w:sz w:val="22"/>
          <w:szCs w:val="22"/>
        </w:rPr>
        <w:t xml:space="preserve"> decision endpoints are not role-guarded at all. See section 10 and gap NT-1.</w:t>
      </w:r>
    </w:p>
    <w:p w14:paraId="590AC055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0C816B07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Nurse opens </w:t>
      </w:r>
      <w:r>
        <w:rPr>
          <w:rStyle w:val="HTMLCode"/>
        </w:rPr>
        <w:t>GET /nurses/{nurse}/consultation-inbox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BF39F78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page renders three groupings: pending requests, requests assigned to this nurse, and requests assigned to other nurses.</w:t>
      </w:r>
    </w:p>
    <w:p w14:paraId="2C3993B7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polling loop calls </w:t>
      </w:r>
      <w:r>
        <w:rPr>
          <w:rStyle w:val="HTMLCode"/>
        </w:rPr>
        <w:t>GET /nurses/{nurse}/consultation-inbox/refresh</w:t>
      </w:r>
      <w:r>
        <w:rPr>
          <w:rFonts w:ascii="Calibri" w:eastAsia="Times New Roman" w:hAnsi="Calibri" w:cs="Calibri"/>
          <w:sz w:val="22"/>
          <w:szCs w:val="22"/>
        </w:rPr>
        <w:t>, which returns the same three groupings as JSON.</w:t>
      </w:r>
    </w:p>
    <w:p w14:paraId="37E49425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nurse opens a request's modal, reviews symptoms, online reason, additional information, and attachments.</w:t>
      </w:r>
    </w:p>
    <w:p w14:paraId="57141FEA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Claim: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the nurse selects a priority level (</w:t>
      </w:r>
      <w:r>
        <w:rPr>
          <w:rStyle w:val="HTMLCode"/>
        </w:rPr>
        <w:t>High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Normal</w:t>
      </w:r>
      <w:r>
        <w:rPr>
          <w:rFonts w:ascii="Calibri" w:eastAsia="Times New Roman" w:hAnsi="Calibri" w:cs="Calibri"/>
          <w:sz w:val="22"/>
          <w:szCs w:val="22"/>
        </w:rPr>
        <w:t xml:space="preserve">) and POSTs to </w:t>
      </w:r>
      <w:r>
        <w:rPr>
          <w:rStyle w:val="HTMLCode"/>
        </w:rPr>
        <w:t>consultations.approve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  <w:r>
        <w:rPr>
          <w:rStyle w:val="HTMLCode"/>
        </w:rPr>
        <w:t>claimByNurse</w:t>
      </w:r>
      <w:r>
        <w:rPr>
          <w:rFonts w:ascii="Calibri" w:eastAsia="Times New Roman" w:hAnsi="Calibri" w:cs="Calibri"/>
          <w:sz w:val="22"/>
          <w:szCs w:val="22"/>
        </w:rPr>
        <w:t xml:space="preserve"> moves the request to </w:t>
      </w:r>
      <w:r>
        <w:rPr>
          <w:rStyle w:val="HTMLCode"/>
        </w:rPr>
        <w:t>reviewed</w:t>
      </w:r>
      <w:r>
        <w:rPr>
          <w:rFonts w:ascii="Calibri" w:eastAsia="Times New Roman" w:hAnsi="Calibri" w:cs="Calibri"/>
          <w:sz w:val="22"/>
          <w:szCs w:val="22"/>
        </w:rPr>
        <w:t xml:space="preserve">, stamps </w:t>
      </w:r>
      <w:r>
        <w:rPr>
          <w:rStyle w:val="HTMLCode"/>
        </w:rPr>
        <w:t>assigned_nurse_id</w:t>
      </w:r>
      <w:r>
        <w:rPr>
          <w:rFonts w:ascii="Calibri" w:eastAsia="Times New Roman" w:hAnsi="Calibri" w:cs="Calibri"/>
          <w:sz w:val="22"/>
          <w:szCs w:val="22"/>
        </w:rPr>
        <w:t xml:space="preserve">, and writes </w:t>
      </w:r>
      <w:r>
        <w:rPr>
          <w:rStyle w:val="HTMLCode"/>
        </w:rPr>
        <w:t>priority_level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A1930FF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Reject:</w:t>
      </w:r>
      <w:r>
        <w:rPr>
          <w:rFonts w:ascii="Calibri" w:eastAsia="Times New Roman" w:hAnsi="Calibri" w:cs="Calibri"/>
          <w:sz w:val="22"/>
          <w:szCs w:val="22"/>
        </w:rPr>
        <w:t xml:space="preserve"> the nurse supplies a reason and POSTs to </w:t>
      </w:r>
      <w:r>
        <w:rPr>
          <w:rStyle w:val="HTMLCode"/>
        </w:rPr>
        <w:t>consultations.reject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  <w:r>
        <w:rPr>
          <w:rStyle w:val="HTMLCode"/>
        </w:rPr>
        <w:t>rejectByNurse</w:t>
      </w:r>
      <w:r>
        <w:rPr>
          <w:rFonts w:ascii="Calibri" w:eastAsia="Times New Roman" w:hAnsi="Calibri" w:cs="Calibri"/>
          <w:sz w:val="22"/>
          <w:szCs w:val="22"/>
        </w:rPr>
        <w:t xml:space="preserve"> moves the request to </w:t>
      </w:r>
      <w:r>
        <w:rPr>
          <w:rStyle w:val="HTMLCode"/>
        </w:rPr>
        <w:t>rejected</w:t>
      </w:r>
      <w:r>
        <w:rPr>
          <w:rFonts w:ascii="Calibri" w:eastAsia="Times New Roman" w:hAnsi="Calibri" w:cs="Calibri"/>
          <w:sz w:val="22"/>
          <w:szCs w:val="22"/>
        </w:rPr>
        <w:t xml:space="preserve"> and stores the reason.</w:t>
      </w:r>
    </w:p>
    <w:p w14:paraId="73796A12" w14:textId="77777777" w:rsidR="00E3477A" w:rsidRDefault="00E3477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Notifications fan out: the patient always; all physicians on a claim.</w:t>
      </w:r>
    </w:p>
    <w:p w14:paraId="13E720AA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Routes</w:t>
      </w:r>
    </w:p>
    <w:p w14:paraId="24DCD16E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Inbox (nurse-scoped, guarded):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568"/>
        <w:gridCol w:w="3523"/>
      </w:tblGrid>
      <w:tr w:rsidR="00000000" w14:paraId="67DA1D5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5B413A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226DC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9A921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5C40BB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4A85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9DBC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/nurses/{nurse}/consultation-inbox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05B0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nurse.consultation_inbox</w:t>
            </w:r>
          </w:p>
        </w:tc>
      </w:tr>
      <w:tr w:rsidR="00000000" w14:paraId="3ED0F6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2E59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EE4C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/nurses/{nurse}/consultation-inbox/refresh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FBFAC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nurse.consultation_inbox.refresh</w:t>
            </w:r>
          </w:p>
        </w:tc>
      </w:tr>
    </w:tbl>
    <w:p w14:paraId="71866095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Decisions (not nurse-scoped):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046"/>
        <w:gridCol w:w="2374"/>
      </w:tblGrid>
      <w:tr w:rsidR="00000000" w14:paraId="0D1F524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342831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6C794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34232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640805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A5418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F543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/consultations/{consultation}/approve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EDE6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consultations.approve</w:t>
            </w:r>
          </w:p>
        </w:tc>
      </w:tr>
      <w:tr w:rsidR="00000000" w14:paraId="1EBAC6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DAA78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5ADAF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/consultations/{consultation}/reject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EEA2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consultations.reject</w:t>
            </w:r>
          </w:p>
        </w:tc>
      </w:tr>
    </w:tbl>
    <w:p w14:paraId="7E542923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decision routes sit in the top-level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 xml:space="preserve"> group, </w:t>
      </w:r>
      <w:r>
        <w:rPr>
          <w:rStyle w:val="Strong"/>
          <w:rFonts w:ascii="Calibri" w:hAnsi="Calibri" w:cs="Calibri"/>
          <w:sz w:val="22"/>
          <w:szCs w:val="22"/>
        </w:rPr>
        <w:t>outside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HTMLCode"/>
        </w:rPr>
        <w:t>nurses/{nurse}</w:t>
      </w:r>
      <w:r>
        <w:rPr>
          <w:rFonts w:ascii="Calibri" w:hAnsi="Calibri" w:cs="Calibri"/>
          <w:sz w:val="22"/>
          <w:szCs w:val="22"/>
        </w:rPr>
        <w:t xml:space="preserve"> prefix, and carry no role middleware.</w:t>
      </w:r>
    </w:p>
    <w:p w14:paraId="7DBB2423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0F665FCF" w14:textId="77777777" w:rsidR="00E3477A" w:rsidRDefault="00E3477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NurseController::consultationInbox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::consultationInboxRefresh</w:t>
      </w:r>
      <w:r>
        <w:rPr>
          <w:rFonts w:ascii="Calibri" w:eastAsia="Times New Roman" w:hAnsi="Calibri" w:cs="Calibri"/>
          <w:sz w:val="22"/>
          <w:szCs w:val="22"/>
        </w:rPr>
        <w:t xml:space="preserve">, and the private </w:t>
      </w:r>
      <w:r>
        <w:rPr>
          <w:rStyle w:val="HTMLCode"/>
        </w:rPr>
        <w:t>getConsultationInboxData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serializeConsultations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isUserOnline</w:t>
      </w:r>
      <w:r>
        <w:rPr>
          <w:rFonts w:ascii="Calibri" w:eastAsia="Times New Roman" w:hAnsi="Calibri" w:cs="Calibri"/>
          <w:sz w:val="22"/>
          <w:szCs w:val="22"/>
        </w:rPr>
        <w:t xml:space="preserve"> — all guarded by </w:t>
      </w:r>
      <w:r>
        <w:rPr>
          <w:rStyle w:val="HTMLCode"/>
        </w:rPr>
        <w:t>authorizeNurse()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5763CDF" w14:textId="77777777" w:rsidR="00E3477A" w:rsidRDefault="00E3477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ConsultationController::approveConsultation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::rejectionConsultation</w:t>
      </w:r>
      <w:r>
        <w:rPr>
          <w:rFonts w:ascii="Calibri" w:eastAsia="Times New Roman" w:hAnsi="Calibri" w:cs="Calibri"/>
          <w:sz w:val="22"/>
          <w:szCs w:val="22"/>
        </w:rPr>
        <w:t xml:space="preserve"> — the two decision actions. Neither calls any authorization method.</w:t>
      </w:r>
    </w:p>
    <w:p w14:paraId="040A2B74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1531BEF6" w14:textId="77777777" w:rsidR="00E3477A" w:rsidRDefault="00E3477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ConsultationOwnershipService::claimByNurse()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::rejectByNurse()</w:t>
      </w:r>
      <w:r>
        <w:rPr>
          <w:rFonts w:ascii="Calibri" w:eastAsia="Times New Roman" w:hAnsi="Calibri" w:cs="Calibri"/>
          <w:sz w:val="22"/>
          <w:szCs w:val="22"/>
        </w:rPr>
        <w:t xml:space="preserve"> — both wrap the transition in </w:t>
      </w:r>
      <w:r>
        <w:rPr>
          <w:rStyle w:val="HTMLCode"/>
        </w:rPr>
        <w:t>DB::transaction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HTMLCode"/>
        </w:rPr>
        <w:t>lockForUpdate()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0779139" w14:textId="77777777" w:rsidR="00E3477A" w:rsidRDefault="00E3477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NotificationService::send()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::sendToRole()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60B17D6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229E6EAC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App\Models\Consultation</w:t>
      </w:r>
      <w:r>
        <w:rPr>
          <w:rFonts w:ascii="Calibri" w:hAnsi="Calibri" w:cs="Calibri"/>
          <w:sz w:val="22"/>
          <w:szCs w:val="22"/>
        </w:rPr>
        <w:t xml:space="preserve"> (table 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). The inbox eager-loads </w:t>
      </w:r>
      <w:r>
        <w:rPr>
          <w:rStyle w:val="HTMLCode"/>
        </w:rPr>
        <w:t>patient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nurse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physician</w:t>
      </w:r>
      <w:r>
        <w:rPr>
          <w:rFonts w:ascii="Calibri" w:hAnsi="Calibri" w:cs="Calibri"/>
          <w:sz w:val="22"/>
          <w:szCs w:val="22"/>
        </w:rPr>
        <w:t>.</w:t>
      </w:r>
    </w:p>
    <w:p w14:paraId="33086EC3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Relevant scope: </w:t>
      </w:r>
      <w:r>
        <w:rPr>
          <w:rStyle w:val="HTMLCode"/>
        </w:rPr>
        <w:t>Consultation::scopeForNurse()</w:t>
      </w:r>
      <w:r>
        <w:rPr>
          <w:rFonts w:ascii="Calibri" w:hAnsi="Calibri" w:cs="Calibri"/>
          <w:sz w:val="22"/>
          <w:szCs w:val="22"/>
        </w:rPr>
        <w:t xml:space="preserve">, whose docblock notes </w:t>
      </w:r>
      <w:r>
        <w:rPr>
          <w:rStyle w:val="HTMLCode"/>
        </w:rPr>
        <w:t>assigned_nurse_id</w:t>
      </w:r>
      <w:r>
        <w:rPr>
          <w:rFonts w:ascii="Calibri" w:hAnsi="Calibri" w:cs="Calibri"/>
          <w:sz w:val="22"/>
          <w:szCs w:val="22"/>
        </w:rPr>
        <w:t xml:space="preserve"> is set once by </w:t>
      </w:r>
      <w:r>
        <w:rPr>
          <w:rStyle w:val="HTMLCode"/>
        </w:rPr>
        <w:t>claimByNurse()</w:t>
      </w:r>
      <w:r>
        <w:rPr>
          <w:rFonts w:ascii="Calibri" w:hAnsi="Calibri" w:cs="Calibri"/>
          <w:sz w:val="22"/>
          <w:szCs w:val="22"/>
        </w:rPr>
        <w:t xml:space="preserve"> and never cleared, so it is stable across the whole lifecycle — including a follow-up spawned from a request this nurse claimed, which inherits the column verbatim.</w:t>
      </w:r>
    </w:p>
    <w:p w14:paraId="658E041B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144074C6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Reads and writes 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 only. No consultation session is created by either decision.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6698"/>
      </w:tblGrid>
      <w:tr w:rsidR="00000000" w14:paraId="5734153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C982A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F63AA1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Written by</w:t>
            </w:r>
          </w:p>
        </w:tc>
      </w:tr>
      <w:tr w:rsidR="00000000" w14:paraId="558861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1FD4C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3377D1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'reviewed'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claim, </w:t>
            </w:r>
            <w:r>
              <w:rPr>
                <w:rStyle w:val="HTMLCode"/>
              </w:rPr>
              <w:t>'rejected'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reject</w:t>
            </w:r>
          </w:p>
        </w:tc>
      </w:tr>
      <w:tr w:rsidR="00000000" w14:paraId="0835CE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0C482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assigned_nurse_id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3A28A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acting user's id, on claim</w:t>
            </w:r>
          </w:p>
        </w:tc>
      </w:tr>
      <w:tr w:rsidR="00000000" w14:paraId="52EE96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F5E0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priority_level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D6A11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'High'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'Normal'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on claim — the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first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time this column is ever written</w:t>
            </w:r>
          </w:p>
        </w:tc>
      </w:tr>
      <w:tr w:rsidR="00000000" w14:paraId="756C20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F4C64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rejection_reason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2672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supplied text, on reject</w:t>
            </w:r>
          </w:p>
        </w:tc>
      </w:tr>
    </w:tbl>
    <w:p w14:paraId="502021B5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7BBA00C8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inbox is properly guarded.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NurseController::authorizeNurse()</w:t>
      </w:r>
      <w:r>
        <w:rPr>
          <w:rFonts w:ascii="Calibri" w:hAnsi="Calibri" w:cs="Calibri"/>
          <w:sz w:val="22"/>
          <w:szCs w:val="22"/>
        </w:rPr>
        <w:t>:</w:t>
      </w:r>
    </w:p>
    <w:p w14:paraId="29BCE54E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>if (Auth::user()-&gt;role !== 'nurse' || Auth::id() !== $nurse-&gt;user_id) {</w:t>
      </w:r>
    </w:p>
    <w:p w14:paraId="4EB5A37F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abort(403, 'Unauthorized access.');</w:t>
      </w:r>
    </w:p>
    <w:p w14:paraId="294E27E3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5D06C2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test confirms the refresh endpoint "</w:t>
      </w:r>
      <w:r>
        <w:rPr>
          <w:rFonts w:ascii="Calibri" w:hAnsi="Calibri" w:cs="Calibri"/>
          <w:sz w:val="22"/>
          <w:szCs w:val="22"/>
        </w:rPr>
        <w:t>refuses another nurse's route parameter".</w:t>
      </w:r>
    </w:p>
    <w:p w14:paraId="29D90B68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decision endpoints are not guarded.</w:t>
      </w:r>
      <w:r>
        <w:rPr>
          <w:rFonts w:ascii="Calibri" w:hAnsi="Calibri" w:cs="Calibri"/>
          <w:sz w:val="22"/>
          <w:szCs w:val="22"/>
        </w:rPr>
        <w:t xml:space="preserve"> This is the significant finding of this feature and must be stated plainly rather than smoothed over.</w:t>
      </w:r>
    </w:p>
    <w:p w14:paraId="069760D6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ConsultationController::approveConsultation</w:t>
      </w:r>
      <w:r>
        <w:rPr>
          <w:rFonts w:ascii="Calibri" w:hAnsi="Calibri" w:cs="Calibri"/>
          <w:sz w:val="22"/>
          <w:szCs w:val="22"/>
        </w:rPr>
        <w:t xml:space="preserve"> validates only </w:t>
      </w:r>
      <w:r>
        <w:rPr>
          <w:rStyle w:val="HTMLCode"/>
        </w:rPr>
        <w:t>priority_level =&gt; required|in:High,Normal</w:t>
      </w:r>
      <w:r>
        <w:rPr>
          <w:rFonts w:ascii="Calibri" w:hAnsi="Calibri" w:cs="Calibri"/>
          <w:sz w:val="22"/>
          <w:szCs w:val="22"/>
        </w:rPr>
        <w:t xml:space="preserve">, then calls </w:t>
      </w:r>
      <w:r>
        <w:rPr>
          <w:rStyle w:val="HTMLCode"/>
        </w:rPr>
        <w:t>claimByNurse($consultation-&gt;request_id, auth()-&gt;id(), $priority)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ConsultationController::rejectionConsultation</w:t>
      </w:r>
      <w:r>
        <w:rPr>
          <w:rFonts w:ascii="Calibri" w:hAnsi="Calibri" w:cs="Calibri"/>
          <w:sz w:val="22"/>
          <w:szCs w:val="22"/>
        </w:rPr>
        <w:t xml:space="preserve"> validates only </w:t>
      </w:r>
      <w:r>
        <w:rPr>
          <w:rStyle w:val="HTMLCode"/>
        </w:rPr>
        <w:t>rejection_reason =&gt; required|string|max:1000</w:t>
      </w:r>
      <w:r>
        <w:rPr>
          <w:rFonts w:ascii="Calibri" w:hAnsi="Calibri" w:cs="Calibri"/>
          <w:sz w:val="22"/>
          <w:szCs w:val="22"/>
        </w:rPr>
        <w:t xml:space="preserve">, then calls </w:t>
      </w:r>
      <w:r>
        <w:rPr>
          <w:rStyle w:val="HTMLCode"/>
        </w:rPr>
        <w:t>rejectByNurse(...)</w:t>
      </w:r>
      <w:r>
        <w:rPr>
          <w:rFonts w:ascii="Calibri" w:hAnsi="Calibri" w:cs="Calibri"/>
          <w:sz w:val="22"/>
          <w:szCs w:val="22"/>
        </w:rPr>
        <w:t>.</w:t>
      </w:r>
    </w:p>
    <w:p w14:paraId="786AB33A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Neither method:</w:t>
      </w:r>
    </w:p>
    <w:p w14:paraId="306AAED5" w14:textId="77777777" w:rsidR="00E3477A" w:rsidRDefault="00E3477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checks </w:t>
      </w:r>
      <w:r>
        <w:rPr>
          <w:rStyle w:val="HTMLCode"/>
        </w:rPr>
        <w:t>Auth::user()-&gt;role</w:t>
      </w:r>
      <w:r>
        <w:rPr>
          <w:rFonts w:ascii="Calibri" w:eastAsia="Times New Roman" w:hAnsi="Calibri" w:cs="Calibri"/>
          <w:sz w:val="22"/>
          <w:szCs w:val="22"/>
        </w:rPr>
        <w:t>,</w:t>
      </w:r>
    </w:p>
    <w:p w14:paraId="07C1F77A" w14:textId="77777777" w:rsidR="00E3477A" w:rsidRDefault="00E3477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consults a policy or </w:t>
      </w:r>
      <w:r>
        <w:rPr>
          <w:rStyle w:val="HTMLCode"/>
        </w:rPr>
        <w:t>Gate</w:t>
      </w:r>
      <w:r>
        <w:rPr>
          <w:rFonts w:ascii="Calibri" w:eastAsia="Times New Roman" w:hAnsi="Calibri" w:cs="Calibri"/>
          <w:sz w:val="22"/>
          <w:szCs w:val="22"/>
        </w:rPr>
        <w:t>,</w:t>
      </w:r>
    </w:p>
    <w:p w14:paraId="373FAB7C" w14:textId="77777777" w:rsidR="00E3477A" w:rsidRDefault="00E3477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 covered by role middleware on its route,</w:t>
      </w:r>
    </w:p>
    <w:p w14:paraId="20A27550" w14:textId="77777777" w:rsidR="00E3477A" w:rsidRDefault="00E3477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is protected by a controller-constructor middleware call — </w:t>
      </w:r>
      <w:r>
        <w:rPr>
          <w:rStyle w:val="HTMLCode"/>
        </w:rPr>
        <w:t>ConsultationController</w:t>
      </w:r>
      <w:r>
        <w:rPr>
          <w:rFonts w:ascii="Calibri" w:eastAsia="Times New Roman" w:hAnsi="Calibri" w:cs="Calibri"/>
          <w:sz w:val="22"/>
          <w:szCs w:val="22"/>
        </w:rPr>
        <w:t>'s constructor only injects two services and adds no middleware at all.</w:t>
      </w:r>
    </w:p>
    <w:p w14:paraId="137B398F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service layer does not compensate. </w:t>
      </w:r>
      <w:r>
        <w:rPr>
          <w:rStyle w:val="HTMLCode"/>
        </w:rPr>
        <w:t>claimByNurse()</w:t>
      </w:r>
      <w:r>
        <w:rPr>
          <w:rFonts w:ascii="Calibri" w:hAnsi="Calibri" w:cs="Calibri"/>
          <w:sz w:val="22"/>
          <w:szCs w:val="22"/>
        </w:rPr>
        <w:t xml:space="preserve"> enforces only that the request is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and that no </w:t>
      </w:r>
      <w:r>
        <w:rPr>
          <w:rStyle w:val="Emphasis"/>
          <w:rFonts w:ascii="Calibri" w:hAnsi="Calibri" w:cs="Calibri"/>
          <w:sz w:val="22"/>
          <w:szCs w:val="22"/>
        </w:rPr>
        <w:t>other</w:t>
      </w:r>
      <w:r>
        <w:rPr>
          <w:rFonts w:ascii="Calibri" w:hAnsi="Calibri" w:cs="Calibri"/>
          <w:sz w:val="22"/>
          <w:szCs w:val="22"/>
        </w:rPr>
        <w:t xml:space="preserve"> nurse already holds it — it takes the nurse id as an integer parameter and never verifies the role behind it.</w:t>
      </w:r>
    </w:p>
    <w:p w14:paraId="795BDEF7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Consequence: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any authenticated, verified user — including a patient — can POST to </w:t>
      </w:r>
      <w:r>
        <w:rPr>
          <w:rStyle w:val="HTMLCode"/>
        </w:rPr>
        <w:t>consultations.approve</w:t>
      </w:r>
      <w:r>
        <w:rPr>
          <w:rFonts w:ascii="Calibri" w:hAnsi="Calibri" w:cs="Calibri"/>
          <w:sz w:val="22"/>
          <w:szCs w:val="22"/>
        </w:rPr>
        <w:t xml:space="preserve"> for a pending consultation request and become its </w:t>
      </w:r>
      <w:r>
        <w:rPr>
          <w:rStyle w:val="HTMLCode"/>
        </w:rPr>
        <w:t>assigned_nurse_id</w:t>
      </w:r>
      <w:r>
        <w:rPr>
          <w:rFonts w:ascii="Calibri" w:hAnsi="Calibri" w:cs="Calibri"/>
          <w:sz w:val="22"/>
          <w:szCs w:val="22"/>
        </w:rPr>
        <w:t xml:space="preserve">, setting the priority level and advancing the request to </w:t>
      </w:r>
      <w:r>
        <w:rPr>
          <w:rStyle w:val="HTMLCode"/>
        </w:rPr>
        <w:t>reviewed</w:t>
      </w:r>
      <w:r>
        <w:rPr>
          <w:rFonts w:ascii="Calibri" w:hAnsi="Calibri" w:cs="Calibri"/>
          <w:sz w:val="22"/>
          <w:szCs w:val="22"/>
        </w:rPr>
        <w:t>. The same applies to rejection.</w:t>
      </w:r>
    </w:p>
    <w:p w14:paraId="54859687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 test covers this.</w:t>
      </w:r>
      <w:r>
        <w:rPr>
          <w:rFonts w:ascii="Calibri" w:hAnsi="Calibri" w:cs="Calibri"/>
          <w:sz w:val="22"/>
          <w:szCs w:val="22"/>
        </w:rPr>
        <w:t xml:space="preserve"> Every test that exercises these two routes (</w:t>
      </w:r>
      <w:r>
        <w:rPr>
          <w:rStyle w:val="HTMLCode"/>
        </w:rPr>
        <w:t>ConsultationConcurrencyTest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ConsultationIntakeGateTest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NotificationTest</w:t>
      </w:r>
      <w:r>
        <w:rPr>
          <w:rFonts w:ascii="Calibri" w:hAnsi="Calibri" w:cs="Calibri"/>
          <w:sz w:val="22"/>
          <w:szCs w:val="22"/>
        </w:rPr>
        <w:t>) acts as a nurse. There is no negative test asserting that a non-nurse is refused.</w:t>
      </w:r>
    </w:p>
    <w:p w14:paraId="23EC88FE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recorded as gap NT-1. It is reported, not fixed — this documentation task does not modify application code.</w:t>
      </w:r>
    </w:p>
    <w:p w14:paraId="44504AD8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222"/>
        <w:gridCol w:w="4407"/>
        <w:gridCol w:w="2204"/>
      </w:tblGrid>
      <w:tr w:rsidR="00000000" w14:paraId="55FBEBE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420C0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794F40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21A80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1F6895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4149D1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96CE1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D573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a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 may be claimed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8CE4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claimByNurse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re-checks status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E2AB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 + lock)</w:t>
            </w:r>
          </w:p>
        </w:tc>
      </w:tr>
      <w:tr w:rsidR="00000000" w14:paraId="6FBF81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0084B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07C1B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a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 may be rejected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D5FBE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rejectByNurse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same pattern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2E0D4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 + lock)</w:t>
            </w:r>
          </w:p>
        </w:tc>
      </w:tr>
      <w:tr w:rsidR="00000000" w14:paraId="12BF14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D8FA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BA2D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request already held by another nurse cannot be claimed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7341B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 xml:space="preserve">if ($consultation-&gt;assigned_nurse_id </w:t>
            </w:r>
            <w:r>
              <w:rPr>
                <w:rStyle w:val="HTMLCode"/>
              </w:rPr>
              <w:t>&amp;&amp; (int) $consultation-&gt;assigned_nurse_id !== $nurseId)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DC08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(under lock)</w:t>
            </w:r>
          </w:p>
        </w:tc>
      </w:tr>
      <w:tr w:rsidR="00000000" w14:paraId="4449A3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899F7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892C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Re-claiming your own request is permitted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35BEC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same condition passes when the ids match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A23BB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9BA2C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07263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1A60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Priority is mandatory at claim and limited to </w:t>
            </w:r>
            <w:r>
              <w:rPr>
                <w:rStyle w:val="HTMLCode"/>
              </w:rPr>
              <w:t>High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5C4904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in:High,Normal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validation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A07C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MySQL enum also restricts the values</w:t>
            </w:r>
          </w:p>
        </w:tc>
      </w:tr>
      <w:tr w:rsidR="00000000" w14:paraId="57A797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C7E2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F870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rejection must carry a reason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AC564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`required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78001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</w:tr>
      <w:tr w:rsidR="00000000" w14:paraId="05695A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0638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66DA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 priority produces a different physician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8BFE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HIGH_PRIORITY_CONSULTATION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vs </w:t>
            </w:r>
            <w:r>
              <w:rPr>
                <w:rStyle w:val="HTMLCode"/>
              </w:rPr>
              <w:t>CONSULTATION_ASSIGNED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77223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34CF8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C24E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AFF2D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nurse's claim is permanent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38B1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assigned_nurse_id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never cleared by any code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FC476C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(by omission)</w:t>
            </w:r>
          </w:p>
        </w:tc>
      </w:tr>
      <w:tr w:rsidR="00000000" w14:paraId="3751FC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2CFD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4CB3C4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a nurse may claim or reject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94151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 enforced anywhere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see NT-1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6B957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</w:tr>
    </w:tbl>
    <w:p w14:paraId="5F566743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10C451F4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one of the two places the system's pessimistic-locking pattern is most visible, and it is worth documenting precisely because it is easy to overstate.</w:t>
      </w:r>
    </w:p>
    <w:p w14:paraId="5688C499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57EAFBF2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N1 as Nurse A</w:t>
      </w:r>
    </w:p>
    <w:p w14:paraId="6CD04F00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N2 as Nurse B</w:t>
      </w:r>
    </w:p>
    <w:p w14:paraId="0E7395E9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participant C as ConsultationController</w:t>
      </w:r>
    </w:p>
    <w:p w14:paraId="034AB622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 as ConsultationOwnershipService</w:t>
      </w:r>
    </w:p>
    <w:p w14:paraId="6439E973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DB as consultation_requests</w:t>
      </w:r>
    </w:p>
    <w:p w14:paraId="1CBDDC57" w14:textId="77777777" w:rsidR="00E3477A" w:rsidRDefault="00E3477A">
      <w:pPr>
        <w:pStyle w:val="HTMLPreformatted"/>
        <w:rPr>
          <w:rStyle w:val="HTMLCode"/>
        </w:rPr>
      </w:pPr>
    </w:p>
    <w:p w14:paraId="3ABAADE1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rect rgb(238, 244, 238)</w:t>
      </w:r>
    </w:p>
    <w:p w14:paraId="26AD5407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note over S,DB: DB::transaction + lockForUpdate()</w:t>
      </w:r>
    </w:p>
    <w:p w14:paraId="627D485D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N1-&gt;&gt;C: POST consultations.approve</w:t>
      </w:r>
    </w:p>
    <w:p w14:paraId="7B4DFDFC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C-&gt;&gt;S: claimByNurse(request_id, nurseA, priority)</w:t>
      </w:r>
    </w:p>
    <w:p w14:paraId="7A15A374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S-&gt;&gt;DB: SELECT ... WHERE request_id = ? FOR UPDATE</w:t>
      </w:r>
    </w:p>
    <w:p w14:paraId="2B2CA389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DB--&gt;&gt;S: row locked, status = pending</w:t>
      </w:r>
    </w:p>
    <w:p w14:paraId="6A8A8520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S-&gt;&gt;DB: UPDATE status = reviewed, assigned_nurse_id = A</w:t>
      </w:r>
    </w:p>
    <w:p w14:paraId="5F220BF8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3831FFC9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N2-&gt;&gt;</w:t>
      </w:r>
      <w:r>
        <w:rPr>
          <w:rStyle w:val="HTMLCode"/>
        </w:rPr>
        <w:t>C: POST consultations.approve (same request)</w:t>
      </w:r>
    </w:p>
    <w:p w14:paraId="712EA1ED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C-&gt;&gt;S: claimByNurse(request_id, nurseB, priority)</w:t>
      </w:r>
    </w:p>
    <w:p w14:paraId="2506EE1F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S-&gt;&gt;DB: SELECT ... FOR UPDATE (blocks until A commits)</w:t>
      </w:r>
    </w:p>
    <w:p w14:paraId="15E9D9D4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DB--&gt;&gt;S: row, status = reviewed</w:t>
      </w:r>
    </w:p>
    <w:p w14:paraId="47566731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S--&gt;&gt;C: RuntimeException "Only pending consultations can be approved."</w:t>
      </w:r>
    </w:p>
    <w:p w14:paraId="58C1A016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C--&gt;&gt;N2: HTTP 422</w:t>
      </w:r>
    </w:p>
    <w:p w14:paraId="17274B4E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X.5 — Two nurses claiming the same consultation request. The second request blocks on the row lock, then fails the re-check.</w:t>
      </w:r>
    </w:p>
    <w:p w14:paraId="5980A49C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What the lock does and does not do.</w:t>
      </w:r>
      <w:r>
        <w:rPr>
          <w:rFonts w:ascii="Calibri" w:hAnsi="Calibri" w:cs="Calibri"/>
          <w:sz w:val="22"/>
          <w:szCs w:val="22"/>
        </w:rPr>
        <w:t xml:space="preserve"> The lock serialises the two transactions and the </w:t>
      </w:r>
      <w:r>
        <w:rPr>
          <w:rStyle w:val="Emphasis"/>
          <w:rFonts w:ascii="Calibri" w:hAnsi="Calibri" w:cs="Calibri"/>
          <w:sz w:val="22"/>
          <w:szCs w:val="22"/>
        </w:rPr>
        <w:t>re-check under the lock</w:t>
      </w:r>
      <w:r>
        <w:rPr>
          <w:rFonts w:ascii="Calibri" w:hAnsi="Calibri" w:cs="Calibri"/>
          <w:sz w:val="22"/>
          <w:szCs w:val="22"/>
        </w:rPr>
        <w:t xml:space="preserve"> is what rejects the loser — the lock alone would not. There is </w:t>
      </w:r>
      <w:r>
        <w:rPr>
          <w:rStyle w:val="Strong"/>
          <w:rFonts w:ascii="Calibri" w:hAnsi="Calibri" w:cs="Calibri"/>
          <w:sz w:val="22"/>
          <w:szCs w:val="22"/>
        </w:rPr>
        <w:t>no database uniqueness constraint</w:t>
      </w:r>
      <w:r>
        <w:rPr>
          <w:rFonts w:ascii="Calibri" w:hAnsi="Calibri" w:cs="Calibri"/>
          <w:sz w:val="22"/>
          <w:szCs w:val="22"/>
        </w:rPr>
        <w:t xml:space="preserve"> preventing two nurses from holding one request; 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 has no unique index on </w:t>
      </w:r>
      <w:r>
        <w:rPr>
          <w:rStyle w:val="HTMLCode"/>
        </w:rPr>
        <w:t>assigned_nurse_id</w:t>
      </w:r>
      <w:r>
        <w:rPr>
          <w:rFonts w:ascii="Calibri" w:hAnsi="Calibri" w:cs="Calibri"/>
          <w:sz w:val="22"/>
          <w:szCs w:val="22"/>
        </w:rPr>
        <w:t xml:space="preserve"> or any related column. The correctness of BR-1 and BR-3 rests entirely on lock-then-check inside </w:t>
      </w:r>
      <w:r>
        <w:rPr>
          <w:rStyle w:val="HTMLCode"/>
        </w:rPr>
        <w:t>ConsultationOwnershipService</w:t>
      </w:r>
      <w:r>
        <w:rPr>
          <w:rFonts w:ascii="Calibri" w:hAnsi="Calibri" w:cs="Calibri"/>
          <w:sz w:val="22"/>
          <w:szCs w:val="22"/>
        </w:rPr>
        <w:t xml:space="preserve">. This distinction matters: a direct </w:t>
      </w:r>
      <w:r>
        <w:rPr>
          <w:rStyle w:val="HTMLCode"/>
        </w:rPr>
        <w:t>UPDATE</w:t>
      </w:r>
      <w:r>
        <w:rPr>
          <w:rFonts w:ascii="Calibri" w:hAnsi="Calibri" w:cs="Calibri"/>
          <w:sz w:val="22"/>
          <w:szCs w:val="22"/>
        </w:rPr>
        <w:t xml:space="preserve"> bypassing the service would break the invariant with nothing to stop it.</w:t>
      </w:r>
    </w:p>
    <w:p w14:paraId="3737D422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ConsultationConcurrencyTest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proves the behaviour with real concurrent transactions — "allows only one nurse to claim the same pending consultation request", and the cross-transition cases "rejects nurse claim after patient cancellation commits first" and "rejects patient cancellation after physician start commits first".</w:t>
      </w:r>
    </w:p>
    <w:p w14:paraId="73D1DF8F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557A6E87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54EF1B5E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pending --&gt; reviewed : claimByNurse (sets assigned_nurse_id + priority_level)</w:t>
      </w:r>
    </w:p>
    <w:p w14:paraId="73F9B552" w14:textId="77777777" w:rsidR="00E3477A" w:rsidRDefault="00E3477A">
      <w:pPr>
        <w:pStyle w:val="HTMLPreformatted"/>
        <w:rPr>
          <w:rStyle w:val="HTMLCode"/>
        </w:rPr>
      </w:pPr>
      <w:r>
        <w:rPr>
          <w:rStyle w:val="HTMLCode"/>
        </w:rPr>
        <w:t xml:space="preserve">    pending --&gt; rejected : rejectByNurse (sets rejection_reason)</w:t>
      </w:r>
    </w:p>
    <w:p w14:paraId="4DADF244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X.6 — Transitions owned by nurse triage. </w:t>
      </w:r>
      <w:r>
        <w:rPr>
          <w:rStyle w:val="HTMLCode"/>
          <w:i/>
          <w:iCs/>
        </w:rPr>
        <w:t>assigned</w:t>
      </w:r>
      <w:r>
        <w:rPr>
          <w:rStyle w:val="Emphasis"/>
          <w:rFonts w:ascii="Calibri" w:hAnsi="Calibri" w:cs="Calibri"/>
          <w:sz w:val="22"/>
          <w:szCs w:val="22"/>
        </w:rPr>
        <w:t xml:space="preserve"> is in the enum but is written by nothing and is not a state.</w:t>
      </w:r>
    </w:p>
    <w:p w14:paraId="2533EEB3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47"/>
        <w:gridCol w:w="4677"/>
      </w:tblGrid>
      <w:tr w:rsidR="00000000" w14:paraId="4101428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591441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AE989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E2A80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245382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2CAB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 no longer pending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8218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 with the service's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FC123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claimByNurse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rejectByNurse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throw </w:t>
            </w:r>
            <w:r>
              <w:rPr>
                <w:rStyle w:val="HTMLCode"/>
              </w:rPr>
              <w:t>RuntimeException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caught and returned as 422</w:t>
            </w:r>
          </w:p>
        </w:tc>
      </w:tr>
      <w:tr w:rsidR="00000000" w14:paraId="621592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C7D4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 held by another 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1EEAA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consultation is already being handled by another nurse."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1DDF8B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claimByNurse</w:t>
            </w:r>
          </w:p>
        </w:tc>
      </w:tr>
      <w:tr w:rsidR="00000000" w14:paraId="0EC896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9537B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Concurrent claims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8734E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Loser blocks, then fails the re-check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48E0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ConsultationConcurrencyTest</w:t>
            </w:r>
          </w:p>
        </w:tc>
      </w:tr>
      <w:tr w:rsidR="00000000" w14:paraId="2DA6B2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9FA6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cancelled first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9499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 — cancellation commits, the claim's re-check fails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991AD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"rejects nurse claim after patient cancellation commits first"</w:t>
            </w:r>
          </w:p>
        </w:tc>
      </w:tr>
      <w:tr w:rsidR="00000000" w14:paraId="1563C0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B760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Missing or invalid priority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8CB37B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 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E38B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in:High,Normal</w:t>
            </w:r>
          </w:p>
        </w:tc>
      </w:tr>
      <w:tr w:rsidR="00000000" w14:paraId="3B6688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32C5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Missing rejection reason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83B9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 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264E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required</w:t>
            </w:r>
          </w:p>
        </w:tc>
      </w:tr>
      <w:tr w:rsidR="00000000" w14:paraId="5551E8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8F7D6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nurse's route parameter on refresh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9B4C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8F52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NurseConsultationInboxTableTest</w:t>
            </w:r>
          </w:p>
        </w:tc>
      </w:tr>
      <w:tr w:rsidR="00000000" w14:paraId="79F7C2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468E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offline or stale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A6A4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Rendered as offline after 2 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DBC3E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"marks a patient last seen over 2 minutes ago as offline, not online"</w:t>
            </w:r>
          </w:p>
        </w:tc>
      </w:tr>
    </w:tbl>
    <w:p w14:paraId="30F13236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30201829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resources/views/nurse/consultation_inbox.blade.php</w:t>
      </w:r>
      <w:r>
        <w:rPr>
          <w:rFonts w:ascii="Calibri" w:hAnsi="Calibri" w:cs="Calibri"/>
          <w:sz w:val="22"/>
          <w:szCs w:val="22"/>
        </w:rPr>
        <w:t>, verified by reading the view and its tests rather than inferred from the controller.</w:t>
      </w:r>
    </w:p>
    <w:p w14:paraId="5A4BAEDD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Three tables: pending, assigned-to-me, assigned-to-other-nurses.</w:t>
      </w:r>
    </w:p>
    <w:p w14:paraId="2480498D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pending table shows </w:t>
      </w:r>
      <w:r>
        <w:rPr>
          <w:rStyle w:val="Strong"/>
          <w:rFonts w:ascii="Calibri" w:eastAsia="Times New Roman" w:hAnsi="Calibri" w:cs="Calibri"/>
          <w:sz w:val="22"/>
          <w:szCs w:val="22"/>
        </w:rPr>
        <w:t>Severity, Status, and Submitted At but no Symptoms column</w:t>
      </w:r>
      <w:r>
        <w:rPr>
          <w:rFonts w:ascii="Calibri" w:eastAsia="Times New Roman" w:hAnsi="Calibri" w:cs="Calibri"/>
          <w:sz w:val="22"/>
          <w:szCs w:val="22"/>
        </w:rPr>
        <w:t>; the assigned-to-me table keeps a Priority column. Both are asserted by test.</w:t>
      </w:r>
    </w:p>
    <w:p w14:paraId="689263F6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Patient presence is rendered as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visible dot with an accessible label</w:t>
      </w:r>
      <w:r>
        <w:rPr>
          <w:rFonts w:ascii="Calibri" w:eastAsia="Times New Roman" w:hAnsi="Calibri" w:cs="Calibri"/>
          <w:sz w:val="22"/>
          <w:szCs w:val="22"/>
        </w:rPr>
        <w:t xml:space="preserve">, using the 2-minute freshness rule from </w:t>
      </w:r>
      <w:r>
        <w:rPr>
          <w:rStyle w:val="HTMLCode"/>
        </w:rPr>
        <w:t>NurseController::isUserOnline()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311C7FB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Attachments render as 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thumbnail buttons, not </w:t>
      </w:r>
      <w:r>
        <w:rPr>
          <w:rStyle w:val="HTMLCode"/>
          <w:b/>
          <w:bCs/>
        </w:rPr>
        <w:t>target="_blank"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links</w:t>
      </w:r>
      <w:r>
        <w:rPr>
          <w:rFonts w:ascii="Calibri" w:eastAsia="Times New Roman" w:hAnsi="Calibri" w:cs="Calibri"/>
          <w:sz w:val="22"/>
          <w:szCs w:val="22"/>
        </w:rPr>
        <w:t xml:space="preserve"> — a test asserts this explicitly.</w:t>
      </w:r>
    </w:p>
    <w:p w14:paraId="6C31CC6F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detail modal shows </w:t>
      </w:r>
      <w:r>
        <w:rPr>
          <w:rStyle w:val="Strong"/>
          <w:rFonts w:ascii="Calibri" w:eastAsia="Times New Roman" w:hAnsi="Calibri" w:cs="Calibri"/>
          <w:sz w:val="22"/>
          <w:szCs w:val="22"/>
        </w:rPr>
        <w:t>Additional Information, not Concern Category</w:t>
      </w:r>
      <w:r>
        <w:rPr>
          <w:rFonts w:ascii="Calibri" w:eastAsia="Times New Roman" w:hAnsi="Calibri" w:cs="Calibri"/>
          <w:sz w:val="22"/>
          <w:szCs w:val="22"/>
        </w:rPr>
        <w:t xml:space="preserve"> — also asserted by test.</w:t>
      </w:r>
    </w:p>
    <w:p w14:paraId="4D7CBFE0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 empty state renders when no pending requests exist.</w:t>
      </w:r>
    </w:p>
    <w:p w14:paraId="45D9D076" w14:textId="77777777" w:rsidR="00E3477A" w:rsidRDefault="00E3477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auto-refresh poll calls the refresh endpoint and re-renders rows through Alpine, which is why the serialiser returns presentation-ready values.</w:t>
      </w:r>
    </w:p>
    <w:p w14:paraId="501F21C6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serializeConsultations()</w:t>
      </w:r>
      <w:r>
        <w:rPr>
          <w:rFonts w:ascii="Calibri" w:hAnsi="Calibri" w:cs="Calibri"/>
          <w:sz w:val="22"/>
          <w:szCs w:val="22"/>
        </w:rPr>
        <w:t xml:space="preserve"> rewrites each stored attachment value into a </w:t>
      </w:r>
      <w:r>
        <w:rPr>
          <w:rStyle w:val="HTMLCode"/>
        </w:rPr>
        <w:t>/consultations/{id}/attachments/{basename}</w:t>
      </w:r>
      <w:r>
        <w:rPr>
          <w:rFonts w:ascii="Calibri" w:hAnsi="Calibri" w:cs="Calibri"/>
          <w:sz w:val="22"/>
          <w:szCs w:val="22"/>
        </w:rPr>
        <w:t xml:space="preserve"> URL rather than exposing the raw stored path.</w:t>
      </w:r>
    </w:p>
    <w:p w14:paraId="555F79C7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6"/>
        <w:gridCol w:w="1024"/>
        <w:gridCol w:w="2394"/>
      </w:tblGrid>
      <w:tr w:rsidR="00000000" w14:paraId="58A6604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FA0C2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5707AC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CE191E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Covers</w:t>
            </w:r>
          </w:p>
        </w:tc>
      </w:tr>
      <w:tr w:rsidR="00000000" w14:paraId="1B6399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7549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tests/Feature/NurseConsultationInboxTableTest.php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5CAF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7A3C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Column composition of all three tables, empty state, refresh endpoint, cross-nurse 403, presence dot and staleness, attachment thumbnails</w:t>
            </w:r>
          </w:p>
        </w:tc>
      </w:tr>
      <w:tr w:rsidR="00000000" w14:paraId="7692F2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7C61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tests/Feature/ConsultationConcurrencyTest.php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8305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 (3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73190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Single-winner nurse claim, claim-after-cancellation, follow-up forward concurrency</w:t>
            </w:r>
          </w:p>
        </w:tc>
      </w:tr>
      <w:tr w:rsidR="00000000" w14:paraId="55995C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F98A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tests/Feature/ConsultationAdditionalInformationTest.php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108EC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 (1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40F8E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modal shows Additional Information</w:t>
            </w:r>
          </w:p>
        </w:tc>
      </w:tr>
      <w:tr w:rsidR="00000000" w14:paraId="68AD21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761DA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tests/Feature/NotificationTest.php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C5BB9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789C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 fan-out on approval</w:t>
            </w:r>
          </w:p>
        </w:tc>
      </w:tr>
    </w:tbl>
    <w:p w14:paraId="54FB9FB8" w14:textId="77777777" w:rsidR="00E3477A" w:rsidRDefault="00E3477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gap:</w:t>
      </w:r>
      <w:r>
        <w:rPr>
          <w:rFonts w:ascii="Calibri" w:hAnsi="Calibri" w:cs="Calibri"/>
          <w:sz w:val="22"/>
          <w:szCs w:val="22"/>
        </w:rPr>
        <w:t xml:space="preserve"> no test asserts that a non-nurse is refused by </w:t>
      </w:r>
      <w:r>
        <w:rPr>
          <w:rStyle w:val="HTMLCode"/>
        </w:rPr>
        <w:t>consultations.approve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consultations.reject</w:t>
      </w:r>
      <w:r>
        <w:rPr>
          <w:rFonts w:ascii="Calibri" w:hAnsi="Calibri" w:cs="Calibri"/>
          <w:sz w:val="22"/>
          <w:szCs w:val="22"/>
        </w:rPr>
        <w:t>.</w:t>
      </w:r>
    </w:p>
    <w:p w14:paraId="542B4423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539"/>
      </w:tblGrid>
      <w:tr w:rsidR="00000000" w14:paraId="3DE4696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E1DAF1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991C6D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75D4CA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B514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Inbox authorization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AF77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NurseController::authorizeNurse()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called first in every public method</w:t>
            </w:r>
          </w:p>
        </w:tc>
      </w:tr>
      <w:tr w:rsidR="00000000" w14:paraId="7300A2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C5FA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authorization on the decisions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9DE254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ConsultationController::approveConsultation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and </w:t>
            </w:r>
            <w:r>
              <w:rPr>
                <w:rStyle w:val="HTMLCode"/>
              </w:rPr>
              <w:t>::rejectionConsultation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full method bodies contain no role, Gate, policy, or abort call; the constructor adds no middleware</w:t>
            </w:r>
          </w:p>
        </w:tc>
      </w:tr>
      <w:tr w:rsidR="00000000" w14:paraId="765813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76C6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Lock-then-check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5E968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ConsultationOwnershipService::claimByNurse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DB::transaction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-&gt;lockForUpdate()-&gt;firstOrFail()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then </w:t>
            </w:r>
            <w:r>
              <w:rPr>
                <w:rStyle w:val="HTMLCode"/>
              </w:rPr>
              <w:t>if ($consultation-&gt;request_status !== 'pending') throw</w:t>
            </w:r>
          </w:p>
        </w:tc>
      </w:tr>
      <w:tr w:rsidR="00000000" w14:paraId="4180D8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F96AF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Other-nurse guard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A2A2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($consultation-&gt;assigned_nurse_id &amp;&amp; (int) $consultation-&gt;assigned_nurse_id !== $nurseId)</w:t>
            </w:r>
          </w:p>
        </w:tc>
      </w:tr>
      <w:tr w:rsidR="00000000" w14:paraId="7E11E8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EBD8D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Priority written only here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EB4DBC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claimByNurse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update([... 'priority_level' =&gt; $priorityLevel])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nothing writes it at submission</w:t>
            </w:r>
          </w:p>
        </w:tc>
      </w:tr>
      <w:tr w:rsidR="00000000" w14:paraId="6C4B52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175A30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Priority-dependent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B9F4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$isHighPriority ? NotificationType::HIGH_PRIORITY_CONSULTATION : NotificationType::CONSULTATION_ASSIGNED</w:t>
            </w:r>
          </w:p>
        </w:tc>
      </w:tr>
      <w:tr w:rsidR="00000000" w14:paraId="399096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D208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Inbox groupings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4D4B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NurseController::getConsultationInboxData()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one query, </w:t>
            </w:r>
            <w:r>
              <w:rPr>
                <w:rStyle w:val="HTMLCode"/>
              </w:rPr>
              <w:t>['reviewed','assigned','active','scheduled']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another, split by </w:t>
            </w:r>
            <w:r>
              <w:rPr>
                <w:rStyle w:val="HTMLCode"/>
              </w:rPr>
              <w:t>assigned_nurse_id</w:t>
            </w:r>
          </w:p>
        </w:tc>
      </w:tr>
      <w:tr w:rsidR="00000000" w14:paraId="301EC9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F2D374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Presence freshness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6F556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NurseController::isUserOnline()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last_seen_at-&gt;gt(now()-&gt;subMinutes(2))</w:t>
            </w:r>
          </w:p>
        </w:tc>
      </w:tr>
      <w:tr w:rsidR="00000000" w14:paraId="5AB4B8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86A2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Attachment URL rewriting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D842E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serializeConsultations()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url('/consultations/'.$request-&gt;request_id.'/attachments/'.basename($path))</w:t>
            </w:r>
          </w:p>
        </w:tc>
      </w:tr>
    </w:tbl>
    <w:p w14:paraId="62047374" w14:textId="77777777" w:rsidR="00E3477A" w:rsidRDefault="00E3477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8830"/>
      </w:tblGrid>
      <w:tr w:rsidR="00000000" w14:paraId="15AE38C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E0899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CBF27" w14:textId="77777777" w:rsidR="00E3477A" w:rsidRDefault="00E3477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50D4A5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3E1B5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NT-1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6D34B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claim and reject endpoints have no role check.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consultations.approve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consultations.reject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are reachable by any authenticated, verified user. The controller performs no role check, no policy governs </w:t>
            </w:r>
            <w:r>
              <w:rPr>
                <w:rStyle w:val="HTMLCode"/>
              </w:rPr>
              <w:t>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beyond </w:t>
            </w:r>
            <w:r>
              <w:rPr>
                <w:rStyle w:val="HTMLCode"/>
              </w:rPr>
              <w:t>view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the routes carry no role middleware, and </w:t>
            </w:r>
            <w:r>
              <w:rPr>
                <w:rStyle w:val="HTMLCode"/>
              </w:rPr>
              <w:t>ConsultationOwnershipService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accepts the nurse id as a bare integer without verifying the role behind it. A patient could claim a pending request, set its priority, and become its recorded </w:t>
            </w:r>
            <w:r>
              <w:rPr>
                <w:rStyle w:val="HTMLCode"/>
              </w:rPr>
              <w:t>assigned_nurse_id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Every other role-specific action in the system is guarded by </w:t>
            </w:r>
            <w:r>
              <w:rPr>
                <w:rStyle w:val="HTMLCode"/>
              </w:rPr>
              <w:t>authorizeNurse()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authorizePhysician()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or </w:t>
            </w:r>
            <w:r>
              <w:rPr>
                <w:rStyle w:val="HTMLCode"/>
              </w:rPr>
              <w:t>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these two are the exception. No test covers the negative case.</w:t>
            </w:r>
          </w:p>
        </w:tc>
      </w:tr>
      <w:tr w:rsidR="00000000" w14:paraId="1298BF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88E58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NT-2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98A3A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inbox shows every nurse every request.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getConsultationInboxData()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applies no scoping filter — all pending requests and all requests in </w:t>
            </w:r>
            <w:r>
              <w:rPr>
                <w:rStyle w:val="HTMLCode"/>
              </w:rPr>
              <w:t>['reviewed','assigned','active','scheduled']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are loaded, then split in PHP by </w:t>
            </w:r>
            <w:r>
              <w:rPr>
                <w:rStyle w:val="HTMLCode"/>
              </w:rPr>
              <w:t>assigned_nurse_id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This is a deliberate shared-queue design, but it means the request payload of the refresh endpoint contains other nurses' caseloads including patient names and symptom data.</w:t>
            </w:r>
          </w:p>
        </w:tc>
      </w:tr>
      <w:tr w:rsidR="00000000" w14:paraId="684699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E8B90B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NT-3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0F97FC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unique constraint backs the claim.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Single-nurse ownership is held only by lock-then-check in the service. </w:t>
            </w:r>
            <w:r>
              <w:rPr>
                <w:rStyle w:val="HTMLCode"/>
              </w:rPr>
              <w:t>consultation_requests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has no constraint that would prevent two nurses being recorded, and nothing prevents a direct database write.</w:t>
            </w:r>
          </w:p>
        </w:tc>
      </w:tr>
      <w:tr w:rsidR="00000000" w14:paraId="6FC526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7046F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NT-4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055B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assigned_nurse_id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can never be corrected.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 code path clears or reassigns it. A request claimed by the wrong nurse stays with them for its whole lifecycle, and follow-ups inherit the value verbatim.</w:t>
            </w:r>
          </w:p>
        </w:tc>
      </w:tr>
      <w:tr w:rsidR="00000000" w14:paraId="24C70D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5FC802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NT-5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88FFB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Rejection is terminal and unappealable.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rejectByNurse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requires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writes </w:t>
            </w:r>
            <w:r>
              <w:rPr>
                <w:rStyle w:val="HTMLCode"/>
              </w:rPr>
              <w:t>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no transition leads out of </w:t>
            </w:r>
            <w:r>
              <w:rPr>
                <w:rStyle w:val="HTMLCode"/>
              </w:rPr>
              <w:t>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A mistakenly rejected request cannot be reopened — the patient must submit a new one.</w:t>
            </w:r>
          </w:p>
        </w:tc>
      </w:tr>
      <w:tr w:rsidR="00000000" w14:paraId="57357C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101DF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NT-6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17B57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inbox is polled, not pushed.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refresh endpoint returns the full three-group payload on every poll, serialising every request's symptoms and attachments each time. </w:t>
            </w:r>
            <w:r>
              <w:rPr>
                <w:rStyle w:val="HTMLCode"/>
              </w:rPr>
              <w:t>ConsultationMessagePerformanceTest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exists for messaging, but there is no equivalent load test for the inbox refresh.</w:t>
            </w:r>
          </w:p>
        </w:tc>
      </w:tr>
      <w:tr w:rsidR="00000000" w14:paraId="23A7BC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EFF73D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NT-7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ECACA3" w14:textId="77777777" w:rsidR="00E3477A" w:rsidRDefault="00E3477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Presence freshness is duplicated.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NurseController::isUserOnline()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hardcodes </w:t>
            </w:r>
            <w:r>
              <w:rPr>
                <w:rStyle w:val="HTMLCode"/>
              </w:rPr>
              <w:t>now()-&gt;subMinutes(2)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duplicating </w:t>
            </w:r>
            <w:r>
              <w:rPr>
                <w:rStyle w:val="HTMLCode"/>
              </w:rPr>
              <w:t>PhysicianController::isUserOnline()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PhysicianAvailabilityService::PRESENCE_FRESHNESS_MINUTES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See gap PI-7.</w:t>
            </w:r>
          </w:p>
        </w:tc>
      </w:tr>
    </w:tbl>
    <w:p w14:paraId="74E48DE9" w14:textId="77777777" w:rsidR="00E3477A" w:rsidRDefault="00E3477A">
      <w:pPr>
        <w:rPr>
          <w:rFonts w:eastAsia="Times New Roman"/>
        </w:rPr>
      </w:pPr>
    </w:p>
    <w:sectPr w:rsidR="00E34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945"/>
    <w:multiLevelType w:val="multilevel"/>
    <w:tmpl w:val="D6F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5DA4"/>
    <w:multiLevelType w:val="multilevel"/>
    <w:tmpl w:val="6C1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579A"/>
    <w:multiLevelType w:val="multilevel"/>
    <w:tmpl w:val="DCCC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63849"/>
    <w:multiLevelType w:val="multilevel"/>
    <w:tmpl w:val="1BA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A685F"/>
    <w:multiLevelType w:val="multilevel"/>
    <w:tmpl w:val="C08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064369">
    <w:abstractNumId w:val="2"/>
  </w:num>
  <w:num w:numId="2" w16cid:durableId="1268662353">
    <w:abstractNumId w:val="0"/>
  </w:num>
  <w:num w:numId="3" w16cid:durableId="1928296712">
    <w:abstractNumId w:val="1"/>
  </w:num>
  <w:num w:numId="4" w16cid:durableId="1783186144">
    <w:abstractNumId w:val="3"/>
  </w:num>
  <w:num w:numId="5" w16cid:durableId="1465081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A3"/>
    <w:rsid w:val="000B40A7"/>
    <w:rsid w:val="000C5DA3"/>
    <w:rsid w:val="00E3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0285B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5503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2264</Words>
  <Characters>12906</Characters>
  <Application>Microsoft Office Word</Application>
  <DocSecurity>4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nurse-triage-and-inbox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