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1AC5" w14:textId="77777777" w:rsidR="004D6DCA" w:rsidRDefault="00FB0504">
      <w:pPr>
        <w:pStyle w:val="Heading1"/>
      </w:pPr>
      <w:r>
        <w:t>GenesisFT CAMB Pipeline — Model A Kernel-Vacuum: Extended c Sweep (a2=8000)</w:t>
      </w:r>
    </w:p>
    <w:p w14:paraId="2762CC9D" w14:textId="77777777" w:rsidR="004D6DCA" w:rsidRDefault="00FB0504">
      <w:r>
        <w:t xml:space="preserve">This note documents an extended scan over the kernel-vacuum parameter c while holding the other Model A parameters fixed. </w:t>
      </w:r>
    </w:p>
    <w:p w14:paraId="14505CBC" w14:textId="77777777" w:rsidR="004D6DCA" w:rsidRDefault="004D6DCA"/>
    <w:p w14:paraId="6A024687" w14:textId="77777777" w:rsidR="004D6DCA" w:rsidRDefault="00FB0504">
      <w:pPr>
        <w:pStyle w:val="Heading2"/>
      </w:pPr>
      <w:r>
        <w:t>Configuration</w:t>
      </w:r>
    </w:p>
    <w:p w14:paraId="745885A7" w14:textId="77777777" w:rsidR="004D6DCA" w:rsidRDefault="00FB0504">
      <w:r>
        <w:rPr>
          <w:b/>
        </w:rPr>
        <w:t xml:space="preserve">Fixed settings: </w:t>
      </w:r>
      <w:r>
        <w:t>ell-max=100, n-max=12 (≈1.58M modes), a2=8000, b=1, a1=0, lmax=2000, kappa=0.0010709241.</w:t>
      </w:r>
      <w:r>
        <w:br/>
      </w:r>
      <w:r>
        <w:rPr>
          <w:b/>
        </w:rPr>
        <w:t xml:space="preserve">Scan: </w:t>
      </w:r>
      <w:r>
        <w:t>c ∈ {0.0, 0.05, 0.1, 0.15, 0.2, 0.25, 0.3, 0.35, 0.4, 0.5, 0.7, 1.0, 1.5, 2.0, 3.0}.</w:t>
      </w:r>
    </w:p>
    <w:p w14:paraId="030C44FE" w14:textId="77777777" w:rsidR="004D6DCA" w:rsidRDefault="00FB0504">
      <w:pPr>
        <w:pStyle w:val="Heading2"/>
      </w:pPr>
      <w:r>
        <w:t>Reproducible commands</w:t>
      </w:r>
    </w:p>
    <w:p w14:paraId="08BF785A" w14:textId="77777777" w:rsidR="004D6DCA" w:rsidRDefault="00FB0504">
      <w:r>
        <w:t>PowerShell:</w:t>
      </w:r>
    </w:p>
    <w:p w14:paraId="3478D164" w14:textId="77777777" w:rsidR="004D6DCA" w:rsidRDefault="00FB0504">
      <w:pPr>
        <w:pStyle w:val="IntenseQuote"/>
      </w:pPr>
      <w:r>
        <w:t># Fixed settings</w:t>
      </w:r>
      <w:r>
        <w:br/>
        <w:t>$kappa = 0.0010709241</w:t>
      </w:r>
      <w:r>
        <w:br/>
        <w:t>$a2 = 8000</w:t>
      </w:r>
      <w:r>
        <w:br/>
        <w:t>$ell = 100</w:t>
      </w:r>
      <w:r>
        <w:br/>
        <w:t>$nmax = 12</w:t>
      </w:r>
      <w:r>
        <w:br/>
        <w:t>$lmax = 2000</w:t>
      </w:r>
      <w:r>
        <w:br/>
      </w:r>
      <w:r>
        <w:br/>
        <w:t>$cs = @(0.0, 0.05, 0.1, 0.15, 0.2, 0.25, 0.3, 0.35, 0.4, 0.5, 0.7, 1.0, 1.5, 2.0, 3.0)</w:t>
      </w:r>
      <w:r>
        <w:br/>
      </w:r>
      <w:r>
        <w:br/>
        <w:t>foreach ($c in $cs) {</w:t>
      </w:r>
      <w:r>
        <w:br/>
        <w:t xml:space="preserve">  $tag = ("a2_{0}_c_{1}" -f $a2, ($c -replace '\.','p'))</w:t>
      </w:r>
      <w:r>
        <w:br/>
        <w:t xml:space="preserve">  $npz = ("data\model_a_kvac_dense_ell{0}_n{1}_{2}.npz" -f $ell, $nmax, $tag)</w:t>
      </w:r>
      <w:r>
        <w:br/>
      </w:r>
      <w:r>
        <w:br/>
        <w:t xml:space="preserve">  python make_model_a_input.py --out $npz --ell-max $ell --n-max $nmax --a2 $a2 --c $c</w:t>
      </w:r>
      <w:r>
        <w:br/>
        <w:t xml:space="preserve">  python -m genftcamb.pipeline --input $npz --lmax $lmax --kappa $kappa</w:t>
      </w:r>
      <w:r>
        <w:br/>
        <w:t>}</w:t>
      </w:r>
    </w:p>
    <w:p w14:paraId="1A05B8BF" w14:textId="77777777" w:rsidR="004D6DCA" w:rsidRDefault="00FB0504">
      <w:pPr>
        <w:pStyle w:val="Heading2"/>
      </w:pPr>
      <w:r>
        <w:t>Outputs per run</w:t>
      </w:r>
    </w:p>
    <w:p w14:paraId="688D304B" w14:textId="77777777" w:rsidR="004D6DCA" w:rsidRDefault="00FB0504">
      <w:r>
        <w:t>Each pipeline run produces:</w:t>
      </w:r>
    </w:p>
    <w:p w14:paraId="0B829896" w14:textId="77777777" w:rsidR="004D6DCA" w:rsidRDefault="00FB0504">
      <w:pPr>
        <w:pStyle w:val="ListBullet"/>
      </w:pPr>
      <w:r>
        <w:t>• pk.csv / pk.npz: primordial curvature spectrum table (k, Pζ(k)) used by CAMB.</w:t>
      </w:r>
    </w:p>
    <w:p w14:paraId="2C245A81" w14:textId="77777777" w:rsidR="004D6DCA" w:rsidRDefault="00FB0504">
      <w:pPr>
        <w:pStyle w:val="ListBullet"/>
      </w:pPr>
      <w:r>
        <w:t>• cls_genft.csv / cls_genft.npz: CAMB Cℓ spectra for the GenesisFT-derived primordial spectrum.</w:t>
      </w:r>
    </w:p>
    <w:p w14:paraId="09B0E08E" w14:textId="77777777" w:rsidR="004D6DCA" w:rsidRDefault="00FB0504">
      <w:pPr>
        <w:pStyle w:val="ListBullet"/>
      </w:pPr>
      <w:r>
        <w:lastRenderedPageBreak/>
        <w:t>• cls_lcdm.csv / cls_lcdm.npz: baseline ΛCDM run using power-law primordial spectrum (As, ns).</w:t>
      </w:r>
    </w:p>
    <w:p w14:paraId="61A36B52" w14:textId="77777777" w:rsidR="004D6DCA" w:rsidRDefault="00FB0504">
      <w:pPr>
        <w:pStyle w:val="ListBullet"/>
      </w:pPr>
      <w:r>
        <w:t>• report.md: parameter echo + basic run metadata.</w:t>
      </w:r>
    </w:p>
    <w:p w14:paraId="55590A6B" w14:textId="77777777" w:rsidR="004D6DCA" w:rsidRDefault="00FB0504">
      <w:pPr>
        <w:pStyle w:val="Heading2"/>
      </w:pPr>
      <w:r>
        <w:t>Quantitative comparison method</w:t>
      </w:r>
    </w:p>
    <w:p w14:paraId="53F19EB6" w14:textId="77777777" w:rsidR="004D6DCA" w:rsidRDefault="00FB0504">
      <w:r>
        <w:t>We summarize differences using the TT fractional residual r_ℓ = (Cℓ^TT,GenFT − Cℓ^TT,ΛCDM)/Cℓ^TT,ΛCDM for ℓ=2…2000. We report RMS(r_ℓ) and an approximate χ²-like score assuming a fixed fractional error σ_ℓ = 0.02·Cℓ^TT,ΛCDM (for *relative* ranking only; this is not a Planck likelihood).</w:t>
      </w:r>
    </w:p>
    <w:p w14:paraId="77627EE9" w14:textId="77777777" w:rsidR="004D6DCA" w:rsidRDefault="00FB0504">
      <w:pPr>
        <w:pStyle w:val="Heading2"/>
      </w:pPr>
      <w:r>
        <w:t>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D6DCA" w14:paraId="69EB539D" w14:textId="77777777">
        <w:tc>
          <w:tcPr>
            <w:tcW w:w="2160" w:type="dxa"/>
          </w:tcPr>
          <w:p w14:paraId="18ABA5D6" w14:textId="77777777" w:rsidR="004D6DCA" w:rsidRDefault="00FB0504">
            <w:r>
              <w:t>c</w:t>
            </w:r>
          </w:p>
        </w:tc>
        <w:tc>
          <w:tcPr>
            <w:tcW w:w="2160" w:type="dxa"/>
          </w:tcPr>
          <w:p w14:paraId="0C05B985" w14:textId="77777777" w:rsidR="004D6DCA" w:rsidRDefault="00FB0504">
            <w:r>
              <w:t>RMS frac residual (TT)</w:t>
            </w:r>
          </w:p>
        </w:tc>
        <w:tc>
          <w:tcPr>
            <w:tcW w:w="2160" w:type="dxa"/>
          </w:tcPr>
          <w:p w14:paraId="52AACE53" w14:textId="77777777" w:rsidR="004D6DCA" w:rsidRDefault="00FB0504">
            <w:r>
              <w:t>χ²-like (2% frac err)</w:t>
            </w:r>
          </w:p>
        </w:tc>
        <w:tc>
          <w:tcPr>
            <w:tcW w:w="2160" w:type="dxa"/>
          </w:tcPr>
          <w:p w14:paraId="7DBA2A07" w14:textId="77777777" w:rsidR="004D6DCA" w:rsidRDefault="00FB0504">
            <w:r>
              <w:t>Notes</w:t>
            </w:r>
          </w:p>
        </w:tc>
      </w:tr>
      <w:tr w:rsidR="004D6DCA" w14:paraId="20D11CC0" w14:textId="77777777">
        <w:tc>
          <w:tcPr>
            <w:tcW w:w="2160" w:type="dxa"/>
          </w:tcPr>
          <w:p w14:paraId="03F39EA8" w14:textId="77777777" w:rsidR="004D6DCA" w:rsidRDefault="00FB0504">
            <w:r>
              <w:t>0.00</w:t>
            </w:r>
          </w:p>
        </w:tc>
        <w:tc>
          <w:tcPr>
            <w:tcW w:w="2160" w:type="dxa"/>
          </w:tcPr>
          <w:p w14:paraId="341A46BC" w14:textId="77777777" w:rsidR="004D6DCA" w:rsidRDefault="00FB0504">
            <w:r>
              <w:t>2.397e-03</w:t>
            </w:r>
          </w:p>
        </w:tc>
        <w:tc>
          <w:tcPr>
            <w:tcW w:w="2160" w:type="dxa"/>
          </w:tcPr>
          <w:p w14:paraId="6F185A82" w14:textId="77777777" w:rsidR="004D6DCA" w:rsidRDefault="00FB0504">
            <w:r>
              <w:t>2.871e+01</w:t>
            </w:r>
          </w:p>
        </w:tc>
        <w:tc>
          <w:tcPr>
            <w:tcW w:w="2160" w:type="dxa"/>
          </w:tcPr>
          <w:p w14:paraId="1455209E" w14:textId="77777777" w:rsidR="004D6DCA" w:rsidRDefault="00FB0504">
            <w:r>
              <w:t>best (closest to baseline)</w:t>
            </w:r>
          </w:p>
        </w:tc>
      </w:tr>
      <w:tr w:rsidR="004D6DCA" w14:paraId="68577D93" w14:textId="77777777">
        <w:tc>
          <w:tcPr>
            <w:tcW w:w="2160" w:type="dxa"/>
          </w:tcPr>
          <w:p w14:paraId="1148B2F1" w14:textId="77777777" w:rsidR="004D6DCA" w:rsidRDefault="00FB0504">
            <w:r>
              <w:t>0.05</w:t>
            </w:r>
          </w:p>
        </w:tc>
        <w:tc>
          <w:tcPr>
            <w:tcW w:w="2160" w:type="dxa"/>
          </w:tcPr>
          <w:p w14:paraId="2D057C14" w14:textId="77777777" w:rsidR="004D6DCA" w:rsidRDefault="00FB0504">
            <w:r>
              <w:t>9.208e-03</w:t>
            </w:r>
          </w:p>
        </w:tc>
        <w:tc>
          <w:tcPr>
            <w:tcW w:w="2160" w:type="dxa"/>
          </w:tcPr>
          <w:p w14:paraId="4675CB67" w14:textId="77777777" w:rsidR="004D6DCA" w:rsidRDefault="00FB0504">
            <w:r>
              <w:t>4.237e+02</w:t>
            </w:r>
          </w:p>
        </w:tc>
        <w:tc>
          <w:tcPr>
            <w:tcW w:w="2160" w:type="dxa"/>
          </w:tcPr>
          <w:p w14:paraId="30091AD7" w14:textId="77777777" w:rsidR="004D6DCA" w:rsidRDefault="004D6DCA"/>
        </w:tc>
      </w:tr>
      <w:tr w:rsidR="004D6DCA" w14:paraId="51D17CDE" w14:textId="77777777">
        <w:tc>
          <w:tcPr>
            <w:tcW w:w="2160" w:type="dxa"/>
          </w:tcPr>
          <w:p w14:paraId="7F795793" w14:textId="77777777" w:rsidR="004D6DCA" w:rsidRDefault="00FB0504">
            <w:r>
              <w:t>0.10</w:t>
            </w:r>
          </w:p>
        </w:tc>
        <w:tc>
          <w:tcPr>
            <w:tcW w:w="2160" w:type="dxa"/>
          </w:tcPr>
          <w:p w14:paraId="6D21A72C" w14:textId="77777777" w:rsidR="004D6DCA" w:rsidRDefault="00FB0504">
            <w:r>
              <w:t>1.841e-02</w:t>
            </w:r>
          </w:p>
        </w:tc>
        <w:tc>
          <w:tcPr>
            <w:tcW w:w="2160" w:type="dxa"/>
          </w:tcPr>
          <w:p w14:paraId="3F173E18" w14:textId="77777777" w:rsidR="004D6DCA" w:rsidRDefault="00FB0504">
            <w:r>
              <w:t>1.693e+03</w:t>
            </w:r>
          </w:p>
        </w:tc>
        <w:tc>
          <w:tcPr>
            <w:tcW w:w="2160" w:type="dxa"/>
          </w:tcPr>
          <w:p w14:paraId="79B5E2FA" w14:textId="77777777" w:rsidR="004D6DCA" w:rsidRDefault="004D6DCA"/>
        </w:tc>
      </w:tr>
      <w:tr w:rsidR="004D6DCA" w14:paraId="714DD43E" w14:textId="77777777">
        <w:tc>
          <w:tcPr>
            <w:tcW w:w="2160" w:type="dxa"/>
          </w:tcPr>
          <w:p w14:paraId="6CB027CA" w14:textId="77777777" w:rsidR="004D6DCA" w:rsidRDefault="00FB0504">
            <w:r>
              <w:t>0.15</w:t>
            </w:r>
          </w:p>
        </w:tc>
        <w:tc>
          <w:tcPr>
            <w:tcW w:w="2160" w:type="dxa"/>
          </w:tcPr>
          <w:p w14:paraId="3CF353BD" w14:textId="77777777" w:rsidR="004D6DCA" w:rsidRDefault="00FB0504">
            <w:r>
              <w:t>2.782e-02</w:t>
            </w:r>
          </w:p>
        </w:tc>
        <w:tc>
          <w:tcPr>
            <w:tcW w:w="2160" w:type="dxa"/>
          </w:tcPr>
          <w:p w14:paraId="5DE04E1A" w14:textId="77777777" w:rsidR="004D6DCA" w:rsidRDefault="00FB0504">
            <w:r>
              <w:t>3.867e+03</w:t>
            </w:r>
          </w:p>
        </w:tc>
        <w:tc>
          <w:tcPr>
            <w:tcW w:w="2160" w:type="dxa"/>
          </w:tcPr>
          <w:p w14:paraId="0121307D" w14:textId="77777777" w:rsidR="004D6DCA" w:rsidRDefault="004D6DCA"/>
        </w:tc>
      </w:tr>
      <w:tr w:rsidR="004D6DCA" w14:paraId="669B23AB" w14:textId="77777777">
        <w:tc>
          <w:tcPr>
            <w:tcW w:w="2160" w:type="dxa"/>
          </w:tcPr>
          <w:p w14:paraId="51D44E80" w14:textId="77777777" w:rsidR="004D6DCA" w:rsidRDefault="00FB0504">
            <w:r>
              <w:t>0.20</w:t>
            </w:r>
          </w:p>
        </w:tc>
        <w:tc>
          <w:tcPr>
            <w:tcW w:w="2160" w:type="dxa"/>
          </w:tcPr>
          <w:p w14:paraId="58D4732B" w14:textId="77777777" w:rsidR="004D6DCA" w:rsidRDefault="00FB0504">
            <w:r>
              <w:t>3.735e-02</w:t>
            </w:r>
          </w:p>
        </w:tc>
        <w:tc>
          <w:tcPr>
            <w:tcW w:w="2160" w:type="dxa"/>
          </w:tcPr>
          <w:p w14:paraId="69531D53" w14:textId="77777777" w:rsidR="004D6DCA" w:rsidRDefault="00FB0504">
            <w:r>
              <w:t>6.973e+03</w:t>
            </w:r>
          </w:p>
        </w:tc>
        <w:tc>
          <w:tcPr>
            <w:tcW w:w="2160" w:type="dxa"/>
          </w:tcPr>
          <w:p w14:paraId="3498D7CA" w14:textId="77777777" w:rsidR="004D6DCA" w:rsidRDefault="004D6DCA"/>
        </w:tc>
      </w:tr>
      <w:tr w:rsidR="004D6DCA" w14:paraId="45540CEF" w14:textId="77777777">
        <w:tc>
          <w:tcPr>
            <w:tcW w:w="2160" w:type="dxa"/>
          </w:tcPr>
          <w:p w14:paraId="68B4354E" w14:textId="77777777" w:rsidR="004D6DCA" w:rsidRDefault="00FB0504">
            <w:r>
              <w:t>0.25</w:t>
            </w:r>
          </w:p>
        </w:tc>
        <w:tc>
          <w:tcPr>
            <w:tcW w:w="2160" w:type="dxa"/>
          </w:tcPr>
          <w:p w14:paraId="646DD789" w14:textId="77777777" w:rsidR="004D6DCA" w:rsidRDefault="00FB0504">
            <w:r>
              <w:t>4.701e-02</w:t>
            </w:r>
          </w:p>
        </w:tc>
        <w:tc>
          <w:tcPr>
            <w:tcW w:w="2160" w:type="dxa"/>
          </w:tcPr>
          <w:p w14:paraId="64F299AE" w14:textId="77777777" w:rsidR="004D6DCA" w:rsidRDefault="00FB0504">
            <w:r>
              <w:t>1.104e+04</w:t>
            </w:r>
          </w:p>
        </w:tc>
        <w:tc>
          <w:tcPr>
            <w:tcW w:w="2160" w:type="dxa"/>
          </w:tcPr>
          <w:p w14:paraId="49FE8C2A" w14:textId="77777777" w:rsidR="004D6DCA" w:rsidRDefault="004D6DCA"/>
        </w:tc>
      </w:tr>
      <w:tr w:rsidR="004D6DCA" w14:paraId="040AA072" w14:textId="77777777">
        <w:tc>
          <w:tcPr>
            <w:tcW w:w="2160" w:type="dxa"/>
          </w:tcPr>
          <w:p w14:paraId="44811952" w14:textId="77777777" w:rsidR="004D6DCA" w:rsidRDefault="00FB0504">
            <w:r>
              <w:t>0.30</w:t>
            </w:r>
          </w:p>
        </w:tc>
        <w:tc>
          <w:tcPr>
            <w:tcW w:w="2160" w:type="dxa"/>
          </w:tcPr>
          <w:p w14:paraId="27B5393B" w14:textId="77777777" w:rsidR="004D6DCA" w:rsidRDefault="00FB0504">
            <w:r>
              <w:t>5.678e-02</w:t>
            </w:r>
          </w:p>
        </w:tc>
        <w:tc>
          <w:tcPr>
            <w:tcW w:w="2160" w:type="dxa"/>
          </w:tcPr>
          <w:p w14:paraId="6E61491F" w14:textId="77777777" w:rsidR="004D6DCA" w:rsidRDefault="00FB0504">
            <w:r>
              <w:t>1.611e+04</w:t>
            </w:r>
          </w:p>
        </w:tc>
        <w:tc>
          <w:tcPr>
            <w:tcW w:w="2160" w:type="dxa"/>
          </w:tcPr>
          <w:p w14:paraId="253F2F69" w14:textId="77777777" w:rsidR="004D6DCA" w:rsidRDefault="004D6DCA"/>
        </w:tc>
      </w:tr>
      <w:tr w:rsidR="004D6DCA" w14:paraId="0911AAF9" w14:textId="77777777">
        <w:tc>
          <w:tcPr>
            <w:tcW w:w="2160" w:type="dxa"/>
          </w:tcPr>
          <w:p w14:paraId="26B9EBF7" w14:textId="77777777" w:rsidR="004D6DCA" w:rsidRDefault="00FB0504">
            <w:r>
              <w:t>0.35</w:t>
            </w:r>
          </w:p>
        </w:tc>
        <w:tc>
          <w:tcPr>
            <w:tcW w:w="2160" w:type="dxa"/>
          </w:tcPr>
          <w:p w14:paraId="459E1F33" w14:textId="77777777" w:rsidR="004D6DCA" w:rsidRDefault="00FB0504">
            <w:r>
              <w:t>6.666e-02</w:t>
            </w:r>
          </w:p>
        </w:tc>
        <w:tc>
          <w:tcPr>
            <w:tcW w:w="2160" w:type="dxa"/>
          </w:tcPr>
          <w:p w14:paraId="5E1FB168" w14:textId="77777777" w:rsidR="004D6DCA" w:rsidRDefault="00FB0504">
            <w:r>
              <w:t>2.221e+04</w:t>
            </w:r>
          </w:p>
        </w:tc>
        <w:tc>
          <w:tcPr>
            <w:tcW w:w="2160" w:type="dxa"/>
          </w:tcPr>
          <w:p w14:paraId="00E5C05F" w14:textId="77777777" w:rsidR="004D6DCA" w:rsidRDefault="004D6DCA"/>
        </w:tc>
      </w:tr>
      <w:tr w:rsidR="004D6DCA" w14:paraId="626FB28E" w14:textId="77777777">
        <w:tc>
          <w:tcPr>
            <w:tcW w:w="2160" w:type="dxa"/>
          </w:tcPr>
          <w:p w14:paraId="05D8B740" w14:textId="77777777" w:rsidR="004D6DCA" w:rsidRDefault="00FB0504">
            <w:r>
              <w:t>0.40</w:t>
            </w:r>
          </w:p>
        </w:tc>
        <w:tc>
          <w:tcPr>
            <w:tcW w:w="2160" w:type="dxa"/>
          </w:tcPr>
          <w:p w14:paraId="65FAD858" w14:textId="77777777" w:rsidR="004D6DCA" w:rsidRDefault="00FB0504">
            <w:r>
              <w:t>7.666e-02</w:t>
            </w:r>
          </w:p>
        </w:tc>
        <w:tc>
          <w:tcPr>
            <w:tcW w:w="2160" w:type="dxa"/>
          </w:tcPr>
          <w:p w14:paraId="634A921A" w14:textId="77777777" w:rsidR="004D6DCA" w:rsidRDefault="00FB0504">
            <w:r>
              <w:t>2.937e+04</w:t>
            </w:r>
          </w:p>
        </w:tc>
        <w:tc>
          <w:tcPr>
            <w:tcW w:w="2160" w:type="dxa"/>
          </w:tcPr>
          <w:p w14:paraId="3ED3E7C8" w14:textId="77777777" w:rsidR="004D6DCA" w:rsidRDefault="004D6DCA"/>
        </w:tc>
      </w:tr>
      <w:tr w:rsidR="004D6DCA" w14:paraId="3D3DE921" w14:textId="77777777">
        <w:tc>
          <w:tcPr>
            <w:tcW w:w="2160" w:type="dxa"/>
          </w:tcPr>
          <w:p w14:paraId="7221D5B0" w14:textId="77777777" w:rsidR="004D6DCA" w:rsidRDefault="00FB0504">
            <w:r>
              <w:t>0.50</w:t>
            </w:r>
          </w:p>
        </w:tc>
        <w:tc>
          <w:tcPr>
            <w:tcW w:w="2160" w:type="dxa"/>
          </w:tcPr>
          <w:p w14:paraId="170FB48E" w14:textId="77777777" w:rsidR="004D6DCA" w:rsidRDefault="00FB0504">
            <w:r>
              <w:t>9.701e-02</w:t>
            </w:r>
          </w:p>
        </w:tc>
        <w:tc>
          <w:tcPr>
            <w:tcW w:w="2160" w:type="dxa"/>
          </w:tcPr>
          <w:p w14:paraId="508E698D" w14:textId="77777777" w:rsidR="004D6DCA" w:rsidRDefault="00FB0504">
            <w:r>
              <w:t>4.703e+04</w:t>
            </w:r>
          </w:p>
        </w:tc>
        <w:tc>
          <w:tcPr>
            <w:tcW w:w="2160" w:type="dxa"/>
          </w:tcPr>
          <w:p w14:paraId="02742862" w14:textId="77777777" w:rsidR="004D6DCA" w:rsidRDefault="004D6DCA"/>
        </w:tc>
      </w:tr>
      <w:tr w:rsidR="004D6DCA" w14:paraId="7E0AA933" w14:textId="77777777">
        <w:tc>
          <w:tcPr>
            <w:tcW w:w="2160" w:type="dxa"/>
          </w:tcPr>
          <w:p w14:paraId="0B25734E" w14:textId="77777777" w:rsidR="004D6DCA" w:rsidRDefault="00FB0504">
            <w:r>
              <w:t>0.70</w:t>
            </w:r>
          </w:p>
        </w:tc>
        <w:tc>
          <w:tcPr>
            <w:tcW w:w="2160" w:type="dxa"/>
          </w:tcPr>
          <w:p w14:paraId="36C5396C" w14:textId="77777777" w:rsidR="004D6DCA" w:rsidRDefault="00FB0504">
            <w:r>
              <w:t>1.392e-01</w:t>
            </w:r>
          </w:p>
        </w:tc>
        <w:tc>
          <w:tcPr>
            <w:tcW w:w="2160" w:type="dxa"/>
          </w:tcPr>
          <w:p w14:paraId="4738C604" w14:textId="77777777" w:rsidR="004D6DCA" w:rsidRDefault="00FB0504">
            <w:r>
              <w:t>9.683e+04</w:t>
            </w:r>
          </w:p>
        </w:tc>
        <w:tc>
          <w:tcPr>
            <w:tcW w:w="2160" w:type="dxa"/>
          </w:tcPr>
          <w:p w14:paraId="681162DD" w14:textId="77777777" w:rsidR="004D6DCA" w:rsidRDefault="004D6DCA"/>
        </w:tc>
      </w:tr>
      <w:tr w:rsidR="004D6DCA" w14:paraId="521F260E" w14:textId="77777777">
        <w:tc>
          <w:tcPr>
            <w:tcW w:w="2160" w:type="dxa"/>
          </w:tcPr>
          <w:p w14:paraId="7A09FF76" w14:textId="77777777" w:rsidR="004D6DCA" w:rsidRDefault="00FB0504">
            <w:r>
              <w:t>1.00</w:t>
            </w:r>
          </w:p>
        </w:tc>
        <w:tc>
          <w:tcPr>
            <w:tcW w:w="2160" w:type="dxa"/>
          </w:tcPr>
          <w:p w14:paraId="6C9A4E78" w14:textId="77777777" w:rsidR="004D6DCA" w:rsidRDefault="00FB0504">
            <w:r>
              <w:t>2.065e-01</w:t>
            </w:r>
          </w:p>
        </w:tc>
        <w:tc>
          <w:tcPr>
            <w:tcW w:w="2160" w:type="dxa"/>
          </w:tcPr>
          <w:p w14:paraId="76C1547E" w14:textId="77777777" w:rsidR="004D6DCA" w:rsidRDefault="00FB0504">
            <w:r>
              <w:t>2.132e+05</w:t>
            </w:r>
          </w:p>
        </w:tc>
        <w:tc>
          <w:tcPr>
            <w:tcW w:w="2160" w:type="dxa"/>
          </w:tcPr>
          <w:p w14:paraId="71D34C33" w14:textId="77777777" w:rsidR="004D6DCA" w:rsidRDefault="004D6DCA"/>
        </w:tc>
      </w:tr>
      <w:tr w:rsidR="004D6DCA" w14:paraId="2A5CE2AD" w14:textId="77777777">
        <w:tc>
          <w:tcPr>
            <w:tcW w:w="2160" w:type="dxa"/>
          </w:tcPr>
          <w:p w14:paraId="1003C5B9" w14:textId="77777777" w:rsidR="004D6DCA" w:rsidRDefault="00FB0504">
            <w:r>
              <w:t>1.50</w:t>
            </w:r>
          </w:p>
        </w:tc>
        <w:tc>
          <w:tcPr>
            <w:tcW w:w="2160" w:type="dxa"/>
          </w:tcPr>
          <w:p w14:paraId="7BC50D7D" w14:textId="77777777" w:rsidR="004D6DCA" w:rsidRDefault="00FB0504">
            <w:r>
              <w:t>3.316e-01</w:t>
            </w:r>
          </w:p>
        </w:tc>
        <w:tc>
          <w:tcPr>
            <w:tcW w:w="2160" w:type="dxa"/>
          </w:tcPr>
          <w:p w14:paraId="51A378F5" w14:textId="77777777" w:rsidR="004D6DCA" w:rsidRDefault="00FB0504">
            <w:r>
              <w:t>5.495e+05</w:t>
            </w:r>
          </w:p>
        </w:tc>
        <w:tc>
          <w:tcPr>
            <w:tcW w:w="2160" w:type="dxa"/>
          </w:tcPr>
          <w:p w14:paraId="07643549" w14:textId="77777777" w:rsidR="004D6DCA" w:rsidRDefault="004D6DCA"/>
        </w:tc>
      </w:tr>
      <w:tr w:rsidR="004D6DCA" w14:paraId="6D771EFA" w14:textId="77777777">
        <w:tc>
          <w:tcPr>
            <w:tcW w:w="2160" w:type="dxa"/>
          </w:tcPr>
          <w:p w14:paraId="4870C051" w14:textId="77777777" w:rsidR="004D6DCA" w:rsidRDefault="00FB0504">
            <w:r>
              <w:t>2.00</w:t>
            </w:r>
          </w:p>
        </w:tc>
        <w:tc>
          <w:tcPr>
            <w:tcW w:w="2160" w:type="dxa"/>
          </w:tcPr>
          <w:p w14:paraId="288EC97B" w14:textId="77777777" w:rsidR="004D6DCA" w:rsidRDefault="00FB0504">
            <w:r>
              <w:t>4.772e-01</w:t>
            </w:r>
          </w:p>
        </w:tc>
        <w:tc>
          <w:tcPr>
            <w:tcW w:w="2160" w:type="dxa"/>
          </w:tcPr>
          <w:p w14:paraId="08D4364C" w14:textId="77777777" w:rsidR="004D6DCA" w:rsidRDefault="00FB0504">
            <w:r>
              <w:t>1.138e+06</w:t>
            </w:r>
          </w:p>
        </w:tc>
        <w:tc>
          <w:tcPr>
            <w:tcW w:w="2160" w:type="dxa"/>
          </w:tcPr>
          <w:p w14:paraId="5033C771" w14:textId="77777777" w:rsidR="004D6DCA" w:rsidRDefault="004D6DCA"/>
        </w:tc>
      </w:tr>
      <w:tr w:rsidR="004D6DCA" w14:paraId="71E41DB7" w14:textId="77777777">
        <w:tc>
          <w:tcPr>
            <w:tcW w:w="2160" w:type="dxa"/>
          </w:tcPr>
          <w:p w14:paraId="0DEC505D" w14:textId="77777777" w:rsidR="004D6DCA" w:rsidRDefault="00FB0504">
            <w:r>
              <w:t>3.00</w:t>
            </w:r>
          </w:p>
        </w:tc>
        <w:tc>
          <w:tcPr>
            <w:tcW w:w="2160" w:type="dxa"/>
          </w:tcPr>
          <w:p w14:paraId="3DD3B6DC" w14:textId="77777777" w:rsidR="004D6DCA" w:rsidRDefault="00FB0504">
            <w:r>
              <w:t>8.658e-01</w:t>
            </w:r>
          </w:p>
        </w:tc>
        <w:tc>
          <w:tcPr>
            <w:tcW w:w="2160" w:type="dxa"/>
          </w:tcPr>
          <w:p w14:paraId="7E1ADCCD" w14:textId="77777777" w:rsidR="004D6DCA" w:rsidRDefault="00FB0504">
            <w:r>
              <w:t>3.746e+06</w:t>
            </w:r>
          </w:p>
        </w:tc>
        <w:tc>
          <w:tcPr>
            <w:tcW w:w="2160" w:type="dxa"/>
          </w:tcPr>
          <w:p w14:paraId="67959E3B" w14:textId="77777777" w:rsidR="004D6DCA" w:rsidRDefault="004D6DCA"/>
        </w:tc>
      </w:tr>
    </w:tbl>
    <w:p w14:paraId="5754DEFA" w14:textId="77777777" w:rsidR="004D6DCA" w:rsidRDefault="004D6DCA"/>
    <w:p w14:paraId="6DFB136E" w14:textId="77777777" w:rsidR="004D6DCA" w:rsidRDefault="00FB0504">
      <w:r>
        <w:t>Trend: increasing c monotonically increases the deviation from the ΛCDM baseline in this setup.</w:t>
      </w:r>
    </w:p>
    <w:p w14:paraId="54255168" w14:textId="77777777" w:rsidR="004D6DCA" w:rsidRDefault="00FB0504">
      <w:r>
        <w:lastRenderedPageBreak/>
        <w:t>The smallest residuals in this scan occur at c≈0 (nearly flat μ* across modes at large a2), while larger c introduces stronger λ-dependence in μ* and correspondingly a larger tilt/shape change in Pζ(k).</w:t>
      </w:r>
    </w:p>
    <w:p w14:paraId="36B0D2BB" w14:textId="77777777" w:rsidR="004D6DCA" w:rsidRDefault="004D6DCA"/>
    <w:p w14:paraId="38912281" w14:textId="77777777" w:rsidR="004D6DCA" w:rsidRDefault="00FB0504">
      <w:pPr>
        <w:jc w:val="center"/>
      </w:pPr>
      <w:r>
        <w:rPr>
          <w:noProof/>
        </w:rPr>
        <w:drawing>
          <wp:inline distT="0" distB="0" distL="0" distR="0" wp14:anchorId="413807A2" wp14:editId="1D89B030">
            <wp:extent cx="5669280" cy="42458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sweep_rm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8F26" w14:textId="77777777" w:rsidR="004D6DCA" w:rsidRDefault="00FB0504">
      <w:pPr>
        <w:pStyle w:val="Heading2"/>
      </w:pPr>
      <w:r>
        <w:t>Interpretation</w:t>
      </w:r>
    </w:p>
    <w:p w14:paraId="2BB167F1" w14:textId="77777777" w:rsidR="004D6DCA" w:rsidRDefault="00FB0504">
      <w:r>
        <w:t>In the kernel-vacuum prescription used here, μ*(λ) is computed independently per eigenmode. For a2 ≫ 1, the quadratic stabilization term strongly suppresses μ*, narrowing its dynamic range. When c=0, μ* becomes nearly constant across λ, making the constructed Pζ(k) close to a smooth power law after normalization by μ_ref. Increasing c reintroduces scale dependence (via λ), which propagates into Pζ(k) and therefore into the CMB TT spectrum.</w:t>
      </w:r>
    </w:p>
    <w:p w14:paraId="4FED58CC" w14:textId="77777777" w:rsidR="004D6DCA" w:rsidRDefault="00FB0504">
      <w:pPr>
        <w:pStyle w:val="Heading2"/>
      </w:pPr>
      <w:r>
        <w:t>What’s next</w:t>
      </w:r>
    </w:p>
    <w:p w14:paraId="5F74788D" w14:textId="77777777" w:rsidR="004D6DCA" w:rsidRDefault="00FB0504">
      <w:r>
        <w:t>Recommended next steps (in order):</w:t>
      </w:r>
    </w:p>
    <w:p w14:paraId="1241AF63" w14:textId="77777777" w:rsidR="004D6DCA" w:rsidRDefault="00FB0504">
      <w:pPr>
        <w:pStyle w:val="ListNumber"/>
      </w:pPr>
      <w:r>
        <w:t>1) Lock the best-performing c (from the sweep) and perform a small local search over kappa to align the acoustic peak scale (ℓ≈200).</w:t>
      </w:r>
    </w:p>
    <w:p w14:paraId="7CF22D99" w14:textId="77777777" w:rsidR="004D6DCA" w:rsidRDefault="00FB0504">
      <w:pPr>
        <w:pStyle w:val="ListNumber"/>
      </w:pPr>
      <w:r>
        <w:t>2) Replace the ad-hoc χ²-like ranking with a comparison against actual CMB data (e.g., Planck TT) using a proper likelihood or a downloaded binned spectrum + covariance.</w:t>
      </w:r>
    </w:p>
    <w:p w14:paraId="71CC2F1B" w14:textId="77777777" w:rsidR="004D6DCA" w:rsidRDefault="00FB0504">
      <w:pPr>
        <w:pStyle w:val="ListNumber"/>
      </w:pPr>
      <w:r>
        <w:lastRenderedPageBreak/>
        <w:t>3) Expand beyond Model A separable weights by allowing additional kernel parameters (a1, b) or modifying the geometry (R, Lx, Ly, Lz) to change the λ spectrum itself, not just μ*(λ).</w:t>
      </w:r>
    </w:p>
    <w:sectPr w:rsidR="004D6D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816127">
    <w:abstractNumId w:val="8"/>
  </w:num>
  <w:num w:numId="2" w16cid:durableId="1752072120">
    <w:abstractNumId w:val="6"/>
  </w:num>
  <w:num w:numId="3" w16cid:durableId="1893615722">
    <w:abstractNumId w:val="5"/>
  </w:num>
  <w:num w:numId="4" w16cid:durableId="1592156139">
    <w:abstractNumId w:val="4"/>
  </w:num>
  <w:num w:numId="5" w16cid:durableId="1856339218">
    <w:abstractNumId w:val="7"/>
  </w:num>
  <w:num w:numId="6" w16cid:durableId="1910728538">
    <w:abstractNumId w:val="3"/>
  </w:num>
  <w:num w:numId="7" w16cid:durableId="1371763497">
    <w:abstractNumId w:val="2"/>
  </w:num>
  <w:num w:numId="8" w16cid:durableId="983389552">
    <w:abstractNumId w:val="1"/>
  </w:num>
  <w:num w:numId="9" w16cid:durableId="935360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6DCA"/>
    <w:rsid w:val="00AA1D8D"/>
    <w:rsid w:val="00B47730"/>
    <w:rsid w:val="00CB0664"/>
    <w:rsid w:val="00F27B27"/>
    <w:rsid w:val="00FB05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202B58"/>
  <w14:defaultImageDpi w14:val="300"/>
  <w15:docId w15:val="{04728DAF-46B6-4EFE-9860-109DF0B8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2025-12-13T17:09:00Z</dcterms:created>
  <dcterms:modified xsi:type="dcterms:W3CDTF">2025-12-13T17:09:00Z</dcterms:modified>
  <cp:category/>
</cp:coreProperties>
</file>