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23C1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DESCRIÇÃO DE CASO DE USO</w:t>
      </w:r>
    </w:p>
    <w:p w14:paraId="326B9801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4B31FA0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6D11EFB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13/04/2022</w:t>
      </w:r>
    </w:p>
    <w:p w14:paraId="5F9E6590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AB321B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Guaxinim Raivoso</w:t>
      </w:r>
    </w:p>
    <w:p w14:paraId="74AE2C1E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DF73D5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0F6B92D1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2CEC06A3" w14:textId="217CB7DB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A61277" w14:textId="261F4B21" w:rsidR="00C264A1" w:rsidRDefault="00C264A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91FA0C" w14:textId="4BE5A28B" w:rsidR="00C264A1" w:rsidRPr="00072421" w:rsidRDefault="00C264A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C264A1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Verificar em todos os quadros quais são os atores principais e </w:t>
      </w:r>
      <w:r w:rsidRPr="00072421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secundários com os nomes que aparecem no DIAGRAMA DE CASO DE USO</w:t>
      </w:r>
    </w:p>
    <w:p w14:paraId="43997F58" w14:textId="5C9F0D84" w:rsidR="00072421" w:rsidRDefault="0007242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072421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NÃO COLOCAR ITENS COMO BOTAO, BARRA, CLICAR -&gt; PORQUE AQUI AINDA E PROJETO</w:t>
      </w:r>
    </w:p>
    <w:p w14:paraId="75C76338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D364A89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1. Caso de uso – Gerenciar </w:t>
      </w:r>
      <w:r>
        <w:rPr>
          <w:rFonts w:ascii="Arial" w:eastAsia="Arial" w:hAnsi="Arial" w:cs="Arial"/>
        </w:rPr>
        <w:t>posts</w:t>
      </w:r>
    </w:p>
    <w:p w14:paraId="26D658E4" w14:textId="77777777" w:rsidR="000A0EFC" w:rsidRDefault="000A0E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Style w:val="a"/>
        <w:tblW w:w="9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2942"/>
        <w:gridCol w:w="30"/>
        <w:gridCol w:w="4532"/>
      </w:tblGrid>
      <w:tr w:rsidR="000A0EFC" w14:paraId="1DB1D120" w14:textId="77777777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CE4B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272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RF01: Gerenciar </w:t>
            </w:r>
            <w:r>
              <w:t>posts</w:t>
            </w:r>
          </w:p>
        </w:tc>
      </w:tr>
      <w:tr w:rsidR="000A0EFC" w14:paraId="5125D140" w14:textId="77777777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0820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A2D3A" w14:textId="439D7B59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 xml:space="preserve">Usuário padrão, </w:t>
            </w:r>
            <w:r w:rsidR="00C264A1" w:rsidRPr="00C264A1">
              <w:rPr>
                <w:highlight w:val="yellow"/>
              </w:rPr>
              <w:t>(DEIXAR SOMENTE USUARIO, PORQUE OS DEMAIS SÃO ESPECIALIZACAO)</w:t>
            </w:r>
          </w:p>
        </w:tc>
      </w:tr>
      <w:tr w:rsidR="000A0EFC" w14:paraId="15C9B4AA" w14:textId="77777777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9738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850A" w14:textId="5B4454C5" w:rsidR="000A0EFC" w:rsidRDefault="00C26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264A1">
              <w:rPr>
                <w:color w:val="000000"/>
                <w:highlight w:val="yellow"/>
              </w:rPr>
              <w:t xml:space="preserve">Aluno, </w:t>
            </w:r>
            <w:proofErr w:type="gramStart"/>
            <w:r w:rsidRPr="00C264A1">
              <w:rPr>
                <w:color w:val="000000"/>
                <w:highlight w:val="yellow"/>
              </w:rPr>
              <w:t>Moderador e Administrador</w:t>
            </w:r>
            <w:proofErr w:type="gramEnd"/>
          </w:p>
        </w:tc>
      </w:tr>
      <w:tr w:rsidR="000A0EFC" w14:paraId="3E91B39D" w14:textId="77777777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A40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FC0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logado no sistema</w:t>
            </w:r>
          </w:p>
        </w:tc>
      </w:tr>
      <w:tr w:rsidR="000A0EFC" w14:paraId="787CCD29" w14:textId="77777777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749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7810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7E06CD36" w14:textId="77777777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857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7417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008207EF" w14:textId="77777777"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9B4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Criar</w:t>
            </w:r>
          </w:p>
        </w:tc>
      </w:tr>
      <w:tr w:rsidR="000A0EFC" w14:paraId="707C2B81" w14:textId="77777777">
        <w:trPr>
          <w:trHeight w:val="825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145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</w:t>
            </w:r>
            <w:proofErr w:type="gramStart"/>
            <w:r>
              <w:rPr>
                <w:color w:val="000000"/>
              </w:rPr>
              <w:t>de Gerenciar</w:t>
            </w:r>
            <w:proofErr w:type="gramEnd"/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e criar </w:t>
            </w:r>
            <w:r>
              <w:t>post</w:t>
            </w:r>
            <w:r>
              <w:rPr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65F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6F0FCFF0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E9CC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33B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0A0EFC" w14:paraId="5FEC252B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2FE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seleciona a disciplina e preenche as informações referente ao </w:t>
            </w:r>
            <w:r>
              <w:t>post</w:t>
            </w:r>
            <w:r>
              <w:rPr>
                <w:color w:val="000000"/>
              </w:rPr>
              <w:t xml:space="preserve"> (utiliza o </w:t>
            </w:r>
            <w:r>
              <w:t xml:space="preserve">RF13 para selecionar a </w:t>
            </w:r>
            <w:proofErr w:type="spellStart"/>
            <w:r>
              <w:t>tag</w:t>
            </w:r>
            <w:proofErr w:type="spellEnd"/>
            <w:r>
              <w:t>)</w:t>
            </w:r>
            <w:r>
              <w:rPr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C68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941D208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C874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B7D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 campo preenchido e retorna mensagem “</w:t>
            </w:r>
            <w:r>
              <w:t>post</w:t>
            </w:r>
            <w:r>
              <w:rPr>
                <w:color w:val="000000"/>
              </w:rPr>
              <w:t xml:space="preserve"> </w:t>
            </w:r>
            <w:r>
              <w:t xml:space="preserve">criado </w:t>
            </w:r>
            <w:r>
              <w:rPr>
                <w:color w:val="000000"/>
              </w:rPr>
              <w:t>com sucesso” e salva registro. </w:t>
            </w:r>
          </w:p>
        </w:tc>
      </w:tr>
      <w:tr w:rsidR="000A0EFC" w14:paraId="3D3B7C2F" w14:textId="77777777"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45D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0A0EFC" w14:paraId="46352CBE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F58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1- O usuário acessa a opção </w:t>
            </w:r>
            <w:proofErr w:type="gramStart"/>
            <w:r>
              <w:rPr>
                <w:color w:val="000000"/>
              </w:rPr>
              <w:t>de</w:t>
            </w:r>
            <w:r>
              <w:t xml:space="preserve"> Gerenciar</w:t>
            </w:r>
            <w:proofErr w:type="gramEnd"/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>s.</w:t>
            </w:r>
          </w:p>
          <w:p w14:paraId="68344AA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1BD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08038AE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4C9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09D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</w:t>
            </w:r>
            <w:r>
              <w:t>os posts realizados</w:t>
            </w:r>
            <w:r>
              <w:rPr>
                <w:color w:val="000000"/>
              </w:rPr>
              <w:t xml:space="preserve"> pelo usuário, </w:t>
            </w:r>
            <w:r>
              <w:t>em caso de administrador todas as posts</w:t>
            </w:r>
            <w:r>
              <w:rPr>
                <w:color w:val="000000"/>
              </w:rPr>
              <w:t>.</w:t>
            </w:r>
          </w:p>
        </w:tc>
      </w:tr>
      <w:tr w:rsidR="000A0EFC" w14:paraId="21B8B5AF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134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3- O usuário escolhe 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a ser </w:t>
            </w:r>
            <w:r>
              <w:t>alterado.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2B45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1B18E42A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B63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4C4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4- O sistema exibe os dados da </w:t>
            </w:r>
            <w:r>
              <w:t>postagem</w:t>
            </w:r>
            <w:r>
              <w:rPr>
                <w:color w:val="000000"/>
              </w:rPr>
              <w:t xml:space="preserve"> selecionada.</w:t>
            </w:r>
          </w:p>
        </w:tc>
      </w:tr>
      <w:tr w:rsidR="000A0EFC" w14:paraId="3CF51FD8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EFF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558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5F440A90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685A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181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A0EFC" w14:paraId="1203EAD7" w14:textId="77777777"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18D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0A0EFC" w14:paraId="20BDDE42" w14:textId="77777777"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01D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</w:t>
            </w:r>
            <w:proofErr w:type="gramStart"/>
            <w:r>
              <w:rPr>
                <w:color w:val="000000"/>
              </w:rPr>
              <w:t xml:space="preserve">de </w:t>
            </w:r>
            <w:r>
              <w:t>Gerenciar</w:t>
            </w:r>
            <w:proofErr w:type="gramEnd"/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>s.</w:t>
            </w:r>
          </w:p>
          <w:p w14:paraId="47335BE2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C65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7272F57F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5DF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E4A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</w:t>
            </w:r>
            <w:r>
              <w:t>o</w:t>
            </w:r>
            <w:r>
              <w:rPr>
                <w:color w:val="000000"/>
              </w:rPr>
              <w:t xml:space="preserve">s </w:t>
            </w:r>
            <w:r>
              <w:t>post</w:t>
            </w:r>
            <w:r>
              <w:rPr>
                <w:color w:val="000000"/>
              </w:rPr>
              <w:t xml:space="preserve">s </w:t>
            </w:r>
            <w:r>
              <w:t>realizados</w:t>
            </w:r>
            <w:r>
              <w:rPr>
                <w:color w:val="000000"/>
              </w:rPr>
              <w:t xml:space="preserve"> pelo usuário</w:t>
            </w:r>
            <w:r>
              <w:t>, em caso de administrador exibe todos os posts</w:t>
            </w:r>
            <w:r>
              <w:rPr>
                <w:color w:val="000000"/>
              </w:rPr>
              <w:t>.</w:t>
            </w:r>
          </w:p>
        </w:tc>
      </w:tr>
      <w:tr w:rsidR="000A0EFC" w14:paraId="77A53687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06D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3- O usuário escolhe 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a ser </w:t>
            </w:r>
            <w:r>
              <w:t>excluído.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44B2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57A56D3E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DF64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CD08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exibe os dados d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selecionad</w:t>
            </w:r>
            <w:r>
              <w:t>o</w:t>
            </w:r>
            <w:r>
              <w:rPr>
                <w:color w:val="000000"/>
              </w:rPr>
              <w:t>.</w:t>
            </w:r>
          </w:p>
        </w:tc>
      </w:tr>
      <w:tr w:rsidR="000A0EFC" w14:paraId="56D89E07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CC5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5-O usuário </w:t>
            </w:r>
            <w:r>
              <w:t>deleta</w:t>
            </w:r>
            <w:r>
              <w:rPr>
                <w:color w:val="000000"/>
              </w:rPr>
              <w:t xml:space="preserve"> 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5099" w14:textId="77777777" w:rsidR="000A0EFC" w:rsidRDefault="000A0EF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53F4E6E9" w14:textId="77777777"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4D5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0893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“Exclusão Efetuada com sucesso” e salva o registro. </w:t>
            </w:r>
          </w:p>
        </w:tc>
      </w:tr>
    </w:tbl>
    <w:p w14:paraId="754B6E0E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69CA0120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59A1427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2. Caso de uso – Responder </w:t>
      </w:r>
      <w:r>
        <w:rPr>
          <w:rFonts w:ascii="Arial" w:eastAsia="Arial" w:hAnsi="Arial" w:cs="Arial"/>
        </w:rPr>
        <w:t>post</w:t>
      </w:r>
    </w:p>
    <w:p w14:paraId="0303C263" w14:textId="77777777" w:rsidR="000A0EFC" w:rsidRDefault="000A0E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Style w:val="a0"/>
        <w:tblW w:w="96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5"/>
      </w:tblGrid>
      <w:tr w:rsidR="000A0EFC" w14:paraId="78B4D4E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F58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2FC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RF2: </w:t>
            </w:r>
            <w:r>
              <w:t>Responder post</w:t>
            </w:r>
          </w:p>
        </w:tc>
      </w:tr>
      <w:tr w:rsidR="000A0EFC" w14:paraId="47CF92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9C76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16D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padrão</w:t>
            </w:r>
          </w:p>
        </w:tc>
      </w:tr>
      <w:tr w:rsidR="000A0EFC" w14:paraId="24A696E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41B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3D76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3EF371C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383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DC4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logado no sistema</w:t>
            </w:r>
          </w:p>
        </w:tc>
      </w:tr>
      <w:tr w:rsidR="000A0EFC" w14:paraId="09D449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F7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F83F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3E31D58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367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3B6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1F5718D3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8C14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1- O usuário acessa as </w:t>
            </w:r>
            <w:proofErr w:type="spellStart"/>
            <w:r>
              <w:t>tags</w:t>
            </w:r>
            <w:proofErr w:type="spellEnd"/>
            <w:r>
              <w:t xml:space="preserve"> (RF 17)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CA87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02A32CA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0105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FFAE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2-O sistema exibe as </w:t>
            </w:r>
            <w:proofErr w:type="spellStart"/>
            <w:r>
              <w:t>tags</w:t>
            </w:r>
            <w:proofErr w:type="spellEnd"/>
            <w:r>
              <w:t xml:space="preserve"> </w:t>
            </w:r>
            <w:r>
              <w:rPr>
                <w:color w:val="000000"/>
              </w:rPr>
              <w:t>existentes ao usuário.</w:t>
            </w:r>
          </w:p>
        </w:tc>
      </w:tr>
      <w:tr w:rsidR="000A0EFC" w14:paraId="0C97A175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16F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3- O usuário seleciona a </w:t>
            </w:r>
            <w:proofErr w:type="spellStart"/>
            <w:r>
              <w:t>tag</w:t>
            </w:r>
            <w:proofErr w:type="spellEnd"/>
            <w:r>
              <w:t>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182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4E781D94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C0C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5396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4-O sistema, exibe </w:t>
            </w:r>
            <w:r>
              <w:t>o</w:t>
            </w:r>
            <w:r>
              <w:rPr>
                <w:color w:val="000000"/>
              </w:rPr>
              <w:t xml:space="preserve">s </w:t>
            </w:r>
            <w:r>
              <w:t>post</w:t>
            </w:r>
            <w:r>
              <w:rPr>
                <w:color w:val="000000"/>
              </w:rPr>
              <w:t xml:space="preserve">s existentes na </w:t>
            </w:r>
            <w:proofErr w:type="spellStart"/>
            <w:r>
              <w:t>tag</w:t>
            </w:r>
            <w:proofErr w:type="spellEnd"/>
            <w:r>
              <w:rPr>
                <w:color w:val="000000"/>
              </w:rPr>
              <w:t xml:space="preserve"> selecionad</w:t>
            </w:r>
            <w:r>
              <w:t>a</w:t>
            </w:r>
            <w:r>
              <w:rPr>
                <w:color w:val="000000"/>
              </w:rPr>
              <w:t xml:space="preserve"> para o usuário.</w:t>
            </w:r>
          </w:p>
        </w:tc>
      </w:tr>
      <w:tr w:rsidR="000A0EFC" w14:paraId="2829B7B9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859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5- O usuário escolhe 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e seleciona a opção “Responder”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CEFF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0A0EFC" w14:paraId="7F988D74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9F8B1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678E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6- O sistema exibe ao usuário um formulário de resposta.</w:t>
            </w:r>
          </w:p>
        </w:tc>
      </w:tr>
      <w:tr w:rsidR="000A0EFC" w14:paraId="15FE29A7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80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7- Usuário preenche as informações de resposta e confirma a ação.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0D66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0A0EFC" w14:paraId="139590BE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A570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954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8 - O sistema valida as informações e retorna mensagem “Resposta Efetuada com sucesso” e salva o registro. </w:t>
            </w:r>
          </w:p>
        </w:tc>
      </w:tr>
    </w:tbl>
    <w:p w14:paraId="6BDE905A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5454C9E6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D26A79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3. Caso de uso – </w:t>
      </w:r>
      <w:r>
        <w:rPr>
          <w:rFonts w:ascii="Arial" w:eastAsia="Arial" w:hAnsi="Arial" w:cs="Arial"/>
        </w:rPr>
        <w:t>Comentar posts e respostas</w:t>
      </w:r>
    </w:p>
    <w:p w14:paraId="4A4B8FB4" w14:textId="77777777" w:rsidR="000A0EFC" w:rsidRDefault="000A0E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1"/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0A0EFC" w14:paraId="1750F10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CDD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C9E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RF03: </w:t>
            </w:r>
            <w:r>
              <w:rPr>
                <w:sz w:val="27"/>
                <w:szCs w:val="27"/>
                <w:highlight w:val="white"/>
              </w:rPr>
              <w:t>Comentar posts e respostas</w:t>
            </w:r>
          </w:p>
        </w:tc>
      </w:tr>
      <w:tr w:rsidR="000A0EFC" w14:paraId="16C376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277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B18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Usuário padrão</w:t>
            </w:r>
          </w:p>
        </w:tc>
      </w:tr>
      <w:tr w:rsidR="000A0EFC" w14:paraId="6EA3C6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E3C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8B6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5EDC113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9FF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010A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logado no sistema</w:t>
            </w:r>
          </w:p>
        </w:tc>
      </w:tr>
      <w:tr w:rsidR="000A0EFC" w14:paraId="075BB3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E35F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1DCA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6BDFEC58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1D03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D3D9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2EB9BDC8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D1C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usuário acess</w:t>
            </w:r>
            <w:r>
              <w:t>a determinado post e ou resposta que deseja comentar.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534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51295D3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5B2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2</w:t>
            </w:r>
            <w:r>
              <w:rPr>
                <w:color w:val="000000"/>
              </w:rPr>
              <w:t xml:space="preserve">-O Usuário seleciona </w:t>
            </w:r>
            <w:r>
              <w:t>o</w:t>
            </w:r>
            <w:r>
              <w:rPr>
                <w:color w:val="000000"/>
              </w:rPr>
              <w:t xml:space="preserve"> </w:t>
            </w:r>
            <w:r>
              <w:t>post</w:t>
            </w:r>
            <w:r>
              <w:rPr>
                <w:color w:val="000000"/>
              </w:rPr>
              <w:t xml:space="preserve"> e </w:t>
            </w:r>
            <w:r>
              <w:t>ou a</w:t>
            </w:r>
            <w:r>
              <w:rPr>
                <w:color w:val="000000"/>
              </w:rPr>
              <w:t xml:space="preserve"> resposta que deseja comentar.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C0A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460AA5FF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857D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CAF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4 - O sistema exibe </w:t>
            </w:r>
            <w:r>
              <w:t>um campo para entrada de texto.</w:t>
            </w:r>
          </w:p>
        </w:tc>
      </w:tr>
      <w:tr w:rsidR="000A0EFC" w14:paraId="6C6DA26A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051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4</w:t>
            </w:r>
            <w:r>
              <w:rPr>
                <w:color w:val="000000"/>
              </w:rPr>
              <w:t>- Usuário preenche as informações do comentário e confirma a 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70CA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01EE7677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C9CB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FB0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 xml:space="preserve"> - O sistema valida as informações e retorna mensagem “Comentário Efetuado com sucesso” e salva o registro. </w:t>
            </w:r>
          </w:p>
        </w:tc>
      </w:tr>
    </w:tbl>
    <w:p w14:paraId="34435493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16105EBA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D0ECF74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C394C5E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D33609B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70DE577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28C0D3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57A3A24" w14:textId="77777777" w:rsidR="000A0EFC" w:rsidRDefault="001A2C7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4. Caso de uso – Visualizar perfil</w:t>
      </w:r>
    </w:p>
    <w:p w14:paraId="5D154899" w14:textId="77777777" w:rsidR="000A0EFC" w:rsidRDefault="000A0EFC">
      <w:pPr>
        <w:widowControl w:val="0"/>
        <w:jc w:val="center"/>
        <w:rPr>
          <w:b/>
        </w:rPr>
      </w:pPr>
    </w:p>
    <w:tbl>
      <w:tblPr>
        <w:tblStyle w:val="a2"/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0A0EFC" w14:paraId="1669A1B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0767" w14:textId="77777777" w:rsidR="000A0EFC" w:rsidRDefault="001A2C7D">
            <w: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AA85" w14:textId="77777777" w:rsidR="000A0EFC" w:rsidRDefault="001A2C7D">
            <w:pPr>
              <w:spacing w:after="142"/>
            </w:pPr>
            <w:r>
              <w:t xml:space="preserve">RF04: </w:t>
            </w:r>
            <w:r>
              <w:rPr>
                <w:sz w:val="27"/>
                <w:szCs w:val="27"/>
                <w:highlight w:val="white"/>
              </w:rPr>
              <w:t>Visualizar perfil</w:t>
            </w:r>
          </w:p>
        </w:tc>
      </w:tr>
      <w:tr w:rsidR="000A0EFC" w14:paraId="04BE8E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8998" w14:textId="77777777" w:rsidR="000A0EFC" w:rsidRDefault="001A2C7D">
            <w: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76FF2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2C3070B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F3B2B" w14:textId="77777777" w:rsidR="000A0EFC" w:rsidRDefault="001A2C7D">
            <w: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D966B" w14:textId="77777777" w:rsidR="000A0EFC" w:rsidRDefault="000A0EFC"/>
        </w:tc>
      </w:tr>
      <w:tr w:rsidR="000A0EFC" w14:paraId="7E7A5A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C1D" w14:textId="77777777" w:rsidR="000A0EFC" w:rsidRDefault="001A2C7D">
            <w: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5E60" w14:textId="77777777" w:rsidR="000A0EFC" w:rsidRDefault="001A2C7D">
            <w:pPr>
              <w:spacing w:after="142"/>
            </w:pPr>
            <w:r>
              <w:t>O usuário deve estar previamente logado no sistema</w:t>
            </w:r>
          </w:p>
        </w:tc>
      </w:tr>
      <w:tr w:rsidR="000A0EFC" w14:paraId="7509DAF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8640" w14:textId="77777777" w:rsidR="000A0EFC" w:rsidRDefault="001A2C7D">
            <w: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138D" w14:textId="77777777" w:rsidR="000A0EFC" w:rsidRDefault="000A0EFC"/>
        </w:tc>
      </w:tr>
      <w:tr w:rsidR="000A0EFC" w14:paraId="31DC4286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3DC6" w14:textId="77777777" w:rsidR="000A0EFC" w:rsidRDefault="001A2C7D">
            <w: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FE7" w14:textId="77777777" w:rsidR="000A0EFC" w:rsidRDefault="001A2C7D">
            <w:pPr>
              <w:spacing w:after="142"/>
              <w:jc w:val="center"/>
            </w:pPr>
            <w:r>
              <w:t>Ações do Sistema</w:t>
            </w:r>
          </w:p>
        </w:tc>
      </w:tr>
      <w:tr w:rsidR="000A0EFC" w14:paraId="2DB4A481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CB98" w14:textId="77777777" w:rsidR="000A0EFC" w:rsidRDefault="001A2C7D">
            <w:r>
              <w:t>1- O usuário acessa através de um post, resposta ou comentário o perfil do usuário ou utilizando a RF 18.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79E8" w14:textId="77777777" w:rsidR="000A0EFC" w:rsidRDefault="001A2C7D">
            <w:pPr>
              <w:spacing w:after="142"/>
              <w:jc w:val="both"/>
            </w:pPr>
            <w:r>
              <w:t> </w:t>
            </w:r>
          </w:p>
        </w:tc>
      </w:tr>
      <w:tr w:rsidR="000A0EFC" w14:paraId="015A0240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BFEF" w14:textId="77777777" w:rsidR="000A0EFC" w:rsidRDefault="000A0EFC"/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E9D9" w14:textId="77777777" w:rsidR="000A0EFC" w:rsidRDefault="001A2C7D">
            <w:pPr>
              <w:spacing w:after="142"/>
              <w:jc w:val="both"/>
            </w:pPr>
            <w:r>
              <w:t>2 - O sistema exibe na tela o perfil do usuário.</w:t>
            </w:r>
          </w:p>
        </w:tc>
      </w:tr>
    </w:tbl>
    <w:p w14:paraId="7515119C" w14:textId="77777777" w:rsidR="000A0EFC" w:rsidRDefault="001A2C7D">
      <w:pPr>
        <w:jc w:val="center"/>
      </w:pPr>
      <w:r>
        <w:t>Fonte: Autores</w:t>
      </w:r>
    </w:p>
    <w:p w14:paraId="44518F00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07E7C5A6" w14:textId="77777777" w:rsidR="000A0EFC" w:rsidRDefault="001A2C7D">
      <w:pPr>
        <w:spacing w:after="120" w:line="276" w:lineRule="auto"/>
        <w:jc w:val="center"/>
        <w:rPr>
          <w:b/>
        </w:rPr>
      </w:pPr>
      <w:r>
        <w:rPr>
          <w:rFonts w:ascii="Arial" w:eastAsia="Arial" w:hAnsi="Arial" w:cs="Arial"/>
        </w:rPr>
        <w:t>Quadro 5. Caso de uso – Cadastrar conta</w:t>
      </w:r>
    </w:p>
    <w:tbl>
      <w:tblPr>
        <w:tblStyle w:val="a3"/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0A0EFC" w14:paraId="42532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63231" w14:textId="77777777" w:rsidR="000A0EFC" w:rsidRDefault="001A2C7D">
            <w: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672D" w14:textId="77777777" w:rsidR="000A0EFC" w:rsidRDefault="001A2C7D">
            <w:pPr>
              <w:spacing w:after="142"/>
            </w:pPr>
            <w:r>
              <w:t xml:space="preserve">RF05: </w:t>
            </w:r>
            <w:r>
              <w:rPr>
                <w:sz w:val="27"/>
                <w:szCs w:val="27"/>
                <w:highlight w:val="white"/>
              </w:rPr>
              <w:t>Cadastrar conta</w:t>
            </w:r>
          </w:p>
        </w:tc>
      </w:tr>
      <w:tr w:rsidR="000A0EFC" w14:paraId="5FCFAA6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47CE" w14:textId="77777777" w:rsidR="000A0EFC" w:rsidRDefault="001A2C7D">
            <w: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6508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06FD540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97B6D" w14:textId="77777777" w:rsidR="000A0EFC" w:rsidRDefault="001A2C7D">
            <w: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30D" w14:textId="77777777" w:rsidR="000A0EFC" w:rsidRDefault="000A0EFC"/>
        </w:tc>
      </w:tr>
      <w:tr w:rsidR="000A0EFC" w14:paraId="0E9918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D036E" w14:textId="77777777" w:rsidR="000A0EFC" w:rsidRDefault="001A2C7D">
            <w: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974F8" w14:textId="77777777" w:rsidR="000A0EFC" w:rsidRDefault="000A0EFC">
            <w:pPr>
              <w:spacing w:after="142"/>
            </w:pPr>
          </w:p>
        </w:tc>
      </w:tr>
      <w:tr w:rsidR="000A0EFC" w14:paraId="292850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68EA" w14:textId="77777777" w:rsidR="000A0EFC" w:rsidRDefault="001A2C7D">
            <w: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A9B6" w14:textId="77777777" w:rsidR="000A0EFC" w:rsidRDefault="001A2C7D">
            <w:r>
              <w:t>O usuário consegue efetuar login no sistema.</w:t>
            </w:r>
          </w:p>
        </w:tc>
      </w:tr>
      <w:tr w:rsidR="000A0EFC" w14:paraId="52A87623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B799" w14:textId="77777777" w:rsidR="000A0EFC" w:rsidRDefault="001A2C7D">
            <w: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201B" w14:textId="77777777" w:rsidR="000A0EFC" w:rsidRDefault="001A2C7D">
            <w:pPr>
              <w:spacing w:after="142"/>
              <w:jc w:val="center"/>
            </w:pPr>
            <w:r>
              <w:t>Ações do Sistema</w:t>
            </w:r>
          </w:p>
        </w:tc>
      </w:tr>
      <w:tr w:rsidR="000A0EFC" w14:paraId="60FEADDE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FDC0" w14:textId="77777777" w:rsidR="000A0EFC" w:rsidRDefault="001A2C7D">
            <w:r>
              <w:t>1- O usuário através da tela de login na RF 07 seleciona a opção de criar conta.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6AD7" w14:textId="77777777" w:rsidR="000A0EFC" w:rsidRDefault="001A2C7D">
            <w:pPr>
              <w:spacing w:after="142"/>
              <w:jc w:val="both"/>
            </w:pPr>
            <w:r>
              <w:t> </w:t>
            </w:r>
          </w:p>
        </w:tc>
      </w:tr>
      <w:tr w:rsidR="000A0EFC" w14:paraId="4A9BFF60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0FEB" w14:textId="77777777" w:rsidR="000A0EFC" w:rsidRDefault="000A0EFC"/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5DED" w14:textId="77777777" w:rsidR="000A0EFC" w:rsidRDefault="001A2C7D">
            <w:pPr>
              <w:spacing w:after="142"/>
              <w:jc w:val="both"/>
            </w:pPr>
            <w:r>
              <w:t>2 - O sistema exibe um formulário para cadastro do novo aluno (Só serão aceitos e-mails do domínio “@fatec.sp.gov.br”).</w:t>
            </w:r>
          </w:p>
        </w:tc>
      </w:tr>
      <w:tr w:rsidR="000A0EFC" w14:paraId="5410133A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DB24" w14:textId="77777777" w:rsidR="000A0EFC" w:rsidRDefault="001A2C7D">
            <w:r>
              <w:t>3- O usuário entra com as informações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E90A" w14:textId="77777777" w:rsidR="000A0EFC" w:rsidRDefault="000A0EFC">
            <w:pPr>
              <w:spacing w:after="142"/>
              <w:jc w:val="both"/>
            </w:pPr>
          </w:p>
        </w:tc>
      </w:tr>
      <w:tr w:rsidR="000A0EFC" w14:paraId="74998420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75CF" w14:textId="77777777" w:rsidR="000A0EFC" w:rsidRDefault="000A0EFC"/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4298" w14:textId="77777777" w:rsidR="000A0EFC" w:rsidRDefault="001A2C7D">
            <w:pPr>
              <w:spacing w:after="142"/>
              <w:jc w:val="both"/>
            </w:pPr>
            <w:r>
              <w:t xml:space="preserve">4- O sistema gera um código e envia para o </w:t>
            </w:r>
            <w:proofErr w:type="spellStart"/>
            <w:r>
              <w:t>email</w:t>
            </w:r>
            <w:proofErr w:type="spellEnd"/>
            <w:r>
              <w:t xml:space="preserve"> informado</w:t>
            </w:r>
          </w:p>
        </w:tc>
      </w:tr>
      <w:tr w:rsidR="000A0EFC" w14:paraId="2E761CD9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C7B2" w14:textId="77777777" w:rsidR="000A0EFC" w:rsidRDefault="001A2C7D">
            <w:r>
              <w:t>5 A- O usuá</w:t>
            </w:r>
            <w:r>
              <w:t>rio confirma o código recebido e termina o processo de cadastro por sua parte.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CC1B" w14:textId="77777777" w:rsidR="000A0EFC" w:rsidRDefault="000A0EFC">
            <w:pPr>
              <w:spacing w:after="142"/>
              <w:jc w:val="both"/>
            </w:pPr>
          </w:p>
        </w:tc>
      </w:tr>
      <w:tr w:rsidR="000A0EFC" w14:paraId="1D59813B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802F" w14:textId="77777777" w:rsidR="000A0EFC" w:rsidRDefault="001A2C7D">
            <w:r>
              <w:t>5 B- O código informado está incorreto, para prosseguir para o passo 6 retornar a etapa 5 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4C43" w14:textId="77777777" w:rsidR="000A0EFC" w:rsidRDefault="000A0EFC">
            <w:pPr>
              <w:spacing w:after="142"/>
              <w:jc w:val="both"/>
            </w:pPr>
          </w:p>
        </w:tc>
      </w:tr>
      <w:tr w:rsidR="000A0EFC" w14:paraId="51270F56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7493" w14:textId="77777777" w:rsidR="000A0EFC" w:rsidRDefault="000A0EFC"/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F177" w14:textId="77777777" w:rsidR="000A0EFC" w:rsidRDefault="001A2C7D">
            <w:pPr>
              <w:spacing w:after="142"/>
              <w:jc w:val="both"/>
            </w:pPr>
            <w:r>
              <w:t>6- O sistema informa que o cadastro foi realizado com sucesso.</w:t>
            </w:r>
          </w:p>
        </w:tc>
      </w:tr>
    </w:tbl>
    <w:p w14:paraId="62843D6B" w14:textId="77777777" w:rsidR="000A0EFC" w:rsidRDefault="001A2C7D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t>Fonte: Autores</w:t>
      </w:r>
    </w:p>
    <w:p w14:paraId="06351049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3CBE6EE7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0B1581A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>. Caso de uso – Gerenciar Usuário</w:t>
      </w:r>
    </w:p>
    <w:p w14:paraId="5E8DC286" w14:textId="77777777" w:rsidR="000A0EFC" w:rsidRDefault="000A0E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4"/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0A0EFC" w14:paraId="404B4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C69D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45A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6</w:t>
            </w:r>
            <w:r>
              <w:rPr>
                <w:color w:val="000000"/>
              </w:rPr>
              <w:t>: Gerenciar Usuário</w:t>
            </w:r>
          </w:p>
        </w:tc>
      </w:tr>
      <w:tr w:rsidR="000A0EFC" w14:paraId="4657825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D1E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2AC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A0EFC" w14:paraId="799423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203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CB4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0A0EFC" w14:paraId="79CD7AF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C765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577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e o administrador devem estar previamente logados no sistema</w:t>
            </w:r>
          </w:p>
        </w:tc>
      </w:tr>
      <w:tr w:rsidR="000A0EFC" w14:paraId="21D866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B7F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91431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37C1EFDC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9FB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F822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0BEBD144" w14:textId="77777777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99E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0A0EFC" w14:paraId="5CF64A77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E6D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usuário (administrador) acessa a opção de Gerenciar Usuário e Cadastrar Usuário.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5E0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DF83CD5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ABF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22C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0A0EFC" w14:paraId="3E729E49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799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conta e preenche as informações do usuário: nome, e-mail e senha e confirma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6BC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EDD3251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21D2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643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0A0EFC" w14:paraId="44ECA3B0" w14:textId="77777777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460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0A0EFC" w14:paraId="5E3C60F6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628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 O usuário acessa a opção de Gerenciar Usuário e Alterar Usuário.</w:t>
            </w:r>
          </w:p>
          <w:p w14:paraId="37E12C8A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6CE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E4C1E56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9A0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D90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usuários cadastrados.</w:t>
            </w:r>
          </w:p>
        </w:tc>
      </w:tr>
      <w:tr w:rsidR="000A0EFC" w14:paraId="6906CB83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7F5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3- O </w:t>
            </w:r>
            <w:r>
              <w:t xml:space="preserve">administrador </w:t>
            </w:r>
            <w:r>
              <w:rPr>
                <w:color w:val="000000"/>
              </w:rPr>
              <w:t>escolhe o usuário a ser alterado.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0BF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3195B113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624A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9AD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usuário selecionado.</w:t>
            </w:r>
          </w:p>
        </w:tc>
      </w:tr>
      <w:tr w:rsidR="000A0EFC" w14:paraId="59F3DF11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FB9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D4CF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0BC1E00D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6F2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458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A0EFC" w14:paraId="1C80A339" w14:textId="77777777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D194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0A0EFC" w14:paraId="3F6ECB5D" w14:textId="77777777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8C0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1- O usuário acessa a opção de Gerenciar Usuário e Excluir Usuário.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164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613B6A6D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026A98F3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7A9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ABF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0A0EFC" w14:paraId="7395FC68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50F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A71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0BB68CB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1BB0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1D29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0A0EFC" w14:paraId="39B86A08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DE6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16A3" w14:textId="77777777" w:rsidR="000A0EFC" w:rsidRDefault="000A0EF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520355F5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8BF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ABD9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  <w:tr w:rsidR="000A0EFC" w14:paraId="1FE6FADF" w14:textId="77777777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585B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Visualizar</w:t>
            </w:r>
          </w:p>
        </w:tc>
      </w:tr>
      <w:tr w:rsidR="000A0EFC" w14:paraId="0DAF1C21" w14:textId="77777777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047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Gerenciar Usuário e Excluir Usuário.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3A8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0E1318E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0CB4A545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D90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E6D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0A0EFC" w14:paraId="25D67D82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EF8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E9D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4FB317A8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9CE0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FD24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0A0EFC" w14:paraId="7ADD9F30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701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A11D" w14:textId="77777777" w:rsidR="000A0EFC" w:rsidRDefault="000A0EF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3146BC6C" w14:textId="77777777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E37C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C704" w14:textId="77777777" w:rsidR="000A0EFC" w:rsidRDefault="001A2C7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1B73828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6CF1FD7E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96B600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color w:val="000000"/>
        </w:rPr>
        <w:t>. Caso de uso – Fazer Login</w:t>
      </w:r>
    </w:p>
    <w:tbl>
      <w:tblPr>
        <w:tblStyle w:val="a5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50B9C6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E5B5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92413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7</w:t>
            </w:r>
            <w:r>
              <w:rPr>
                <w:color w:val="000000"/>
              </w:rPr>
              <w:t>: Fazer Login</w:t>
            </w:r>
          </w:p>
        </w:tc>
      </w:tr>
      <w:tr w:rsidR="000A0EFC" w14:paraId="294A0BB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39BC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A8EED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padrão</w:t>
            </w:r>
          </w:p>
        </w:tc>
      </w:tr>
      <w:tr w:rsidR="000A0EFC" w14:paraId="7C3935E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F5DF2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BBD2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A0EFC" w14:paraId="49A94AD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340F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B012F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0A0EFC" w14:paraId="56519D4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89049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4897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O usuário irá entrar no sistema</w:t>
            </w:r>
          </w:p>
        </w:tc>
      </w:tr>
      <w:tr w:rsidR="000A0EFC" w14:paraId="501FEA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C61A6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EC81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2EA080A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2D73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7A88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628193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914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78B5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0A0EFC" w14:paraId="7C60E97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A224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3-O usuário coloca o e-mail e a senha e seleciona para entrada no sistema. Caso o usuário tenha esquecido a senha poderá chamar o RF8.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140B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460CE5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B992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D2F4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0A0EFC" w14:paraId="6049EFF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7BE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C4BB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B1B8B1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6DEB" w14:textId="77777777" w:rsidR="000A0EFC" w:rsidRDefault="000A0EF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97C7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0AB44E2C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4227ACC6" w14:textId="77777777" w:rsidR="000A0EFC" w:rsidRDefault="000A0EFC">
      <w:pPr>
        <w:spacing w:after="120"/>
        <w:rPr>
          <w:color w:val="000000"/>
        </w:rPr>
      </w:pPr>
    </w:p>
    <w:p w14:paraId="071C0A04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>. Caso de uso – Fazer Logout</w:t>
      </w:r>
    </w:p>
    <w:tbl>
      <w:tblPr>
        <w:tblStyle w:val="a6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7744A2C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E603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CE186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8</w:t>
            </w:r>
            <w:r>
              <w:rPr>
                <w:color w:val="000000"/>
              </w:rPr>
              <w:t>: Fazer Logout</w:t>
            </w:r>
          </w:p>
        </w:tc>
      </w:tr>
      <w:tr w:rsidR="000A0EFC" w14:paraId="6945B55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8E1F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D042A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padrão</w:t>
            </w:r>
          </w:p>
        </w:tc>
      </w:tr>
      <w:tr w:rsidR="000A0EFC" w14:paraId="7B21DD8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D500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2748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A0EFC" w14:paraId="25D88FA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C854B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74D2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dentro do sistema com login feito</w:t>
            </w:r>
          </w:p>
        </w:tc>
      </w:tr>
      <w:tr w:rsidR="000A0EFC" w14:paraId="7D8B276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D590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B681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O usuário irá se desconectar do sistema</w:t>
            </w:r>
          </w:p>
        </w:tc>
      </w:tr>
      <w:tr w:rsidR="000A0EFC" w14:paraId="5D5D609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2F51F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8D23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07ABBC2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4C43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seleciona a opção “Sair” da interface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8F64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46443E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ECB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45A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realiza o logout do usuário</w:t>
            </w:r>
          </w:p>
        </w:tc>
      </w:tr>
      <w:tr w:rsidR="000A0EFC" w14:paraId="1E49029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759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retorna à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4C1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1F46A4F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489F5FA5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25251C07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color w:val="000000"/>
        </w:rPr>
        <w:t>. Caso de uso – Recuperar senha</w:t>
      </w:r>
    </w:p>
    <w:tbl>
      <w:tblPr>
        <w:tblStyle w:val="a7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1768DB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FF47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0C40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9</w:t>
            </w:r>
            <w:r>
              <w:rPr>
                <w:color w:val="000000"/>
              </w:rPr>
              <w:t>: Recuperar senha</w:t>
            </w:r>
          </w:p>
        </w:tc>
      </w:tr>
      <w:tr w:rsidR="000A0EFC" w14:paraId="291620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43F6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8F75B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padrão</w:t>
            </w:r>
          </w:p>
        </w:tc>
      </w:tr>
      <w:tr w:rsidR="000A0EFC" w14:paraId="4E3FA36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ACD6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75CCA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A0EFC" w14:paraId="740081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51C1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64C0D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0A0EFC" w14:paraId="145C48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0391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A239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O usuário irá obter uma nova senha de acesso</w:t>
            </w:r>
          </w:p>
        </w:tc>
      </w:tr>
      <w:tr w:rsidR="000A0EFC" w14:paraId="277A1FB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6113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4DC08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009AA2A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45E3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informa a necessidade de recup</w:t>
            </w:r>
            <w:r>
              <w:t>e</w:t>
            </w:r>
            <w:r>
              <w:rPr>
                <w:color w:val="000000"/>
              </w:rPr>
              <w:t>rar a senha através da opção “Recuperar senha”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D4DB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A9F219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03B6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408D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de recuperação de senha, onde solicita o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do usuário</w:t>
            </w:r>
          </w:p>
        </w:tc>
      </w:tr>
      <w:tr w:rsidR="000A0EFC" w14:paraId="0E435DF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5275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cadastrado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199C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D1D984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ED4D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86A1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envia um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com o link para recuperação de senha caso o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informado pelo usuário esteja cadastrado. Mesmo não estando cadastrado, irá aparecer uma mensagem falando que acabou de enviar um </w:t>
            </w: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0A0EFC" w14:paraId="3EB419D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4BDD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acessa o link e faz a altera</w:t>
            </w:r>
            <w:r>
              <w:rPr>
                <w:color w:val="000000"/>
              </w:rPr>
              <w:t>ção da senha. Será necessário confirmar a senha para poder alterar.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363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CC8176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7E50" w14:textId="77777777" w:rsidR="000A0EFC" w:rsidRDefault="000A0EF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8CCC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autoriza a alteração</w:t>
            </w:r>
            <w:r>
              <w:t xml:space="preserve"> </w:t>
            </w:r>
            <w:r>
              <w:rPr>
                <w:color w:val="000000"/>
              </w:rPr>
              <w:t xml:space="preserve">e cadastra a nova senha dentro do sistema. </w:t>
            </w:r>
          </w:p>
        </w:tc>
      </w:tr>
      <w:tr w:rsidR="000A0EFC" w14:paraId="766A77F4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5AC2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7- O usuário faz o login conforme o RF6 e começa a navegação dentro do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6884" w14:textId="77777777" w:rsidR="000A0EFC" w:rsidRDefault="000A0EFC">
            <w:pPr>
              <w:spacing w:after="142"/>
              <w:jc w:val="both"/>
              <w:rPr>
                <w:color w:val="000000"/>
              </w:rPr>
            </w:pPr>
          </w:p>
        </w:tc>
      </w:tr>
    </w:tbl>
    <w:p w14:paraId="6D88C0FA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260220B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2D06D724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color w:val="000000"/>
        </w:rPr>
        <w:t>. Caso de uso – Anexar documentos</w:t>
      </w:r>
    </w:p>
    <w:tbl>
      <w:tblPr>
        <w:tblStyle w:val="a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2E25658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3D11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BAFD5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10</w:t>
            </w:r>
            <w:r>
              <w:rPr>
                <w:color w:val="000000"/>
              </w:rPr>
              <w:t>: Anexar documentos</w:t>
            </w:r>
          </w:p>
        </w:tc>
      </w:tr>
      <w:tr w:rsidR="000A0EFC" w14:paraId="7951E2A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5D711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A941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5717C3D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EC4D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1DB8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 xml:space="preserve">Administrador, </w:t>
            </w:r>
            <w:proofErr w:type="gramStart"/>
            <w:r>
              <w:rPr>
                <w:color w:val="000000"/>
              </w:rPr>
              <w:t>Moderador</w:t>
            </w:r>
            <w:proofErr w:type="gramEnd"/>
          </w:p>
        </w:tc>
      </w:tr>
      <w:tr w:rsidR="000A0EFC" w14:paraId="6396692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823F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94FD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acessando o sistema através de uma conta</w:t>
            </w:r>
          </w:p>
        </w:tc>
      </w:tr>
      <w:tr w:rsidR="000A0EFC" w14:paraId="03CC0FA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D730" w14:textId="77777777" w:rsidR="000A0EFC" w:rsidRDefault="001A2C7D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51F3B" w14:textId="77777777" w:rsidR="000A0EFC" w:rsidRDefault="001A2C7D">
            <w:pPr>
              <w:rPr>
                <w:color w:val="000000"/>
              </w:rPr>
            </w:pPr>
            <w:r>
              <w:rPr>
                <w:color w:val="000000"/>
              </w:rPr>
              <w:t>Um arquivo será anexado pelo usuário</w:t>
            </w:r>
          </w:p>
        </w:tc>
      </w:tr>
      <w:tr w:rsidR="000A0EFC" w14:paraId="11800A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23E6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DFFED" w14:textId="77777777" w:rsidR="000A0EFC" w:rsidRDefault="001A2C7D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6E2ABB8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F787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opção “Anexar arquivos”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E6A9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EF4C46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3DF3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82B1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irá solicitar ao usuário para que selecione o arquivo que deseja anexar</w:t>
            </w:r>
          </w:p>
        </w:tc>
      </w:tr>
      <w:tr w:rsidR="000A0EFC" w14:paraId="27737A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5FE2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o arquivo desejado e confirmar a anexação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5158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5C4EFC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6E68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56EF" w14:textId="77777777" w:rsidR="000A0EFC" w:rsidRDefault="001A2C7D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sistema, após o usuário confirmar a anexação, disponibiliza o arquivo para os demais usuários.</w:t>
            </w:r>
          </w:p>
        </w:tc>
      </w:tr>
    </w:tbl>
    <w:p w14:paraId="3F2FA725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22C07F7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3A5A30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11</w:t>
      </w:r>
      <w:r>
        <w:rPr>
          <w:rFonts w:ascii="Arial" w:eastAsia="Arial" w:hAnsi="Arial" w:cs="Arial"/>
          <w:color w:val="000000"/>
        </w:rPr>
        <w:t>. Caso de uso – Mandar mensagem direta</w:t>
      </w:r>
    </w:p>
    <w:tbl>
      <w:tblPr>
        <w:tblStyle w:val="a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4E1D2F9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2938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3068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11</w:t>
            </w:r>
            <w:r>
              <w:rPr>
                <w:color w:val="000000"/>
              </w:rPr>
              <w:t>: Mandar mensagem direta</w:t>
            </w:r>
          </w:p>
        </w:tc>
      </w:tr>
      <w:tr w:rsidR="000A0EFC" w14:paraId="6414110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C4E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3806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52BB78D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EF58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A1F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 destinatário</w:t>
            </w:r>
          </w:p>
        </w:tc>
      </w:tr>
      <w:tr w:rsidR="000A0EFC" w14:paraId="055CA27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B07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98F5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0A0EFC" w14:paraId="1F9B0F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BED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064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conseguiu estabelecer contato com outro usuário através do chat.</w:t>
            </w:r>
          </w:p>
        </w:tc>
      </w:tr>
      <w:tr w:rsidR="000A0EFC" w14:paraId="3719AE3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65B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CD37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1296D27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2A3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1A- O usuário encontra o botão para envio de mensagens diretas através do post.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BA4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72D12D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3B5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1B</w:t>
            </w:r>
            <w:proofErr w:type="gramStart"/>
            <w:r>
              <w:rPr>
                <w:color w:val="000000"/>
              </w:rPr>
              <w:t>-  O</w:t>
            </w:r>
            <w:proofErr w:type="gramEnd"/>
            <w:r>
              <w:rPr>
                <w:color w:val="000000"/>
              </w:rPr>
              <w:t xml:space="preserve"> usuário através do perfil de outro usuário encontra a opção para envio de mensagem direta.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C0AB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737E03A2" w14:textId="77777777">
        <w:trPr>
          <w:trHeight w:val="82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E78B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C21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2- O sistema abre um chat para envio das mensagens</w:t>
            </w:r>
          </w:p>
        </w:tc>
      </w:tr>
      <w:tr w:rsidR="000A0EFC" w14:paraId="1E25D09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53C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3- O usuário entra com a mensagem que deseja enviar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429F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1C64044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EA0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D8B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 O sistema notifica o destinatário de uma nova mensagem</w:t>
            </w:r>
          </w:p>
        </w:tc>
      </w:tr>
      <w:tr w:rsidR="000A0EFC" w14:paraId="7D190A7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E8B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5- O destinatário pode responder </w:t>
            </w:r>
            <w:proofErr w:type="spellStart"/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mensagem.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BB02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44B3C07D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Fonte: Autores</w:t>
      </w:r>
    </w:p>
    <w:p w14:paraId="3EEC510E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AEE512B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73AC923E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>. Caso de uso – Gerenciar comunidade</w:t>
      </w: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A0EFC" w14:paraId="07E33E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5A7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8B4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2</w:t>
            </w:r>
            <w:r>
              <w:rPr>
                <w:color w:val="000000"/>
              </w:rPr>
              <w:t xml:space="preserve">: Criar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</w:p>
        </w:tc>
      </w:tr>
      <w:tr w:rsidR="000A0EFC" w14:paraId="77881CF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52D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17F6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52B0DB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3A4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89E4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615EA46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477E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FF0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0A0EFC" w14:paraId="55280E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D17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B2F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usuário criou a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A0EFC" w14:paraId="7DFB3A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EE0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6AA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6FB278D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2B2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0A0EFC" w14:paraId="457E00E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0CD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</w:t>
            </w:r>
            <w:proofErr w:type="gramStart"/>
            <w:r>
              <w:rPr>
                <w:color w:val="000000"/>
              </w:rPr>
              <w:t>de Criar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A9E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544A1F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77E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DEE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0A0EFC" w14:paraId="4636D1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C2C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adiciona as informações da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 xml:space="preserve"> (nome)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D0D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23A291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DA80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82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EA2975B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E95416C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EFB8B07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 xml:space="preserve">. Caso de uso – Pesquisar </w:t>
      </w:r>
      <w:proofErr w:type="spellStart"/>
      <w:r>
        <w:rPr>
          <w:rFonts w:ascii="Arial" w:eastAsia="Arial" w:hAnsi="Arial" w:cs="Arial"/>
          <w:color w:val="000000"/>
        </w:rPr>
        <w:t>Tag</w:t>
      </w:r>
      <w:proofErr w:type="spellEnd"/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A0EFC" w14:paraId="79E238C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1474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A64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3</w:t>
            </w:r>
            <w:r>
              <w:rPr>
                <w:color w:val="000000"/>
              </w:rPr>
              <w:t xml:space="preserve">: Pesquisar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0A0EFC" w14:paraId="536594B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8EC0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C7BE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4146C0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748B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E31BB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5C3CC0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57F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EDE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</w:p>
        </w:tc>
      </w:tr>
      <w:tr w:rsidR="000A0EFC" w14:paraId="040BEFB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5C24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43F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usuário encontrou ou não a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A0EFC" w14:paraId="74BA56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913B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C04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200C8BF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2CFD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6E56A4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CEF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procurar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793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79ED6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8014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446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campo de busca. </w:t>
            </w:r>
          </w:p>
        </w:tc>
      </w:tr>
      <w:tr w:rsidR="000A0EFC" w14:paraId="58108C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486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 O usuário digita o nome da </w:t>
            </w:r>
            <w:proofErr w:type="spellStart"/>
            <w:r>
              <w:rPr>
                <w:color w:val="000000"/>
              </w:rPr>
              <w:t>tag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58E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20C528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C54F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0FD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 resultado da busca. </w:t>
            </w:r>
          </w:p>
        </w:tc>
      </w:tr>
    </w:tbl>
    <w:p w14:paraId="2DC7A6B8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5F539CDD" w14:textId="77777777" w:rsidR="000A0EFC" w:rsidRDefault="000A0E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B5A7B9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color w:val="000000"/>
        </w:rPr>
        <w:t>. Caso de uso – Avaliar Resposta</w:t>
      </w:r>
    </w:p>
    <w:tbl>
      <w:tblPr>
        <w:tblStyle w:val="ac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5FA179F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02B1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E4C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4</w:t>
            </w:r>
            <w:r>
              <w:rPr>
                <w:color w:val="000000"/>
              </w:rPr>
              <w:t xml:space="preserve">: </w:t>
            </w:r>
            <w:r>
              <w:t>Avaliar resposta</w:t>
            </w:r>
          </w:p>
        </w:tc>
      </w:tr>
      <w:tr w:rsidR="000A0EFC" w14:paraId="486E16C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08E8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8F223" w14:textId="755A3A55" w:rsidR="000A0EFC" w:rsidRDefault="001A2C7D">
            <w:pPr>
              <w:spacing w:after="142"/>
            </w:pPr>
            <w:r>
              <w:t>Usuário padrão</w:t>
            </w:r>
            <w:r w:rsidR="00C264A1">
              <w:t xml:space="preserve"> </w:t>
            </w:r>
          </w:p>
        </w:tc>
      </w:tr>
      <w:tr w:rsidR="000A0EFC" w14:paraId="5E1F390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F06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FF2B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34B394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FC7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029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0A0EFC" w14:paraId="6F6EC2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0365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0A3F5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75BFE3E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A49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BB8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70F4F84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5DF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usuário acessa a </w:t>
            </w:r>
            <w:r>
              <w:t>página</w:t>
            </w:r>
            <w:r>
              <w:rPr>
                <w:color w:val="000000"/>
              </w:rPr>
              <w:t xml:space="preserve"> de </w:t>
            </w:r>
            <w:r>
              <w:t>posts.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D41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62B9126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97B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FC3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com </w:t>
            </w:r>
            <w:r>
              <w:t>o post selecionado.</w:t>
            </w:r>
          </w:p>
        </w:tc>
      </w:tr>
      <w:tr w:rsidR="000A0EFC" w14:paraId="477D53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277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escolhe a resposta desejada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952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517545C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E7F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D84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mostra as opções de avaliação da resposta.</w:t>
            </w:r>
          </w:p>
        </w:tc>
      </w:tr>
      <w:tr w:rsidR="000A0EFC" w14:paraId="65444BD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A90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5-O usuário</w:t>
            </w:r>
            <w:r>
              <w:t xml:space="preserve"> avalia a resposta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35A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81F86ED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C87EE91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color w:val="000000"/>
        </w:rPr>
        <w:t>. Caso de uso – Visualização sem login</w:t>
      </w: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581E27C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7FA8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3F72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5</w:t>
            </w:r>
            <w:r>
              <w:rPr>
                <w:color w:val="000000"/>
              </w:rPr>
              <w:t xml:space="preserve">: </w:t>
            </w:r>
            <w:r>
              <w:t>Visualização sem login</w:t>
            </w:r>
          </w:p>
        </w:tc>
      </w:tr>
      <w:tr w:rsidR="000A0EFC" w14:paraId="1AB8F6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D4F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CED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</w:p>
        </w:tc>
      </w:tr>
      <w:tr w:rsidR="000A0EFC" w14:paraId="041ACAB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6E3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1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7E59471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A40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24B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</w:t>
            </w:r>
            <w:r>
              <w:t xml:space="preserve"> acessar o sistema</w:t>
            </w:r>
          </w:p>
        </w:tc>
      </w:tr>
      <w:tr w:rsidR="000A0EFC" w14:paraId="5780681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4C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2ED4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521780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6E5F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229B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2C81C9B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A81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</w:t>
            </w:r>
            <w:r>
              <w:t>sa a página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567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CA4921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005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220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de início</w:t>
            </w:r>
            <w:r>
              <w:rPr>
                <w:color w:val="000000"/>
              </w:rPr>
              <w:t>.</w:t>
            </w:r>
          </w:p>
        </w:tc>
      </w:tr>
      <w:tr w:rsidR="000A0EFC" w14:paraId="311955F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AE1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seleciona o post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562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7BF25A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584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093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redireciona para a página com o post escolhido.</w:t>
            </w:r>
          </w:p>
        </w:tc>
      </w:tr>
    </w:tbl>
    <w:p w14:paraId="1B905FAE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0CB3474B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Caso de uso – Listar </w:t>
      </w:r>
      <w:r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  <w:color w:val="000000"/>
        </w:rPr>
        <w:t>s</w:t>
      </w: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39C5258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BAB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1B8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16</w:t>
            </w:r>
            <w:r>
              <w:rPr>
                <w:color w:val="000000"/>
              </w:rPr>
              <w:t xml:space="preserve">: </w:t>
            </w:r>
            <w:r>
              <w:t>Filtrar posts</w:t>
            </w:r>
          </w:p>
        </w:tc>
      </w:tr>
      <w:tr w:rsidR="000A0EFC" w14:paraId="3B0C357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5B9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0FF1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7BF2B8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EB4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BF996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0017054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704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38DE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 </w:t>
            </w:r>
            <w:r>
              <w:t>acessar a página do site</w:t>
            </w:r>
            <w:r>
              <w:rPr>
                <w:color w:val="000000"/>
              </w:rPr>
              <w:t>.</w:t>
            </w:r>
          </w:p>
        </w:tc>
      </w:tr>
      <w:tr w:rsidR="000A0EFC" w14:paraId="23482CE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1C2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BF79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4F142AA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D7E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B65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64071D7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16D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</w:t>
            </w:r>
            <w:r>
              <w:t>usuário</w:t>
            </w:r>
            <w:r>
              <w:rPr>
                <w:color w:val="000000"/>
              </w:rPr>
              <w:t xml:space="preserve"> acessa </w:t>
            </w:r>
            <w:r>
              <w:t>a página do site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F4D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24E2D1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63D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B6C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inicial</w:t>
            </w:r>
            <w:r>
              <w:rPr>
                <w:color w:val="000000"/>
              </w:rPr>
              <w:t>.</w:t>
            </w:r>
          </w:p>
        </w:tc>
      </w:tr>
      <w:tr w:rsidR="000A0EFC" w14:paraId="2ECE13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ED0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</w:t>
            </w:r>
            <w:r>
              <w:t>usuário seleciona as opções de filtros (</w:t>
            </w:r>
            <w:proofErr w:type="spellStart"/>
            <w:r>
              <w:t>ex</w:t>
            </w:r>
            <w:proofErr w:type="spellEnd"/>
            <w:r>
              <w:t xml:space="preserve"> recentes, não respondidos e mais votados).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A6E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574B82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195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B5D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>
              <w:t>O sistema mostra os posts recentes</w:t>
            </w:r>
            <w:r>
              <w:rPr>
                <w:color w:val="000000"/>
              </w:rPr>
              <w:t>.</w:t>
            </w:r>
          </w:p>
        </w:tc>
      </w:tr>
    </w:tbl>
    <w:p w14:paraId="59C973FA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2073266C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color w:val="000000"/>
        </w:rPr>
        <w:t xml:space="preserve">. Caso de uso – Listar </w:t>
      </w:r>
      <w:proofErr w:type="spellStart"/>
      <w:r>
        <w:rPr>
          <w:rFonts w:ascii="Arial" w:eastAsia="Arial" w:hAnsi="Arial" w:cs="Arial"/>
          <w:color w:val="000000"/>
        </w:rPr>
        <w:t>Tags</w:t>
      </w:r>
      <w:proofErr w:type="spellEnd"/>
    </w:p>
    <w:tbl>
      <w:tblPr>
        <w:tblStyle w:val="af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58ED71F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5C69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0620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17</w:t>
            </w:r>
            <w:r>
              <w:rPr>
                <w:color w:val="000000"/>
              </w:rPr>
              <w:t xml:space="preserve">: </w:t>
            </w:r>
            <w:r>
              <w:t xml:space="preserve">Listar </w:t>
            </w:r>
            <w:proofErr w:type="spellStart"/>
            <w:r>
              <w:t>Tags</w:t>
            </w:r>
            <w:proofErr w:type="spellEnd"/>
          </w:p>
        </w:tc>
      </w:tr>
      <w:tr w:rsidR="000A0EFC" w14:paraId="0EA726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1A1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48CF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4EAE14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05D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D99B1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477343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8424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B8B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acessar a página do site.</w:t>
            </w:r>
          </w:p>
        </w:tc>
      </w:tr>
      <w:tr w:rsidR="000A0EFC" w14:paraId="7FECA58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882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41D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28603CC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1BE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74A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7C24FE3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7FE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1- O usuário acessa a página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749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31352C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B95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8ED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2-O sistema mostra a página inicial.</w:t>
            </w:r>
          </w:p>
        </w:tc>
      </w:tr>
      <w:tr w:rsidR="000A0EFC" w14:paraId="4F4A5CC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73A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opção</w:t>
            </w:r>
            <w:r>
              <w:t xml:space="preserve"> “</w:t>
            </w:r>
            <w:proofErr w:type="spellStart"/>
            <w:r>
              <w:t>Tags</w:t>
            </w:r>
            <w:proofErr w:type="spellEnd"/>
            <w:r>
              <w:t>”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C63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2C39F5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3EB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FF6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</w:t>
            </w:r>
            <w:r>
              <w:t xml:space="preserve">mostra as opções de </w:t>
            </w:r>
            <w:proofErr w:type="spellStart"/>
            <w:r>
              <w:t>tags</w:t>
            </w:r>
            <w:proofErr w:type="spellEnd"/>
            <w:r>
              <w:t>.</w:t>
            </w:r>
          </w:p>
        </w:tc>
      </w:tr>
    </w:tbl>
    <w:p w14:paraId="75C47C8E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0DEB5D62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>. Caso de uso – Listar Usuários</w:t>
      </w:r>
    </w:p>
    <w:tbl>
      <w:tblPr>
        <w:tblStyle w:val="af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1128326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2D9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4A5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8</w:t>
            </w:r>
            <w:r>
              <w:rPr>
                <w:color w:val="000000"/>
              </w:rPr>
              <w:t>: Listar Usuários</w:t>
            </w:r>
          </w:p>
        </w:tc>
      </w:tr>
      <w:tr w:rsidR="000A0EFC" w14:paraId="0E9AADA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1FC0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F2A69" w14:textId="77777777" w:rsidR="000A0EFC" w:rsidRDefault="001A2C7D">
            <w:pPr>
              <w:spacing w:after="142"/>
            </w:pPr>
            <w:r>
              <w:t>Usuário padrão</w:t>
            </w:r>
          </w:p>
        </w:tc>
      </w:tr>
      <w:tr w:rsidR="000A0EFC" w14:paraId="253750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994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97982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498EC8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9B3F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94F2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0A0EFC" w14:paraId="7CB1221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0387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E0E23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159012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A4B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468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57455A7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CB6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usuário acessa a barra de filtros e pesquisa.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F3F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0C59C91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AFD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D94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com os filtros.</w:t>
            </w:r>
          </w:p>
        </w:tc>
      </w:tr>
      <w:tr w:rsidR="000A0EFC" w14:paraId="6E4BB97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760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</w:t>
            </w:r>
            <w:r>
              <w:t>e</w:t>
            </w:r>
            <w:r>
              <w:rPr>
                <w:color w:val="000000"/>
              </w:rPr>
              <w:t>ciona o tipo de pesquisa por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FD3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F9ECE6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C51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73F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filtra os resultados de acordo com as opções escolhidas.</w:t>
            </w:r>
          </w:p>
        </w:tc>
      </w:tr>
      <w:tr w:rsidR="000A0EFC" w14:paraId="4F1AD87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64A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acessar a lista de usuários e perfis com os critérios escolhidos.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C0E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3EE83BA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00404925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color w:val="000000"/>
        </w:rPr>
        <w:t>. Caso de uso – Realizar denúncias</w:t>
      </w:r>
    </w:p>
    <w:tbl>
      <w:tblPr>
        <w:tblStyle w:val="af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08E180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2CA5D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14E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9</w:t>
            </w:r>
            <w:r>
              <w:rPr>
                <w:color w:val="000000"/>
              </w:rPr>
              <w:t>: Realizar denúncias</w:t>
            </w:r>
          </w:p>
        </w:tc>
      </w:tr>
      <w:tr w:rsidR="000A0EFC" w14:paraId="3C5C8A7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67FC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934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padrão</w:t>
            </w:r>
          </w:p>
        </w:tc>
      </w:tr>
      <w:tr w:rsidR="000A0EFC" w14:paraId="5ACE937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2E5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60A1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Moderad</w:t>
            </w:r>
            <w:r>
              <w:t>ore</w:t>
            </w:r>
            <w:r>
              <w:rPr>
                <w:color w:val="000000"/>
              </w:rPr>
              <w:t>s e Administradores do sistema</w:t>
            </w:r>
          </w:p>
        </w:tc>
      </w:tr>
      <w:tr w:rsidR="000A0EFC" w14:paraId="151B11E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E88B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F6F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formalizar uma denúncia</w:t>
            </w:r>
          </w:p>
        </w:tc>
      </w:tr>
      <w:tr w:rsidR="000A0EFC" w14:paraId="1041BFD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C38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BCE7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4DCB53D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A41E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F7E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7CDFBE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6EE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área de denúncias de cada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107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4EA691A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FA5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E3F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um breve formulário com tipo e descrição da denúncia.</w:t>
            </w:r>
          </w:p>
        </w:tc>
      </w:tr>
      <w:tr w:rsidR="000A0EFC" w14:paraId="237F13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A71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os campos ap</w:t>
            </w:r>
            <w:r>
              <w:t>r</w:t>
            </w:r>
            <w:r>
              <w:rPr>
                <w:color w:val="000000"/>
              </w:rPr>
              <w:t>esentados e a descrição.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DFE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0E698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E92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B085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processa a denúncia e encaminha para a moderação.</w:t>
            </w:r>
          </w:p>
        </w:tc>
      </w:tr>
      <w:tr w:rsidR="000A0EFC" w14:paraId="2D9ECF9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3E6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5-Os moderadores designados avaliam o teor da denúncia e aprovam ou não sua veracidade.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5C18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6865A3D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FF7D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2405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A0EFC" w14:paraId="213FD55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48A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6-Os administradores excluem a postagem e/ou aplicam penalidades ao usuário denunciado, caso a denúncia seja verídica.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BE1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28E77784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52E0DCCB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color w:val="000000"/>
        </w:rPr>
        <w:t>. Caso de uso – Gerenciar Denúncias</w:t>
      </w:r>
    </w:p>
    <w:tbl>
      <w:tblPr>
        <w:tblStyle w:val="af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A0EFC" w14:paraId="2061239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296C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C74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RF20: Gerenciar denúncias</w:t>
            </w:r>
          </w:p>
        </w:tc>
      </w:tr>
      <w:tr w:rsidR="000A0EFC" w14:paraId="70A4881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3D6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70F0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Administrador e moderadores</w:t>
            </w:r>
          </w:p>
        </w:tc>
      </w:tr>
      <w:tr w:rsidR="000A0EFC" w14:paraId="70FBABD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EF0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E818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264CF06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D6AF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87B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Uma denúncia feita por usuários default deve ser formalizada pelo sistema.</w:t>
            </w:r>
          </w:p>
        </w:tc>
      </w:tr>
      <w:tr w:rsidR="000A0EFC" w14:paraId="1A5D670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F2CF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6E4E" w14:textId="77777777" w:rsidR="000A0EFC" w:rsidRDefault="000A0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A0EFC" w14:paraId="5311A05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53B7A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6DF1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0A0EFC" w14:paraId="1F3DE8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627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avalia e aprova ou desaprova uma denúncia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DA19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1859ACC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9E03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9C86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2-Caso aprovada, o s</w:t>
            </w:r>
            <w:r>
              <w:t>i</w:t>
            </w:r>
            <w:r>
              <w:rPr>
                <w:color w:val="000000"/>
              </w:rPr>
              <w:t>stema mostra a opção de punir usuários com banimento ou restrição e conta.</w:t>
            </w:r>
          </w:p>
        </w:tc>
      </w:tr>
      <w:tr w:rsidR="000A0EFC" w14:paraId="7B47038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1282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opção desejada.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DD7F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0A0EFC" w14:paraId="356597E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8E84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4AAE" w14:textId="77777777" w:rsidR="000A0EFC" w:rsidRDefault="001A2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da denúncia e aplica a penalidade</w:t>
            </w:r>
          </w:p>
        </w:tc>
      </w:tr>
    </w:tbl>
    <w:p w14:paraId="15815695" w14:textId="77777777" w:rsidR="000A0EFC" w:rsidRDefault="001A2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1DE3478E" w14:textId="77777777" w:rsidR="000A0EFC" w:rsidRDefault="000A0EF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sectPr w:rsidR="000A0EFC">
      <w:headerReference w:type="even" r:id="rId6"/>
      <w:headerReference w:type="default" r:id="rId7"/>
      <w:footerReference w:type="default" r:id="rId8"/>
      <w:headerReference w:type="first" r:id="rId9"/>
      <w:pgSz w:w="11907" w:h="16840"/>
      <w:pgMar w:top="539" w:right="1298" w:bottom="1661" w:left="129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91F5" w14:textId="77777777" w:rsidR="001A2C7D" w:rsidRDefault="001A2C7D">
      <w:r>
        <w:separator/>
      </w:r>
    </w:p>
  </w:endnote>
  <w:endnote w:type="continuationSeparator" w:id="0">
    <w:p w14:paraId="10D534EF" w14:textId="77777777" w:rsidR="001A2C7D" w:rsidRDefault="001A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3A67" w14:textId="77777777" w:rsidR="000A0EFC" w:rsidRDefault="001A2C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</w:t>
    </w:r>
    <w:r>
      <w:t>ção</w:t>
    </w:r>
    <w:r>
      <w:rPr>
        <w:color w:val="000000"/>
      </w:rPr>
      <w:t xml:space="preserve"> </w:t>
    </w:r>
    <w:r>
      <w:t>casos de u</w:t>
    </w:r>
    <w:r>
      <w:rPr>
        <w:color w:val="000000"/>
      </w:rPr>
      <w:t>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44E0" w14:textId="77777777" w:rsidR="001A2C7D" w:rsidRDefault="001A2C7D">
      <w:r>
        <w:separator/>
      </w:r>
    </w:p>
  </w:footnote>
  <w:footnote w:type="continuationSeparator" w:id="0">
    <w:p w14:paraId="28FC22D6" w14:textId="77777777" w:rsidR="001A2C7D" w:rsidRDefault="001A2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D4F6" w14:textId="77777777" w:rsidR="000A0EFC" w:rsidRDefault="001A2C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269259E" wp14:editId="36D4F385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461B" w14:textId="77777777" w:rsidR="000A0EFC" w:rsidRDefault="001A2C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noProof/>
        <w:color w:val="000000"/>
      </w:rPr>
      <w:drawing>
        <wp:inline distT="0" distB="0" distL="0" distR="0" wp14:anchorId="228EF5FB" wp14:editId="617F6EA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D8238C" w14:textId="77777777" w:rsidR="000A0EFC" w:rsidRDefault="000A0E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4854" w14:textId="77777777" w:rsidR="000A0EFC" w:rsidRDefault="001A2C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noProof/>
        <w:color w:val="000000"/>
      </w:rPr>
      <w:drawing>
        <wp:inline distT="0" distB="0" distL="0" distR="0" wp14:anchorId="70C50004" wp14:editId="509E8340">
          <wp:extent cx="5753100" cy="714375"/>
          <wp:effectExtent l="0" t="0" r="0" b="0"/>
          <wp:docPr id="2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6F83C0" w14:textId="77777777" w:rsidR="000A0EFC" w:rsidRDefault="001A2C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FC"/>
    <w:rsid w:val="00072421"/>
    <w:rsid w:val="000A0EFC"/>
    <w:rsid w:val="001A2C7D"/>
    <w:rsid w:val="00C2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8C78"/>
  <w15:docId w15:val="{739D8588-028B-4C61-B991-C8A4F740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2265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VELOSO</cp:lastModifiedBy>
  <cp:revision>3</cp:revision>
  <dcterms:created xsi:type="dcterms:W3CDTF">2022-05-12T18:20:00Z</dcterms:created>
  <dcterms:modified xsi:type="dcterms:W3CDTF">2022-05-12T18:26:00Z</dcterms:modified>
</cp:coreProperties>
</file>