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 w:val="false"/>
        <w:pageBreakBefore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Formulário de Relato de Defeitos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Nome: ________________________________   Checklist utilizado: _______________</w:t>
      </w:r>
    </w:p>
    <w:p>
      <w:pPr>
        <w:pStyle w:val="normal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Documento Revisado: ____________________   Tempo utilizado: ________________</w:t>
      </w:r>
    </w:p>
    <w:p>
      <w:pPr>
        <w:pStyle w:val="normal1"/>
        <w:rPr>
          <w:b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position w:val="0"/>
          <w:sz w:val="24"/>
          <w:sz w:val="24"/>
          <w:szCs w:val="24"/>
          <w:vertAlign w:val="baseline"/>
        </w:rPr>
      </w:r>
    </w:p>
    <w:tbl>
      <w:tblPr>
        <w:tblStyle w:val="Table1"/>
        <w:tblW w:w="8748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/>
      </w:tblPr>
      <w:tblGrid>
        <w:gridCol w:w="957"/>
        <w:gridCol w:w="1059"/>
        <w:gridCol w:w="1008"/>
        <w:gridCol w:w="1007"/>
        <w:gridCol w:w="4717"/>
      </w:tblGrid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Num.</w:t>
            </w:r>
          </w:p>
          <w:p>
            <w:pPr>
              <w:pStyle w:val="normal1"/>
              <w:rPr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Defeito</w:t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Num.</w:t>
            </w:r>
          </w:p>
          <w:p>
            <w:pPr>
              <w:pStyle w:val="normal1"/>
              <w:rPr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Página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Num.</w:t>
            </w:r>
          </w:p>
          <w:p>
            <w:pPr>
              <w:pStyle w:val="normal1"/>
              <w:rPr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Req.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szCs w:val="24"/>
                <w:vertAlign w:val="baseline"/>
              </w:rPr>
              <w:t>Tipo Defeito</w:t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shd w:val="clear" w:fill="auto"/>
              <w:spacing w:lineRule="auto" w:line="240" w:before="0" w:after="0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 Defeito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3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Saída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Ao sair não esta dizendo onde colocar o cartão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2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4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Entrada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Não diz se existe vagas separadas para os motoristas que tem reservas.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3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Saída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 xml:space="preserve">Motorista chama alguém mais não diz quem é 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4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3.1.1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Entrada</w:t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Como vai controlar a saída. Não epeciais.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5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3.1.2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Não expecifica se poderá fazer compra dentro do sistema.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6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Funcional 8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Como os dados são compartilhados entre si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7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Funcional 11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Essas dados serão inseridos manualmente ou automatizado.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8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3.2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Como essa tela será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9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3.4.3</w:t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Como essa integração funciona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10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11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12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13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14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15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16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17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18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19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20</w:t>
            </w:r>
          </w:p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1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  <w:tc>
          <w:tcPr>
            <w:tcW w:w="4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1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pStyle w:val="normal1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sectPr>
      <w:type w:val="nextPage"/>
      <w:pgSz w:w="12240" w:h="15840"/>
      <w:pgMar w:left="1800" w:right="1800" w:gutter="0" w:header="0" w:top="1152" w:footer="0" w:bottom="115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LibreOffice/25.8.1.1$Windows_X86_64 LibreOffice_project/54047653041915e595ad4e45cccea684809c77b5</Application>
  <AppVersion>15.0000</AppVersion>
  <Pages>1</Pages>
  <Words>128</Words>
  <Characters>663</Characters>
  <CharactersWithSpaces>743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2025-10-21T21:20:16Z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-1085310903</vt:lpwstr>
  </property>
  <property fmtid="{D5CDD505-2E9C-101B-9397-08002B2CF9AE}" pid="3" name="_AuthorEmail">
    <vt:lpwstr>ght@cos.ufrj.br</vt:lpwstr>
  </property>
  <property fmtid="{D5CDD505-2E9C-101B-9397-08002B2CF9AE}" pid="4" name="_AuthorEmailDisplayName">
    <vt:lpwstr>Prof. Guilherme Horta Travassos</vt:lpwstr>
  </property>
  <property fmtid="{D5CDD505-2E9C-101B-9397-08002B2CF9AE}" pid="5" name="_EmailSubject">
    <vt:lpwstr>arquivos</vt:lpwstr>
  </property>
  <property fmtid="{D5CDD505-2E9C-101B-9397-08002B2CF9AE}" pid="6" name="_ReviewingToolsShownOnce">
    <vt:lpwstr>_ReviewingToolsShownOnce</vt:lpwstr>
  </property>
</Properties>
</file>