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DataSciKhan. (2026).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E-commerce delivery and shipping data 2026</w:t>
      </w:r>
      <w:r w:rsidDel="00000000" w:rsidR="00000000" w:rsidRPr="00000000">
        <w:rPr>
          <w:b w:val="1"/>
          <w:bCs w:val="1"/>
          <w:rtl w:val="0"/>
        </w:rPr>
        <w:t xml:space="preserve"> [Data set]. Kaggle.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https://www.kaggle.com/datasets/datascikhan/e-commerce-delivery-and-shipping-data-2026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the dataset contain?</w:t>
        <w:br w:type="textWrapping"/>
      </w:r>
      <w:r w:rsidDel="00000000" w:rsidR="00000000" w:rsidRPr="00000000">
        <w:rPr>
          <w:rtl w:val="0"/>
        </w:rPr>
        <w:t xml:space="preserve">The dataset contains information about e-commerce orders, including shipping and delivery information. It can be used to look at things like orders, products, shipping, and delivery times.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was the data gathered?</w:t>
        <w:br w:type="textWrapping"/>
      </w:r>
      <w:r w:rsidDel="00000000" w:rsidR="00000000" w:rsidRPr="00000000">
        <w:rPr>
          <w:rtl w:val="0"/>
        </w:rPr>
        <w:t xml:space="preserve">The data was gathered and provided by the creator of the dataset on Kaggle. It contains e-commerce delivery and shipping records that were organized into a dataset for analysis.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(People who might be interested: Elderly people or people who have health conditions)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datascikhan/e-commerce-delivery-and-shipping-data-2026?utm_source=chatgpt.com" TargetMode="External"/><Relationship Id="rId7" Type="http://schemas.openxmlformats.org/officeDocument/2006/relationships/hyperlink" Target="https://www.kaggle.com/datasets/datascikhan/e-commerce-delivery-and-shipping-data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