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place in a </w:t>
        </w:r>
      </w:ins>
      <w:ins w:id="84" w:author="Georgios KATSAROS" w:date="2016-08-20T14:27:00Z">
        <w:r w:rsidR="006B4BDC">
          <w:t xml:space="preserve">so-called a quantum dot (QD). QDs are very small structures (their diameters can reach tens of </w:t>
        </w:r>
        <w:r w:rsidR="006B4BDC">
          <w:lastRenderedPageBreak/>
          <w:t>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w:delText>
          </w:r>
          <w:r w:rsidR="006B4BDC" w:rsidDel="006B4BDC">
            <w:lastRenderedPageBreak/>
            <w:delText xml:space="preserve">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Second generation of the ohmic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Measuring spin relaxation time T</w:t>
      </w:r>
      <w:r>
        <w:rPr>
          <w:vertAlign w:val="subscript"/>
        </w:rPr>
        <w:t>1</w:t>
      </w:r>
      <w:r>
        <w:t xml:space="preserve"> </w:t>
      </w:r>
    </w:p>
    <w:p w:rsidR="00FF7C3A" w:rsidRPr="00315E2B" w:rsidRDefault="00FF7C3A" w:rsidP="008E2449"/>
    <w:p w:rsidR="0046709D" w:rsidRDefault="00C93FF1" w:rsidP="00AB3B6B">
      <w:pPr>
        <w:pStyle w:val="Heading4"/>
      </w:pPr>
      <w:r>
        <w:t>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lastRenderedPageBreak/>
        <w:t>Basis</w:t>
      </w:r>
      <w:r w:rsidR="00FF0ABE">
        <w:t xml:space="preserve"> spin states </w:t>
      </w:r>
      <w:r>
        <w:t xml:space="preserve">in a hole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(basis states axes)</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are needed because of high Larmor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Measuring 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 xml:space="preserve">Linear increase of the </w:t>
      </w:r>
      <w:r w:rsidR="00DE5558">
        <w:t>∆</w:t>
      </w:r>
      <w:r w:rsidR="00DE5558">
        <w:rPr>
          <w:rFonts w:ascii="Gulim" w:eastAsia="Gulim" w:hAnsi="Gulim" w:hint="eastAsia"/>
        </w:rPr>
        <w:t>Φ</w:t>
      </w:r>
      <w:r w:rsidR="00DE5558">
        <w:rPr>
          <w:rFonts w:ascii="Gulim" w:eastAsia="Gulim" w:hAnsi="Gulim" w:hint="eastAsia"/>
        </w:rPr>
        <w:t xml:space="preserve">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747652" w:rsidP="00AB3B6B">
      <w:pPr>
        <w:pStyle w:val="Heading4"/>
      </w:pPr>
      <w:r>
        <w:lastRenderedPageBreak/>
        <w:t>Spin coherence time experiment</w:t>
      </w:r>
      <w:r w:rsidR="00D30B7B">
        <w:t>s</w:t>
      </w:r>
      <w:r>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bookmarkStart w:id="620" w:name="_GoBack"/>
      <w:bookmarkEnd w:id="620"/>
    </w:p>
    <w:p w:rsidR="00067A20" w:rsidRPr="00A13125" w:rsidRDefault="00067A20" w:rsidP="007D670C">
      <w:r>
        <w:t>To exctract the instrinsic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w:t>
      </w:r>
      <w:r w:rsidR="007D670C">
        <w:t>pulse around x axes spin vector lays in the xy plane. Because of the dephasing sources spin dephase</w:t>
      </w:r>
      <w:r w:rsidR="002E0869">
        <w:t>s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dephase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a</w:t>
      </w:r>
      <w:r w:rsidR="007D670C">
        <w:t xml:space="preserve"> some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Φ</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w:t>
      </w:r>
      <w:r w:rsidR="00A13125">
        <w:t xml:space="preserve"> in this case coherence time </w:t>
      </w:r>
      <w:r w:rsidR="00A13125">
        <w:t>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323823" w:rsidRPr="00B80CDB" w:rsidRDefault="002E0D24" w:rsidP="00323823">
      <w:r>
        <w:t>The s</w:t>
      </w:r>
      <w:r>
        <w:t xml:space="preserve">equence of </w:t>
      </w:r>
      <w:r>
        <w:t xml:space="preserve">the </w:t>
      </w:r>
      <w:r w:rsidRPr="002D43A4">
        <w:rPr>
          <w:sz w:val="18"/>
        </w:rPr>
        <w:t>∏</w:t>
      </w:r>
      <w:r>
        <w:rPr>
          <w:sz w:val="18"/>
        </w:rPr>
        <w:t xml:space="preserve"> </w:t>
      </w:r>
      <w:r>
        <w:t xml:space="preserve">pulses </w:t>
      </w:r>
      <w:r>
        <w:t xml:space="preserve">called the </w:t>
      </w:r>
      <w:r w:rsidR="00323823">
        <w:t>Carr-Purcell-Meiboom-Gil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3</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5</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C</w:t>
      </w:r>
      <w:r w:rsidR="006F2409">
        <w:rPr>
          <w:rFonts w:ascii="Calibri" w:hAnsi="Calibri" w:cs="Arial"/>
          <w:color w:val="252525"/>
          <w:sz w:val="21"/>
          <w:szCs w:val="21"/>
          <w:shd w:val="clear" w:color="auto" w:fill="FFFFFF"/>
        </w:rPr>
        <w:t>oherence time</w:t>
      </w:r>
      <w:r w:rsidR="006F2409">
        <w:rPr>
          <w:rFonts w:ascii="Calibri" w:hAnsi="Calibri" w:cs="Arial"/>
          <w:color w:val="252525"/>
          <w:sz w:val="21"/>
          <w:szCs w:val="21"/>
          <w:shd w:val="clear" w:color="auto" w:fill="FFFFFF"/>
        </w:rPr>
        <w:t xml:space="preserv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exponentially decaying envelope</w:t>
      </w:r>
      <w:r w:rsidR="00BC41AA">
        <w:t xml:space="preserve"> of </w:t>
      </w:r>
      <w:r w:rsidR="00BC41AA">
        <w:t xml:space="preserve">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pulse</w:t>
      </w:r>
      <w:r>
        <w:t xml:space="preserve"> errors, extending </w:t>
      </w:r>
      <w:r>
        <w:t>coherence time</w:t>
      </w:r>
      <w:r>
        <w:t xml:space="preserve"> and </w:t>
      </w:r>
      <w:r w:rsidR="00633EEC">
        <w:t xml:space="preserve">it </w:t>
      </w:r>
      <w:r>
        <w:t>act</w:t>
      </w:r>
      <w:r w:rsidR="00633EEC">
        <w:t>s</w:t>
      </w:r>
      <w:r>
        <w:t xml:space="preserve"> as a band pass filter</w:t>
      </w:r>
      <w:r w:rsidR="00633EEC">
        <w:t xml:space="preserve">, with the center frequency </w:t>
      </w:r>
      <w:r w:rsidRPr="002E0D24">
        <w:t>ω</w:t>
      </w:r>
      <w:r w:rsidRPr="002E0D24">
        <w:rPr>
          <w:vertAlign w:val="subscript"/>
        </w:rPr>
        <w:t xml:space="preserve">p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pulse</w:t>
      </w:r>
      <w:r>
        <w:t xml:space="preserv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r w:rsidRPr="002E0D24">
        <w:t>ω</w:t>
      </w:r>
      <w:r w:rsidRPr="002E0D24">
        <w:rPr>
          <w:vertAlign w:val="subscript"/>
        </w:rPr>
        <w:t>p</w:t>
      </w:r>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w:t>
      </w:r>
      <w:r w:rsidR="00BD2F3A">
        <w:lastRenderedPageBreak/>
        <w:t xml:space="preserve">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lastRenderedPageBreak/>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lastRenderedPageBreak/>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3" w:history="1">
        <w:r w:rsidRPr="00EB408F">
          <w:rPr>
            <w:rStyle w:val="Hyperlink"/>
          </w:rPr>
          <w:t>http://www.physics.udel.edu/~msafrono/650/Lecture19.pdf</w:t>
        </w:r>
      </w:hyperlink>
    </w:p>
    <w:p w:rsidR="0074069F" w:rsidRDefault="0074069F" w:rsidP="009D17AE">
      <w:r w:rsidRPr="0074069F">
        <w:t xml:space="preserve">About inductors: </w:t>
      </w:r>
      <w:hyperlink r:id="rId24"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5"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8"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9"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323823" w:rsidRPr="00323823" w:rsidRDefault="00323823" w:rsidP="00323823">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94C" w:rsidRDefault="005B294C" w:rsidP="007436F6">
      <w:pPr>
        <w:spacing w:after="0" w:line="240" w:lineRule="auto"/>
      </w:pPr>
      <w:r>
        <w:separator/>
      </w:r>
    </w:p>
  </w:endnote>
  <w:endnote w:type="continuationSeparator" w:id="0">
    <w:p w:rsidR="005B294C" w:rsidRDefault="005B294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94C" w:rsidRDefault="005B294C" w:rsidP="007436F6">
      <w:pPr>
        <w:spacing w:after="0" w:line="240" w:lineRule="auto"/>
      </w:pPr>
      <w:r>
        <w:separator/>
      </w:r>
    </w:p>
  </w:footnote>
  <w:footnote w:type="continuationSeparator" w:id="0">
    <w:p w:rsidR="005B294C" w:rsidRDefault="005B294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2"/>
  </w:num>
  <w:num w:numId="4">
    <w:abstractNumId w:val="1"/>
  </w:num>
  <w:num w:numId="5">
    <w:abstractNumId w:val="15"/>
  </w:num>
  <w:num w:numId="6">
    <w:abstractNumId w:val="0"/>
  </w:num>
  <w:num w:numId="7">
    <w:abstractNumId w:val="6"/>
  </w:num>
  <w:num w:numId="8">
    <w:abstractNumId w:val="18"/>
  </w:num>
  <w:num w:numId="9">
    <w:abstractNumId w:val="12"/>
  </w:num>
  <w:num w:numId="10">
    <w:abstractNumId w:val="16"/>
  </w:num>
  <w:num w:numId="11">
    <w:abstractNumId w:val="9"/>
  </w:num>
  <w:num w:numId="12">
    <w:abstractNumId w:val="3"/>
  </w:num>
  <w:num w:numId="13">
    <w:abstractNumId w:val="13"/>
  </w:num>
  <w:num w:numId="14">
    <w:abstractNumId w:val="7"/>
  </w:num>
  <w:num w:numId="15">
    <w:abstractNumId w:val="4"/>
  </w:num>
  <w:num w:numId="16">
    <w:abstractNumId w:val="14"/>
  </w:num>
  <w:num w:numId="17">
    <w:abstractNumId w:val="5"/>
  </w:num>
  <w:num w:numId="18">
    <w:abstractNumId w:val="10"/>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1B4D"/>
    <w:rsid w:val="000E3043"/>
    <w:rsid w:val="000F44F9"/>
    <w:rsid w:val="001061D6"/>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588B"/>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3823"/>
    <w:rsid w:val="00334797"/>
    <w:rsid w:val="00337E3C"/>
    <w:rsid w:val="00340C1D"/>
    <w:rsid w:val="00351A14"/>
    <w:rsid w:val="0035532A"/>
    <w:rsid w:val="00355A27"/>
    <w:rsid w:val="003562C0"/>
    <w:rsid w:val="00360E81"/>
    <w:rsid w:val="00363628"/>
    <w:rsid w:val="00367501"/>
    <w:rsid w:val="00373956"/>
    <w:rsid w:val="00373DD6"/>
    <w:rsid w:val="0037501E"/>
    <w:rsid w:val="00375811"/>
    <w:rsid w:val="00375FC9"/>
    <w:rsid w:val="003763F4"/>
    <w:rsid w:val="00377FC9"/>
    <w:rsid w:val="00382E21"/>
    <w:rsid w:val="00386FF5"/>
    <w:rsid w:val="003958A8"/>
    <w:rsid w:val="00397B1E"/>
    <w:rsid w:val="003A0C1E"/>
    <w:rsid w:val="003B702D"/>
    <w:rsid w:val="003C0C66"/>
    <w:rsid w:val="003C3873"/>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6765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77FEC"/>
    <w:rsid w:val="00580D5B"/>
    <w:rsid w:val="005A23A8"/>
    <w:rsid w:val="005A3F64"/>
    <w:rsid w:val="005A3FDC"/>
    <w:rsid w:val="005A6C04"/>
    <w:rsid w:val="005A7B36"/>
    <w:rsid w:val="005B294C"/>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51FC3"/>
    <w:rsid w:val="00652C53"/>
    <w:rsid w:val="00652CB2"/>
    <w:rsid w:val="00654870"/>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2409"/>
    <w:rsid w:val="006F38B3"/>
    <w:rsid w:val="006F65FC"/>
    <w:rsid w:val="006F7697"/>
    <w:rsid w:val="00700736"/>
    <w:rsid w:val="00700B39"/>
    <w:rsid w:val="007167DF"/>
    <w:rsid w:val="007326AD"/>
    <w:rsid w:val="007360E2"/>
    <w:rsid w:val="0074069F"/>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52331"/>
    <w:rsid w:val="0085272A"/>
    <w:rsid w:val="00855CF5"/>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31E2"/>
    <w:rsid w:val="0090395E"/>
    <w:rsid w:val="009047D1"/>
    <w:rsid w:val="0091125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13125"/>
    <w:rsid w:val="00A25502"/>
    <w:rsid w:val="00A263F9"/>
    <w:rsid w:val="00A317FB"/>
    <w:rsid w:val="00A51B2E"/>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43B1"/>
    <w:rsid w:val="00E74997"/>
    <w:rsid w:val="00E800DB"/>
    <w:rsid w:val="00E81006"/>
    <w:rsid w:val="00E83011"/>
    <w:rsid w:val="00E838E2"/>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D6886"/>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Malinowski_F/0/1/0/all/0/1" TargetMode="External"/><Relationship Id="rId39" Type="http://schemas.openxmlformats.org/officeDocument/2006/relationships/hyperlink" Target="https://arxiv.org/abs/1605.07599" TargetMode="External"/><Relationship Id="rId3" Type="http://schemas.openxmlformats.org/officeDocument/2006/relationships/styles" Target="styles.xml"/><Relationship Id="rId21" Type="http://schemas.openxmlformats.org/officeDocument/2006/relationships/image" Target="media/image14.tiff"/><Relationship Id="rId34" Type="http://schemas.openxmlformats.org/officeDocument/2006/relationships/hyperlink" Target="https://arxiv.org/find/cond-mat/1/au:+Manfra_M/0/1/0/all/0/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xiv.org/abs/quant-ph/0002077v3" TargetMode="External"/><Relationship Id="rId33" Type="http://schemas.openxmlformats.org/officeDocument/2006/relationships/hyperlink" Target="https://arxiv.org/find/cond-mat/1/au:+Gardner_G/0/1/0/all/0/1" TargetMode="External"/><Relationship Id="rId38"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rxiv.org/find/cond-mat/1/au:+Barnes_E/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nfo.ee.surrey.ac.uk/Workshop/advice/coils/air_coils.html" TargetMode="External"/><Relationship Id="rId32" Type="http://schemas.openxmlformats.org/officeDocument/2006/relationships/hyperlink" Target="https://arxiv.org/find/cond-mat/1/au:+Fallahi_S/0/1/0/all/0/1" TargetMode="External"/><Relationship Id="rId37" Type="http://schemas.openxmlformats.org/officeDocument/2006/relationships/hyperlink" Target="https://arxiv.org/abs/1601.0667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hysics.udel.edu/~msafrono/650/Lecture19.pdf" TargetMode="External"/><Relationship Id="rId28" Type="http://schemas.openxmlformats.org/officeDocument/2006/relationships/hyperlink" Target="https://arxiv.org/find/cond-mat/1/au:+Nissen_P/0/1/0/all/0/1" TargetMode="External"/><Relationship Id="rId36" Type="http://schemas.openxmlformats.org/officeDocument/2006/relationships/hyperlink" Target="https://arxiv.org/find/cond-mat/1/au:+Kuemmeth_F/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Rudner_M/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rxiv.org/find/cond-mat/1/au:+Martins_F/0/1/0/all/0/1" TargetMode="External"/><Relationship Id="rId30" Type="http://schemas.openxmlformats.org/officeDocument/2006/relationships/hyperlink" Target="https://arxiv.org/find/cond-mat/1/au:+Cywinski_L/0/1/0/all/0/1" TargetMode="External"/><Relationship Id="rId35" Type="http://schemas.openxmlformats.org/officeDocument/2006/relationships/hyperlink" Target="https://arxiv.org/find/cond-mat/1/au:+Marcus_C/0/1/0/al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34464-6471-4E27-A9EA-FB6B82570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TotalTime>
  <Pages>31</Pages>
  <Words>8346</Words>
  <Characters>47575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55810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62</cp:revision>
  <dcterms:created xsi:type="dcterms:W3CDTF">2016-08-21T10:24:00Z</dcterms:created>
  <dcterms:modified xsi:type="dcterms:W3CDTF">2016-08-24T09:58:00Z</dcterms:modified>
</cp:coreProperties>
</file>