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E4" w:rsidRDefault="004A0DE4">
      <w:r>
        <w:t>KAZINOOO</w:t>
      </w:r>
    </w:p>
    <w:p w:rsidR="004A0DE4" w:rsidRDefault="004A0DE4"/>
    <w:p w:rsidR="004A0DE4" w:rsidRDefault="004A0DE4">
      <w:r>
        <w:t>Korisnik ima ra</w:t>
      </w:r>
      <w:r w:rsidR="00567DCD">
        <w:t>č</w:t>
      </w:r>
      <w:r>
        <w:t>un i opcije uplate i isplate. Isplata se sprema u „</w:t>
      </w:r>
      <w:proofErr w:type="spellStart"/>
      <w:r>
        <w:t>highscore</w:t>
      </w:r>
      <w:proofErr w:type="spellEnd"/>
      <w:r>
        <w:t>“ dokument.</w:t>
      </w:r>
      <w:r w:rsidR="000F3429">
        <w:t xml:space="preserve"> </w:t>
      </w:r>
      <w:r>
        <w:t>Nakon uplate, korisnik se nalazi u izborniku gdje može iza</w:t>
      </w:r>
      <w:r w:rsidR="000F3429">
        <w:t>brati jednu od sljede</w:t>
      </w:r>
      <w:r w:rsidR="00567DCD">
        <w:t>ć</w:t>
      </w:r>
      <w:r w:rsidR="000F3429">
        <w:t xml:space="preserve">ih igara: </w:t>
      </w:r>
      <w:r>
        <w:t xml:space="preserve">Jednoruki </w:t>
      </w:r>
      <w:proofErr w:type="spellStart"/>
      <w:r>
        <w:t>jack</w:t>
      </w:r>
      <w:proofErr w:type="spellEnd"/>
      <w:r>
        <w:t xml:space="preserve">, </w:t>
      </w:r>
      <w:proofErr w:type="spellStart"/>
      <w:r>
        <w:t>throw</w:t>
      </w:r>
      <w:proofErr w:type="spellEnd"/>
      <w:r>
        <w:t xml:space="preserve"> 2 </w:t>
      </w:r>
      <w:proofErr w:type="spellStart"/>
      <w:r>
        <w:t>dices</w:t>
      </w:r>
      <w:proofErr w:type="spellEnd"/>
      <w:r>
        <w:t xml:space="preserve"> i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 U izborniku se nalazi i „isplata“</w:t>
      </w:r>
      <w:r w:rsidR="000F3429">
        <w:t xml:space="preserve">. </w:t>
      </w:r>
      <w:r>
        <w:t xml:space="preserve">U svakom trenutku i u svakoj igri, korisnik vidi svoje stanje </w:t>
      </w:r>
      <w:r w:rsidR="000F3429">
        <w:t>ra</w:t>
      </w:r>
      <w:r w:rsidR="00567DCD">
        <w:t>č</w:t>
      </w:r>
      <w:r w:rsidR="000F3429">
        <w:t xml:space="preserve">una i </w:t>
      </w:r>
      <w:r w:rsidR="00567DCD">
        <w:t>č</w:t>
      </w:r>
      <w:r w:rsidR="000F3429">
        <w:t>ipova koje posjeduje.</w:t>
      </w:r>
    </w:p>
    <w:p w:rsidR="004A0DE4" w:rsidRDefault="004A0DE4">
      <w:r>
        <w:t xml:space="preserve">Na početku svake igre korisnika se pita koliko čipova želi uložiti. </w:t>
      </w:r>
      <w:r w:rsidR="000F3429">
        <w:t xml:space="preserve">Ulog se odmah oduzme od stanja čipova. Ako korisnik nema dovoljno čipova korisniku se pokaže povratna poruka i onemogući mu se da igra. </w:t>
      </w:r>
    </w:p>
    <w:p w:rsidR="000F3429" w:rsidRDefault="000F3429">
      <w:r>
        <w:t xml:space="preserve">Jednoruki </w:t>
      </w:r>
      <w:proofErr w:type="spellStart"/>
      <w:r>
        <w:t>jack</w:t>
      </w:r>
      <w:proofErr w:type="spellEnd"/>
      <w:r>
        <w:t xml:space="preserve"> je igra sa 4 polja i 3 znaka (ili 4). korisnik odabere da igra i dobije 4 nasumična znaka. Ako su sva 4 znaka jednaka, korisnik je osvojio ekstra čipove. Ako nisu jednaki, korisnik je izgubio uložene čipove.</w:t>
      </w:r>
    </w:p>
    <w:p w:rsidR="000F3429" w:rsidRDefault="000F3429">
      <w:proofErr w:type="spellStart"/>
      <w:r>
        <w:t>Throw</w:t>
      </w:r>
      <w:proofErr w:type="spellEnd"/>
      <w:r>
        <w:t xml:space="preserve"> 2 </w:t>
      </w:r>
      <w:proofErr w:type="spellStart"/>
      <w:r>
        <w:t>dices</w:t>
      </w:r>
      <w:proofErr w:type="spellEnd"/>
      <w:r>
        <w:t xml:space="preserve"> je igra u kojoj korisnik baca dvije kockice i računalo isto baca dvije kockice. Čiji je zbroj dviju kockica veći, taj nosi dobitak. Onaj čiji je zbroj kockica manji gubi uloženi iznos. Dobitak je duplo.</w:t>
      </w:r>
    </w:p>
    <w:p w:rsidR="000F3429" w:rsidRDefault="000F3429">
      <w:proofErr w:type="spellStart"/>
      <w:r>
        <w:t>Double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je igra gdje korisnik vuče kartu protiv računala i ako je karta veća onda je osvojio svoj ulog puta dva. Nakon pobjede, korisnika se pita dali želi igrati na duplo ili ništa. Ako je izjedna</w:t>
      </w:r>
      <w:r w:rsidR="00567DCD">
        <w:t>č</w:t>
      </w:r>
      <w:r>
        <w:t xml:space="preserve">eno, korisnik može odustati i pokupiti do tada osvojeno (ili ulog ako je prvi krug) ili može igrati dalje. </w:t>
      </w:r>
      <w:r w:rsidR="00567DCD">
        <w:t>Ako korisnik izgubi, izgubio je sav iznos koji je do tada osvojio (ili ulog ako je prvi krug).</w:t>
      </w:r>
    </w:p>
    <w:p w:rsidR="00567DCD" w:rsidRDefault="00567DCD">
      <w:r>
        <w:t xml:space="preserve">Isplata je opcija u kojoj korisnik izlazi iz igre i gdje se iznos sprema u </w:t>
      </w:r>
      <w:proofErr w:type="spellStart"/>
      <w:r>
        <w:t>highscore</w:t>
      </w:r>
      <w:proofErr w:type="spellEnd"/>
      <w:r>
        <w:t xml:space="preserve">. </w:t>
      </w:r>
      <w:proofErr w:type="spellStart"/>
      <w:r>
        <w:t>Highscore</w:t>
      </w:r>
      <w:proofErr w:type="spellEnd"/>
      <w:r>
        <w:t xml:space="preserve"> je dokument na računalu u kojem se nalaze svi prethodni rezultati igrača u formatu „ime“ – „</w:t>
      </w:r>
      <w:proofErr w:type="spellStart"/>
      <w:r>
        <w:t>highscore</w:t>
      </w:r>
      <w:proofErr w:type="spellEnd"/>
      <w:r>
        <w:t>“.</w:t>
      </w:r>
    </w:p>
    <w:p w:rsidR="00430EE0" w:rsidRDefault="00430EE0"/>
    <w:p w:rsidR="00567DCD" w:rsidRPr="00430EE0" w:rsidRDefault="00567DCD">
      <w:pPr>
        <w:rPr>
          <w:color w:val="FF0000"/>
        </w:rPr>
      </w:pPr>
      <w:r w:rsidRPr="00430EE0">
        <w:rPr>
          <w:color w:val="FF0000"/>
        </w:rPr>
        <w:t>Case1:</w:t>
      </w:r>
    </w:p>
    <w:p w:rsidR="00430EE0" w:rsidRDefault="00430EE0" w:rsidP="00430EE0">
      <w:pPr>
        <w:spacing w:after="0" w:line="240" w:lineRule="auto"/>
      </w:pPr>
      <w:r>
        <w:t>1.Registracija korisnika</w:t>
      </w:r>
    </w:p>
    <w:p w:rsidR="00430EE0" w:rsidRDefault="00430EE0" w:rsidP="00430EE0">
      <w:pPr>
        <w:spacing w:after="0" w:line="240" w:lineRule="auto"/>
      </w:pPr>
      <w:r>
        <w:t>2.Korisnik</w:t>
      </w:r>
    </w:p>
    <w:p w:rsidR="00430EE0" w:rsidRDefault="00430EE0" w:rsidP="00430EE0">
      <w:pPr>
        <w:spacing w:after="0" w:line="240" w:lineRule="auto"/>
      </w:pPr>
      <w:r>
        <w:t xml:space="preserve">3.Korisnik unosi svoje </w:t>
      </w:r>
      <w:r w:rsidRPr="007F1D4B">
        <w:rPr>
          <w:color w:val="1F4E79" w:themeColor="accent1" w:themeShade="80"/>
        </w:rPr>
        <w:t xml:space="preserve">ime </w:t>
      </w:r>
      <w:r>
        <w:t xml:space="preserve">ili nadimak, sustav sprema ime u varijablu. Zatim korisnik unosi </w:t>
      </w:r>
      <w:r w:rsidRPr="007F1D4B">
        <w:rPr>
          <w:color w:val="1F4E79" w:themeColor="accent1" w:themeShade="80"/>
        </w:rPr>
        <w:t xml:space="preserve">iznos </w:t>
      </w:r>
      <w:r>
        <w:t xml:space="preserve">do </w:t>
      </w:r>
      <w:r w:rsidRPr="007F1D4B">
        <w:rPr>
          <w:color w:val="1F4E79" w:themeColor="accent1" w:themeShade="80"/>
        </w:rPr>
        <w:t>1000 novčića</w:t>
      </w:r>
      <w:r>
        <w:t xml:space="preserve">. Ako korisnik unese manje od 1000 novčića njegov konačni </w:t>
      </w:r>
      <w:r w:rsidRPr="007F1D4B">
        <w:rPr>
          <w:color w:val="1F4E79" w:themeColor="accent1" w:themeShade="80"/>
        </w:rPr>
        <w:t xml:space="preserve">rezultat </w:t>
      </w:r>
      <w:r>
        <w:t xml:space="preserve">se uvećava za iznos koji nije iskoristio puta </w:t>
      </w:r>
      <w:r w:rsidR="007F1D4B">
        <w:t>1</w:t>
      </w:r>
      <w:r>
        <w:t xml:space="preserve">.01 (rezultat* 1.01, ako je uložio 100 novčića, konačni rezultat će mu biti uvećan za 9%!). Korisnik prvih </w:t>
      </w:r>
      <w:r w:rsidRPr="00DF622F">
        <w:rPr>
          <w:color w:val="1F4E79" w:themeColor="accent1" w:themeShade="80"/>
        </w:rPr>
        <w:t>5 uloga</w:t>
      </w:r>
      <w:r>
        <w:t xml:space="preserve"> ne može uložiti više od </w:t>
      </w:r>
      <w:r w:rsidRPr="00DF622F">
        <w:rPr>
          <w:color w:val="1F4E79" w:themeColor="accent1" w:themeShade="80"/>
        </w:rPr>
        <w:t xml:space="preserve">20 novčića </w:t>
      </w:r>
      <w:r>
        <w:t xml:space="preserve">da bi se spriječilo varanje (Korisnik uđe u </w:t>
      </w:r>
      <w:r w:rsidRPr="00DF622F">
        <w:rPr>
          <w:color w:val="1F4E79" w:themeColor="accent1" w:themeShade="80"/>
        </w:rPr>
        <w:t>igru</w:t>
      </w:r>
      <w:r>
        <w:t xml:space="preserve">, uloži </w:t>
      </w:r>
      <w:r w:rsidRPr="00DF622F">
        <w:rPr>
          <w:color w:val="1F4E79" w:themeColor="accent1" w:themeShade="80"/>
        </w:rPr>
        <w:t xml:space="preserve">sav iznos </w:t>
      </w:r>
      <w:r>
        <w:t xml:space="preserve">i ako izgubi ponovi proces dok ne dobije veliki iznos i </w:t>
      </w:r>
      <w:proofErr w:type="spellStart"/>
      <w:r>
        <w:t>dode</w:t>
      </w:r>
      <w:proofErr w:type="spellEnd"/>
      <w:r>
        <w:t xml:space="preserve"> lako do visokih pozicija u </w:t>
      </w:r>
      <w:proofErr w:type="spellStart"/>
      <w:r>
        <w:t>highscore</w:t>
      </w:r>
      <w:proofErr w:type="spellEnd"/>
      <w:r>
        <w:t>-u).</w:t>
      </w:r>
    </w:p>
    <w:p w:rsidR="00430EE0" w:rsidRDefault="00430EE0" w:rsidP="00673AB4">
      <w:pPr>
        <w:spacing w:after="0" w:line="240" w:lineRule="auto"/>
      </w:pPr>
      <w:r>
        <w:t>4.Ako korisnik unese iznos manji od 100 ili veći od 1000 sustav to onemogućuje i javi mu povratno sa mogućnošću da ponovi unos.</w:t>
      </w:r>
      <w:r w:rsidR="00673AB4">
        <w:br/>
      </w:r>
    </w:p>
    <w:p w:rsidR="00430EE0" w:rsidRPr="00430EE0" w:rsidRDefault="00430EE0" w:rsidP="00430EE0">
      <w:pPr>
        <w:rPr>
          <w:color w:val="FF0000"/>
        </w:rPr>
      </w:pPr>
      <w:r w:rsidRPr="00430EE0">
        <w:rPr>
          <w:color w:val="FF0000"/>
        </w:rPr>
        <w:t>Case2:</w:t>
      </w:r>
    </w:p>
    <w:p w:rsidR="00430EE0" w:rsidRDefault="00673AB4" w:rsidP="00430EE0">
      <w:pPr>
        <w:spacing w:after="0"/>
      </w:pPr>
      <w:r>
        <w:t>1.Izbornik igara i opcija isplata</w:t>
      </w:r>
    </w:p>
    <w:p w:rsidR="00673AB4" w:rsidRDefault="00673AB4" w:rsidP="00430EE0">
      <w:pPr>
        <w:spacing w:after="0"/>
      </w:pPr>
      <w:r>
        <w:t>2.Korisnik</w:t>
      </w:r>
    </w:p>
    <w:p w:rsidR="00673AB4" w:rsidRDefault="00673AB4" w:rsidP="00430EE0">
      <w:pPr>
        <w:spacing w:after="0"/>
      </w:pPr>
      <w:r>
        <w:t xml:space="preserve">3.Korisnik odabire igru koju želi igrati, jednu od tri igre. Opcija </w:t>
      </w:r>
      <w:r w:rsidRPr="00DF622F">
        <w:rPr>
          <w:color w:val="1F4E79" w:themeColor="accent1" w:themeShade="80"/>
        </w:rPr>
        <w:t xml:space="preserve">isplata </w:t>
      </w:r>
      <w:r>
        <w:t xml:space="preserve">se omogućuje tek nakon pete runde odnosno igre da bi se onemogućilo </w:t>
      </w:r>
      <w:r w:rsidRPr="00DF622F">
        <w:rPr>
          <w:color w:val="1F4E79" w:themeColor="accent1" w:themeShade="80"/>
        </w:rPr>
        <w:t xml:space="preserve">varanje </w:t>
      </w:r>
      <w:r>
        <w:t xml:space="preserve">(korisnik uplati 1000 novčića i odmah stisne isplatu što ga stavlja na </w:t>
      </w:r>
      <w:proofErr w:type="spellStart"/>
      <w:r>
        <w:t>highscore</w:t>
      </w:r>
      <w:proofErr w:type="spellEnd"/>
      <w:r>
        <w:t xml:space="preserve"> listu sa 1000 novčića!). Korisnik uvijek ima </w:t>
      </w:r>
      <w:r w:rsidRPr="00DF622F">
        <w:rPr>
          <w:color w:val="1F4E79" w:themeColor="accent1" w:themeShade="80"/>
        </w:rPr>
        <w:t xml:space="preserve">uvid </w:t>
      </w:r>
      <w:r>
        <w:t xml:space="preserve">u svoje </w:t>
      </w:r>
      <w:r w:rsidRPr="00DF622F">
        <w:rPr>
          <w:color w:val="1F4E79" w:themeColor="accent1" w:themeShade="80"/>
        </w:rPr>
        <w:t>stanje novčića</w:t>
      </w:r>
      <w:r>
        <w:t>.</w:t>
      </w:r>
    </w:p>
    <w:p w:rsidR="00673AB4" w:rsidRDefault="00673AB4" w:rsidP="00430EE0">
      <w:pPr>
        <w:spacing w:after="0"/>
      </w:pPr>
      <w:r>
        <w:t xml:space="preserve">4.Ako korisnik unese </w:t>
      </w:r>
      <w:r w:rsidRPr="00DF622F">
        <w:rPr>
          <w:color w:val="1F4E79" w:themeColor="accent1" w:themeShade="80"/>
        </w:rPr>
        <w:t xml:space="preserve">unos </w:t>
      </w:r>
      <w:r>
        <w:t>koji se ne odnosi niti na jednu igru, sustav ga vraća u glavni izbornik sa porukom o tome što se dogodilo.</w:t>
      </w:r>
    </w:p>
    <w:p w:rsidR="00673AB4" w:rsidRPr="00673AB4" w:rsidRDefault="00673AB4" w:rsidP="00430EE0">
      <w:pPr>
        <w:spacing w:after="0"/>
        <w:rPr>
          <w:color w:val="FF0000"/>
        </w:rPr>
      </w:pPr>
      <w:r w:rsidRPr="00673AB4">
        <w:rPr>
          <w:color w:val="FF0000"/>
        </w:rPr>
        <w:lastRenderedPageBreak/>
        <w:t>Case3:</w:t>
      </w:r>
    </w:p>
    <w:p w:rsidR="00673AB4" w:rsidRDefault="00673AB4" w:rsidP="00430EE0">
      <w:pPr>
        <w:spacing w:after="0"/>
      </w:pPr>
    </w:p>
    <w:p w:rsidR="00673AB4" w:rsidRDefault="00673AB4" w:rsidP="00430EE0">
      <w:pPr>
        <w:spacing w:after="0"/>
      </w:pPr>
      <w:r>
        <w:t xml:space="preserve">1. Igra „Jednoruki </w:t>
      </w:r>
      <w:proofErr w:type="spellStart"/>
      <w:r>
        <w:t>Jack</w:t>
      </w:r>
      <w:proofErr w:type="spellEnd"/>
      <w:r>
        <w:t>“</w:t>
      </w:r>
    </w:p>
    <w:p w:rsidR="00673AB4" w:rsidRDefault="00673AB4" w:rsidP="00430EE0">
      <w:pPr>
        <w:spacing w:after="0"/>
      </w:pPr>
      <w:r>
        <w:t>2. Korisnik</w:t>
      </w:r>
    </w:p>
    <w:p w:rsidR="00673AB4" w:rsidRDefault="00673AB4" w:rsidP="00430EE0">
      <w:pPr>
        <w:spacing w:after="0"/>
      </w:pPr>
      <w:r>
        <w:t xml:space="preserve">3. Korisniku se opiše igra i pravila. Korisnika se pita za </w:t>
      </w:r>
      <w:r w:rsidRPr="00DF622F">
        <w:rPr>
          <w:color w:val="1F4E79" w:themeColor="accent1" w:themeShade="80"/>
        </w:rPr>
        <w:t xml:space="preserve">ulog </w:t>
      </w:r>
      <w:r>
        <w:t xml:space="preserve">(sa limitom prvih </w:t>
      </w:r>
      <w:r w:rsidRPr="00DF622F">
        <w:rPr>
          <w:color w:val="1F4E79" w:themeColor="accent1" w:themeShade="80"/>
        </w:rPr>
        <w:t xml:space="preserve">5 igara </w:t>
      </w:r>
      <w:r>
        <w:t xml:space="preserve">od </w:t>
      </w:r>
      <w:proofErr w:type="spellStart"/>
      <w:r w:rsidRPr="00DF622F">
        <w:rPr>
          <w:color w:val="1F4E79" w:themeColor="accent1" w:themeShade="80"/>
        </w:rPr>
        <w:t>max</w:t>
      </w:r>
      <w:proofErr w:type="spellEnd"/>
      <w:r w:rsidRPr="00DF622F">
        <w:rPr>
          <w:color w:val="1F4E79" w:themeColor="accent1" w:themeShade="80"/>
        </w:rPr>
        <w:t>=20</w:t>
      </w:r>
      <w:r>
        <w:t xml:space="preserve">). Nakon što je korisnik unesao ulog i sustav je provjerio dali korisnik ima dovoljno </w:t>
      </w:r>
      <w:r w:rsidRPr="00DF622F">
        <w:rPr>
          <w:color w:val="1F4E79" w:themeColor="accent1" w:themeShade="80"/>
        </w:rPr>
        <w:t>sredstava</w:t>
      </w:r>
      <w:r>
        <w:t xml:space="preserve">, igra se pokreče sa svim potrebnim </w:t>
      </w:r>
      <w:r w:rsidRPr="00DF622F">
        <w:rPr>
          <w:color w:val="1F4E79" w:themeColor="accent1" w:themeShade="80"/>
        </w:rPr>
        <w:t>povratnim informacijama</w:t>
      </w:r>
      <w:r>
        <w:t xml:space="preserve">. Korisniku se ispišu </w:t>
      </w:r>
      <w:r w:rsidRPr="00DF622F">
        <w:rPr>
          <w:color w:val="1F4E79" w:themeColor="accent1" w:themeShade="80"/>
        </w:rPr>
        <w:t xml:space="preserve">4 znaka </w:t>
      </w:r>
      <w:r>
        <w:t xml:space="preserve">koja je dobio i ako je imao </w:t>
      </w:r>
      <w:r w:rsidRPr="00DF622F">
        <w:rPr>
          <w:color w:val="1F4E79" w:themeColor="accent1" w:themeShade="80"/>
        </w:rPr>
        <w:t xml:space="preserve">sreće </w:t>
      </w:r>
      <w:r>
        <w:t xml:space="preserve">osvojio je </w:t>
      </w:r>
      <w:r w:rsidRPr="00DF622F">
        <w:rPr>
          <w:color w:val="1F4E79" w:themeColor="accent1" w:themeShade="80"/>
        </w:rPr>
        <w:t xml:space="preserve">iznos </w:t>
      </w:r>
      <w:r>
        <w:t>a ako nije onda je izgubio.</w:t>
      </w:r>
    </w:p>
    <w:p w:rsidR="00673AB4" w:rsidRDefault="00673AB4" w:rsidP="00430EE0">
      <w:pPr>
        <w:spacing w:after="0"/>
      </w:pPr>
      <w:r>
        <w:t xml:space="preserve">4. Ako korisnik unese iznos veći od </w:t>
      </w:r>
      <w:r w:rsidRPr="00DF622F">
        <w:rPr>
          <w:color w:val="1F4E79" w:themeColor="accent1" w:themeShade="80"/>
        </w:rPr>
        <w:t>limita</w:t>
      </w:r>
      <w:r>
        <w:t xml:space="preserve">, veći od </w:t>
      </w:r>
      <w:r w:rsidRPr="00DF622F">
        <w:rPr>
          <w:color w:val="1F4E79" w:themeColor="accent1" w:themeShade="80"/>
        </w:rPr>
        <w:t>trenutnog stanja</w:t>
      </w:r>
      <w:r>
        <w:t>, manji od</w:t>
      </w:r>
      <w:r w:rsidRPr="00DF622F">
        <w:rPr>
          <w:color w:val="1F4E79" w:themeColor="accent1" w:themeShade="80"/>
        </w:rPr>
        <w:t xml:space="preserve"> 1</w:t>
      </w:r>
      <w:r>
        <w:t xml:space="preserve">, sustav obavještava korisnika o tome i daje mu mogućnost </w:t>
      </w:r>
      <w:r w:rsidRPr="00DF622F">
        <w:rPr>
          <w:color w:val="1F4E79" w:themeColor="accent1" w:themeShade="80"/>
        </w:rPr>
        <w:t>ponovnog unosa</w:t>
      </w:r>
      <w:r>
        <w:t>.</w:t>
      </w:r>
    </w:p>
    <w:p w:rsidR="00673AB4" w:rsidRDefault="00673AB4" w:rsidP="00430EE0">
      <w:pPr>
        <w:spacing w:after="0"/>
      </w:pPr>
    </w:p>
    <w:p w:rsidR="00673AB4" w:rsidRPr="00673AB4" w:rsidRDefault="00673AB4" w:rsidP="00430EE0">
      <w:pPr>
        <w:spacing w:after="0"/>
        <w:rPr>
          <w:color w:val="FF0000"/>
        </w:rPr>
      </w:pPr>
      <w:r w:rsidRPr="00673AB4">
        <w:rPr>
          <w:color w:val="FF0000"/>
        </w:rPr>
        <w:t>Case4:</w:t>
      </w:r>
    </w:p>
    <w:p w:rsidR="00673AB4" w:rsidRDefault="00673AB4" w:rsidP="00430EE0">
      <w:pPr>
        <w:spacing w:after="0"/>
      </w:pPr>
    </w:p>
    <w:p w:rsidR="00673AB4" w:rsidRDefault="00673AB4" w:rsidP="00673AB4">
      <w:pPr>
        <w:spacing w:after="0"/>
      </w:pPr>
      <w:r>
        <w:t xml:space="preserve">1.Igra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dices</w:t>
      </w:r>
      <w:proofErr w:type="spellEnd"/>
    </w:p>
    <w:p w:rsidR="00673AB4" w:rsidRDefault="00673AB4" w:rsidP="00673AB4">
      <w:pPr>
        <w:spacing w:after="0"/>
      </w:pPr>
      <w:r>
        <w:t>2.Korisnik</w:t>
      </w:r>
    </w:p>
    <w:p w:rsidR="00673AB4" w:rsidRDefault="00673AB4" w:rsidP="00EA2CEA">
      <w:pPr>
        <w:spacing w:after="0"/>
      </w:pPr>
      <w:r>
        <w:t xml:space="preserve">3.Korisniku se opiše igra i pravila. </w:t>
      </w:r>
      <w:r>
        <w:t xml:space="preserve">Korisnika se pita za </w:t>
      </w:r>
      <w:r w:rsidRPr="00DF622F">
        <w:rPr>
          <w:color w:val="1F4E79" w:themeColor="accent1" w:themeShade="80"/>
        </w:rPr>
        <w:t xml:space="preserve">ulog </w:t>
      </w:r>
      <w:r>
        <w:t xml:space="preserve">(sa limitom </w:t>
      </w:r>
      <w:r w:rsidRPr="00DF622F">
        <w:rPr>
          <w:color w:val="1F4E79" w:themeColor="accent1" w:themeShade="80"/>
        </w:rPr>
        <w:t xml:space="preserve">prvih 5 igara </w:t>
      </w:r>
      <w:r>
        <w:t xml:space="preserve">od </w:t>
      </w:r>
      <w:proofErr w:type="spellStart"/>
      <w:r w:rsidRPr="00DF622F">
        <w:rPr>
          <w:color w:val="1F4E79" w:themeColor="accent1" w:themeShade="80"/>
        </w:rPr>
        <w:t>max</w:t>
      </w:r>
      <w:proofErr w:type="spellEnd"/>
      <w:r w:rsidRPr="00DF622F">
        <w:rPr>
          <w:color w:val="1F4E79" w:themeColor="accent1" w:themeShade="80"/>
        </w:rPr>
        <w:t>=20</w:t>
      </w:r>
      <w:r>
        <w:t>).</w:t>
      </w:r>
      <w:r>
        <w:t xml:space="preserve"> </w:t>
      </w:r>
      <w:r w:rsidR="00EA2CEA">
        <w:t xml:space="preserve">Nakon što je korisnik unesao ulog i sustav je provjerio dali korisnik ima dovoljno sredstava, igra se pokreče sa svim potrebnim </w:t>
      </w:r>
      <w:r w:rsidR="00EA2CEA" w:rsidRPr="00DF622F">
        <w:rPr>
          <w:color w:val="1F4E79" w:themeColor="accent1" w:themeShade="80"/>
        </w:rPr>
        <w:t>povratnim informacijama</w:t>
      </w:r>
      <w:r w:rsidR="00EA2CEA">
        <w:t>.</w:t>
      </w:r>
      <w:r w:rsidR="00EA2CEA">
        <w:t xml:space="preserve"> Korisnik „baci </w:t>
      </w:r>
      <w:r w:rsidR="00EA2CEA" w:rsidRPr="00DF622F">
        <w:rPr>
          <w:color w:val="1F4E79" w:themeColor="accent1" w:themeShade="80"/>
        </w:rPr>
        <w:t>kockicu</w:t>
      </w:r>
      <w:r w:rsidR="00EA2CEA">
        <w:t xml:space="preserve">“ pa zatim nakon što korisnik pritisne neki </w:t>
      </w:r>
      <w:r w:rsidR="00EA2CEA" w:rsidRPr="00DF622F">
        <w:rPr>
          <w:color w:val="1F4E79" w:themeColor="accent1" w:themeShade="80"/>
        </w:rPr>
        <w:t>gumb</w:t>
      </w:r>
      <w:r w:rsidR="00EA2CEA">
        <w:t xml:space="preserve">, sustav „baca“ </w:t>
      </w:r>
      <w:r w:rsidR="00EA2CEA" w:rsidRPr="00DF622F">
        <w:rPr>
          <w:color w:val="1F4E79" w:themeColor="accent1" w:themeShade="80"/>
        </w:rPr>
        <w:t>kockicu</w:t>
      </w:r>
      <w:r w:rsidR="00EA2CEA">
        <w:t xml:space="preserve">. Isto se ponovi još jednom. Nakon dva bacanja od korisnika i sustava, dobivene </w:t>
      </w:r>
      <w:r w:rsidR="00EA2CEA" w:rsidRPr="00DF622F">
        <w:rPr>
          <w:color w:val="1F4E79" w:themeColor="accent1" w:themeShade="80"/>
        </w:rPr>
        <w:t xml:space="preserve">vrijednosti </w:t>
      </w:r>
      <w:r w:rsidR="00EA2CEA">
        <w:t xml:space="preserve">se zbroje i onaj koji ima </w:t>
      </w:r>
      <w:r w:rsidR="00EA2CEA" w:rsidRPr="00DF622F">
        <w:rPr>
          <w:color w:val="1F4E79" w:themeColor="accent1" w:themeShade="80"/>
        </w:rPr>
        <w:t xml:space="preserve">veći zbroj </w:t>
      </w:r>
      <w:r w:rsidR="00EA2CEA">
        <w:t xml:space="preserve">je pobijedio i dobio </w:t>
      </w:r>
      <w:r w:rsidR="00EA2CEA" w:rsidRPr="00DF622F">
        <w:rPr>
          <w:color w:val="1F4E79" w:themeColor="accent1" w:themeShade="80"/>
        </w:rPr>
        <w:t xml:space="preserve">ulog </w:t>
      </w:r>
      <w:r w:rsidR="00EA2CEA">
        <w:t>onog drugog. Ako je izjednačeno, korisnika se pita dali želi ponoviti ili odustati i pokupiti ulog.</w:t>
      </w:r>
    </w:p>
    <w:p w:rsidR="00EA2CEA" w:rsidRDefault="00EA2CEA" w:rsidP="00EA2CEA">
      <w:pPr>
        <w:spacing w:after="0"/>
      </w:pPr>
      <w:r>
        <w:t>4.</w:t>
      </w:r>
      <w:r w:rsidRPr="00EA2CEA">
        <w:t xml:space="preserve"> </w:t>
      </w:r>
      <w:r>
        <w:t xml:space="preserve">Ako korisnik unese iznos veći od </w:t>
      </w:r>
      <w:r w:rsidRPr="00DF622F">
        <w:rPr>
          <w:color w:val="1F4E79" w:themeColor="accent1" w:themeShade="80"/>
        </w:rPr>
        <w:t>limita</w:t>
      </w:r>
      <w:r>
        <w:t xml:space="preserve">, veći od </w:t>
      </w:r>
      <w:r w:rsidRPr="00DF622F">
        <w:rPr>
          <w:color w:val="1F4E79" w:themeColor="accent1" w:themeShade="80"/>
        </w:rPr>
        <w:t>trenutnog stanja</w:t>
      </w:r>
      <w:r>
        <w:t xml:space="preserve">, manji od </w:t>
      </w:r>
      <w:r w:rsidRPr="00DF622F">
        <w:rPr>
          <w:color w:val="1F4E79" w:themeColor="accent1" w:themeShade="80"/>
        </w:rPr>
        <w:t>1</w:t>
      </w:r>
      <w:r>
        <w:t xml:space="preserve">, sustav obavještava korisnika o tome i daje mu mogućnost </w:t>
      </w:r>
      <w:r w:rsidRPr="00DF622F">
        <w:rPr>
          <w:color w:val="1F4E79" w:themeColor="accent1" w:themeShade="80"/>
        </w:rPr>
        <w:t>ponovnog unosa</w:t>
      </w:r>
      <w:r>
        <w:t>.</w:t>
      </w:r>
      <w:r>
        <w:t xml:space="preserve"> </w:t>
      </w:r>
    </w:p>
    <w:p w:rsidR="00EA2CEA" w:rsidRDefault="00EA2CEA" w:rsidP="00EA2CEA">
      <w:pPr>
        <w:spacing w:after="0"/>
      </w:pPr>
    </w:p>
    <w:p w:rsidR="00EA2CEA" w:rsidRDefault="00EA2CEA" w:rsidP="00EA2CEA">
      <w:pPr>
        <w:spacing w:after="0"/>
      </w:pPr>
      <w:r w:rsidRPr="00EA2CEA">
        <w:rPr>
          <w:color w:val="FF0000"/>
        </w:rPr>
        <w:t>Case5</w:t>
      </w:r>
      <w:r>
        <w:t>:</w:t>
      </w:r>
    </w:p>
    <w:p w:rsidR="00EA2CEA" w:rsidRDefault="00EA2CEA" w:rsidP="00EA2CEA">
      <w:pPr>
        <w:spacing w:after="0"/>
      </w:pPr>
    </w:p>
    <w:p w:rsidR="00EA2CEA" w:rsidRDefault="00EA2CEA" w:rsidP="00EA2CEA">
      <w:pPr>
        <w:spacing w:after="0"/>
      </w:pPr>
      <w:r>
        <w:t xml:space="preserve">1.Igra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</w:p>
    <w:p w:rsidR="00EA2CEA" w:rsidRDefault="00EA2CEA" w:rsidP="00EA2CEA">
      <w:pPr>
        <w:spacing w:after="0"/>
      </w:pPr>
      <w:r>
        <w:t>2.Korisnik</w:t>
      </w:r>
    </w:p>
    <w:p w:rsidR="00EA2CEA" w:rsidRDefault="00EA2CEA" w:rsidP="00EA2CEA">
      <w:pPr>
        <w:spacing w:after="0"/>
      </w:pPr>
      <w:r>
        <w:t>3.</w:t>
      </w:r>
      <w:r w:rsidR="00DF622F" w:rsidRPr="00DF622F">
        <w:t xml:space="preserve"> </w:t>
      </w:r>
      <w:r w:rsidR="00DF622F">
        <w:t xml:space="preserve">Korisniku se opiše igra i pravila. Korisnika se pita za </w:t>
      </w:r>
      <w:r w:rsidR="00DF622F" w:rsidRPr="00DF622F">
        <w:rPr>
          <w:color w:val="1F4E79" w:themeColor="accent1" w:themeShade="80"/>
        </w:rPr>
        <w:t xml:space="preserve">ulog </w:t>
      </w:r>
      <w:r w:rsidR="00DF622F">
        <w:t xml:space="preserve">(sa limitom </w:t>
      </w:r>
      <w:r w:rsidR="00DF622F" w:rsidRPr="00DF622F">
        <w:rPr>
          <w:color w:val="1F4E79" w:themeColor="accent1" w:themeShade="80"/>
        </w:rPr>
        <w:t xml:space="preserve">prvih 5 igara </w:t>
      </w:r>
      <w:r w:rsidR="00DF622F">
        <w:t xml:space="preserve">od </w:t>
      </w:r>
      <w:proofErr w:type="spellStart"/>
      <w:r w:rsidR="00DF622F" w:rsidRPr="00DF622F">
        <w:rPr>
          <w:color w:val="1F4E79" w:themeColor="accent1" w:themeShade="80"/>
        </w:rPr>
        <w:t>max</w:t>
      </w:r>
      <w:proofErr w:type="spellEnd"/>
      <w:r w:rsidR="00DF622F" w:rsidRPr="00DF622F">
        <w:rPr>
          <w:color w:val="1F4E79" w:themeColor="accent1" w:themeShade="80"/>
        </w:rPr>
        <w:t>=20</w:t>
      </w:r>
      <w:r w:rsidR="00DF622F">
        <w:t xml:space="preserve">). Nakon što je korisnik unesao ulog i sustav je provjerio dali korisnik ima dovoljno sredstava, igra se pokreče sa svim potrebnim </w:t>
      </w:r>
      <w:r w:rsidR="00DF622F" w:rsidRPr="00DF622F">
        <w:rPr>
          <w:color w:val="1F4E79" w:themeColor="accent1" w:themeShade="80"/>
        </w:rPr>
        <w:t>povratnim informacijama</w:t>
      </w:r>
      <w:r w:rsidR="00DF622F">
        <w:t xml:space="preserve">. </w:t>
      </w:r>
      <w:r>
        <w:t xml:space="preserve"> </w:t>
      </w:r>
      <w:r>
        <w:t xml:space="preserve">Korisnik igra protiv </w:t>
      </w:r>
      <w:r w:rsidRPr="00DF622F">
        <w:rPr>
          <w:color w:val="1F4E79" w:themeColor="accent1" w:themeShade="80"/>
        </w:rPr>
        <w:t>sustava</w:t>
      </w:r>
      <w:r>
        <w:t xml:space="preserve">. Korisnik i sustav vuku </w:t>
      </w:r>
      <w:r w:rsidRPr="00DF622F">
        <w:rPr>
          <w:color w:val="1F4E79" w:themeColor="accent1" w:themeShade="80"/>
        </w:rPr>
        <w:t>kartu</w:t>
      </w:r>
      <w:r>
        <w:t xml:space="preserve">. Tko izvuče veću kartu je pobjednik. Ako korisnik pobjedi, korisnika se pita dali želi </w:t>
      </w:r>
      <w:r w:rsidRPr="00DF622F">
        <w:rPr>
          <w:color w:val="1F4E79" w:themeColor="accent1" w:themeShade="80"/>
        </w:rPr>
        <w:t xml:space="preserve">duplo ili ništa </w:t>
      </w:r>
      <w:r>
        <w:t>(Razlikuje se od igre bacanje kockica po tome što korisnik može postići uloge koje nema kod sebe npr. Ako korisnik ima 20 novčića i uloži svih 20, može lako doći do uloga npr. 160 ako je 3 puta za redom pobijedio.)</w:t>
      </w:r>
    </w:p>
    <w:p w:rsidR="00DF622F" w:rsidRDefault="00EA2CEA" w:rsidP="00DF622F">
      <w:pPr>
        <w:spacing w:after="0"/>
      </w:pPr>
      <w:r>
        <w:t>4.</w:t>
      </w:r>
      <w:r w:rsidRPr="00EA2CEA">
        <w:t xml:space="preserve"> </w:t>
      </w:r>
      <w:r w:rsidR="00DF622F">
        <w:t xml:space="preserve">Ako korisnik unese iznos veći od </w:t>
      </w:r>
      <w:r w:rsidR="00DF622F" w:rsidRPr="00DF622F">
        <w:rPr>
          <w:color w:val="1F4E79" w:themeColor="accent1" w:themeShade="80"/>
        </w:rPr>
        <w:t>limita</w:t>
      </w:r>
      <w:r w:rsidR="00DF622F">
        <w:t xml:space="preserve">, veći od </w:t>
      </w:r>
      <w:r w:rsidR="00DF622F" w:rsidRPr="00DF622F">
        <w:rPr>
          <w:color w:val="1F4E79" w:themeColor="accent1" w:themeShade="80"/>
        </w:rPr>
        <w:t>trenutnog stanja</w:t>
      </w:r>
      <w:r w:rsidR="00DF622F">
        <w:t xml:space="preserve">, manji od </w:t>
      </w:r>
      <w:r w:rsidR="00DF622F" w:rsidRPr="00DF622F">
        <w:rPr>
          <w:color w:val="1F4E79" w:themeColor="accent1" w:themeShade="80"/>
        </w:rPr>
        <w:t>1</w:t>
      </w:r>
      <w:r w:rsidR="00DF622F">
        <w:t xml:space="preserve">, sustav obavještava korisnika o tome i daje mu mogućnost </w:t>
      </w:r>
      <w:r w:rsidR="00DF622F" w:rsidRPr="00DF622F">
        <w:rPr>
          <w:color w:val="1F4E79" w:themeColor="accent1" w:themeShade="80"/>
        </w:rPr>
        <w:t>ponovnog unosa</w:t>
      </w:r>
      <w:r w:rsidR="00DF622F">
        <w:t xml:space="preserve">. </w:t>
      </w:r>
    </w:p>
    <w:p w:rsidR="00EA2CEA" w:rsidRDefault="00EA2CEA" w:rsidP="00EA2CEA">
      <w:pPr>
        <w:spacing w:after="0"/>
      </w:pPr>
    </w:p>
    <w:p w:rsidR="00EA2CEA" w:rsidRDefault="00EA2CEA" w:rsidP="00EA2CEA">
      <w:pPr>
        <w:spacing w:after="0"/>
      </w:pPr>
      <w:r w:rsidRPr="007F1D4B">
        <w:rPr>
          <w:color w:val="FF0000"/>
        </w:rPr>
        <w:t>Case6</w:t>
      </w:r>
      <w:r>
        <w:t>:</w:t>
      </w:r>
    </w:p>
    <w:p w:rsidR="00EA2CEA" w:rsidRDefault="00EA2CEA" w:rsidP="00EA2CEA">
      <w:pPr>
        <w:spacing w:after="0"/>
      </w:pPr>
    </w:p>
    <w:p w:rsidR="00EA2CEA" w:rsidRDefault="00EA2CEA" w:rsidP="00EA2CEA">
      <w:pPr>
        <w:spacing w:after="0"/>
      </w:pPr>
      <w:r>
        <w:t>1.Isplata</w:t>
      </w:r>
    </w:p>
    <w:p w:rsidR="00EA2CEA" w:rsidRDefault="00EA2CEA" w:rsidP="00EA2CEA">
      <w:pPr>
        <w:spacing w:after="0"/>
      </w:pPr>
      <w:r>
        <w:t>2.Korisnik</w:t>
      </w:r>
    </w:p>
    <w:p w:rsidR="00EA2CEA" w:rsidRDefault="00EA2CEA" w:rsidP="00EA2CEA">
      <w:pPr>
        <w:spacing w:after="0"/>
      </w:pPr>
      <w:r>
        <w:t xml:space="preserve">3.Korisnika se obavijesti o </w:t>
      </w:r>
      <w:r w:rsidRPr="00DF622F">
        <w:rPr>
          <w:color w:val="1F4E79" w:themeColor="accent1" w:themeShade="80"/>
        </w:rPr>
        <w:t xml:space="preserve">trenutnom stanju </w:t>
      </w:r>
      <w:r>
        <w:t xml:space="preserve">i </w:t>
      </w:r>
      <w:proofErr w:type="spellStart"/>
      <w:r w:rsidRPr="00DF622F">
        <w:rPr>
          <w:color w:val="1F4E79" w:themeColor="accent1" w:themeShade="80"/>
        </w:rPr>
        <w:t>highscoreu</w:t>
      </w:r>
      <w:proofErr w:type="spellEnd"/>
      <w:r w:rsidRPr="00DF622F">
        <w:rPr>
          <w:color w:val="1F4E79" w:themeColor="accent1" w:themeShade="80"/>
        </w:rPr>
        <w:t xml:space="preserve"> </w:t>
      </w:r>
      <w:r>
        <w:t xml:space="preserve">i pita ga se dali je siguran u </w:t>
      </w:r>
      <w:r w:rsidRPr="00DF622F">
        <w:rPr>
          <w:color w:val="1F4E79" w:themeColor="accent1" w:themeShade="80"/>
        </w:rPr>
        <w:t>isplatu</w:t>
      </w:r>
      <w:r>
        <w:t xml:space="preserve">. Ako je prošlo </w:t>
      </w:r>
      <w:r w:rsidRPr="00DF622F">
        <w:rPr>
          <w:color w:val="1F4E79" w:themeColor="accent1" w:themeShade="80"/>
        </w:rPr>
        <w:t xml:space="preserve">5 rundi </w:t>
      </w:r>
      <w:r>
        <w:t xml:space="preserve">i ako korisnik potvrdi </w:t>
      </w:r>
      <w:r w:rsidR="007F1D4B">
        <w:t xml:space="preserve">onda se </w:t>
      </w:r>
      <w:r w:rsidR="007F1D4B" w:rsidRPr="00DF622F">
        <w:rPr>
          <w:color w:val="1F4E79" w:themeColor="accent1" w:themeShade="80"/>
        </w:rPr>
        <w:t xml:space="preserve">podaci </w:t>
      </w:r>
      <w:r w:rsidR="007F1D4B">
        <w:t>(</w:t>
      </w:r>
      <w:r w:rsidR="007F1D4B" w:rsidRPr="00DF622F">
        <w:rPr>
          <w:color w:val="1F4E79" w:themeColor="accent1" w:themeShade="80"/>
        </w:rPr>
        <w:t xml:space="preserve">nadimak/ime i </w:t>
      </w:r>
      <w:proofErr w:type="spellStart"/>
      <w:r w:rsidR="007F1D4B" w:rsidRPr="00DF622F">
        <w:rPr>
          <w:color w:val="1F4E79" w:themeColor="accent1" w:themeShade="80"/>
        </w:rPr>
        <w:t>highscore</w:t>
      </w:r>
      <w:proofErr w:type="spellEnd"/>
      <w:r w:rsidR="007F1D4B">
        <w:t xml:space="preserve">) unose u </w:t>
      </w:r>
      <w:r w:rsidR="007F1D4B" w:rsidRPr="00DF622F">
        <w:rPr>
          <w:color w:val="1F4E79" w:themeColor="accent1" w:themeShade="80"/>
        </w:rPr>
        <w:t xml:space="preserve">dokument </w:t>
      </w:r>
      <w:proofErr w:type="spellStart"/>
      <w:r w:rsidR="007F1D4B" w:rsidRPr="00DF622F">
        <w:rPr>
          <w:color w:val="1F4E79" w:themeColor="accent1" w:themeShade="80"/>
        </w:rPr>
        <w:t>highscore</w:t>
      </w:r>
      <w:proofErr w:type="spellEnd"/>
      <w:r w:rsidR="007F1D4B">
        <w:t>.</w:t>
      </w:r>
    </w:p>
    <w:p w:rsidR="007F1D4B" w:rsidRDefault="007F1D4B" w:rsidP="00EA2CEA">
      <w:pPr>
        <w:spacing w:after="0"/>
      </w:pPr>
      <w:r>
        <w:t xml:space="preserve">4.Ako korisnik odbije, sustav ga vraća u </w:t>
      </w:r>
      <w:r w:rsidRPr="00DF622F">
        <w:rPr>
          <w:color w:val="1F4E79" w:themeColor="accent1" w:themeShade="80"/>
        </w:rPr>
        <w:t>glavni izbornik</w:t>
      </w:r>
      <w:r>
        <w:t xml:space="preserve">. Ako korisnik izađe iz programa prije onda se njegovi </w:t>
      </w:r>
      <w:r w:rsidRPr="00DF622F">
        <w:rPr>
          <w:color w:val="1F4E79" w:themeColor="accent1" w:themeShade="80"/>
        </w:rPr>
        <w:t xml:space="preserve">podaci </w:t>
      </w:r>
      <w:r>
        <w:t>ne spremaju</w:t>
      </w:r>
    </w:p>
    <w:p w:rsidR="007F1D4B" w:rsidRDefault="007F1D4B" w:rsidP="00EA2CEA">
      <w:pPr>
        <w:spacing w:after="0"/>
      </w:pPr>
      <w:bookmarkStart w:id="0" w:name="_GoBack"/>
      <w:bookmarkEnd w:id="0"/>
    </w:p>
    <w:p w:rsidR="007F1D4B" w:rsidRDefault="007F1D4B" w:rsidP="00EA2CEA">
      <w:pPr>
        <w:spacing w:after="0"/>
      </w:pPr>
    </w:p>
    <w:sectPr w:rsidR="007F1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765"/>
    <w:multiLevelType w:val="hybridMultilevel"/>
    <w:tmpl w:val="48A8D5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5B2D"/>
    <w:multiLevelType w:val="hybridMultilevel"/>
    <w:tmpl w:val="C212AD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E4"/>
    <w:rsid w:val="000F3429"/>
    <w:rsid w:val="003D3402"/>
    <w:rsid w:val="00430EE0"/>
    <w:rsid w:val="004A0DE4"/>
    <w:rsid w:val="00567DCD"/>
    <w:rsid w:val="00673AB4"/>
    <w:rsid w:val="007F1D4B"/>
    <w:rsid w:val="00CD564A"/>
    <w:rsid w:val="00DF622F"/>
    <w:rsid w:val="00E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35E5"/>
  <w15:chartTrackingRefBased/>
  <w15:docId w15:val="{E3BB0534-9493-46BE-9E5B-670B9767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7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2019-01-09T08:35:00Z</dcterms:created>
  <dcterms:modified xsi:type="dcterms:W3CDTF">2019-01-09T15:06:00Z</dcterms:modified>
</cp:coreProperties>
</file>