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11ABB" w14:textId="4072C674" w:rsidR="003E24B3" w:rsidRPr="00B71DC6" w:rsidRDefault="005F67FB" w:rsidP="00744F78">
      <w:pPr>
        <w:pStyle w:val="Heading1"/>
        <w:ind w:left="720"/>
      </w:pPr>
      <w:r w:rsidRPr="00B71DC6">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7D1CD876" w14:textId="6D8AAC47" w:rsidR="007D392B" w:rsidRDefault="007D392B" w:rsidP="00E76B73">
      <w:pPr>
        <w:pStyle w:val="BodyText"/>
        <w:spacing w:before="2" w:line="360" w:lineRule="auto"/>
        <w:ind w:left="840" w:right="357"/>
        <w:jc w:val="both"/>
      </w:pPr>
      <w:r w:rsidRPr="007D392B">
        <w:t>Th</w:t>
      </w:r>
      <w:r>
        <w:t xml:space="preserve">is project </w:t>
      </w:r>
      <w:r w:rsidRPr="007D392B">
        <w:t xml:space="preserve">(DCEE) is an initiative of transformation focused on digitally uplifting small and local Indian companies and emphasizes them to prosper on an increasingly competitive online market. The platform offers a comprehensive set of tools and functions designed to strengthen digital presence, streamline operations and support customer relationships. By providing customizable digital facades, secure payment gateway and intuitive user interface DCEE, businesses allow businesses to cultivate confidence and effectively participate in your customers. The core of the DCEE function is its advanced analytical module powered by the Robert model, which makes it easier for predictive analysts of supplies. This function allows businesses to accurately predict market requirements, optimize stock levels and reduce waste, which eventually leads to improvement in revenue and profitability. </w:t>
      </w:r>
    </w:p>
    <w:p w14:paraId="32A2EB68" w14:textId="77777777" w:rsidR="007D392B" w:rsidRDefault="007D392B" w:rsidP="00E76B73">
      <w:pPr>
        <w:pStyle w:val="BodyText"/>
        <w:spacing w:before="2" w:line="360" w:lineRule="auto"/>
        <w:ind w:left="840" w:right="357"/>
        <w:jc w:val="both"/>
      </w:pPr>
    </w:p>
    <w:p w14:paraId="0B0EDEEE" w14:textId="77777777" w:rsidR="007D392B" w:rsidRDefault="007D392B" w:rsidP="00E76B73">
      <w:pPr>
        <w:pStyle w:val="BodyText"/>
        <w:spacing w:before="2" w:line="360" w:lineRule="auto"/>
        <w:ind w:left="840" w:right="357"/>
        <w:jc w:val="both"/>
      </w:pPr>
      <w:r w:rsidRPr="007D392B">
        <w:t xml:space="preserve">The platform is structured to satisfy various user roles, customers and custom -made customers, such as profile management, transaction supervision and real -time data management. In addition, DCEE includes a robust Chatbot function that provides immediate assistance to users, leads them to suitable sources and helps solve common problems. This promotes user experience and supports greater involvement and maintenance. DCEE also solves critical challenges such as compliance with regulations, facilitating payments and gaps in the field of digital literacy, which ensures that small businesses are equipped to navigate the complexity of the digital environment. In addition to these DCEE functions, it supports community resistance by allowing small businesses to use technology for growth. </w:t>
      </w:r>
    </w:p>
    <w:p w14:paraId="737F073A" w14:textId="77777777" w:rsidR="007D392B" w:rsidRDefault="007D392B" w:rsidP="00E76B73">
      <w:pPr>
        <w:pStyle w:val="BodyText"/>
        <w:spacing w:before="2" w:line="360" w:lineRule="auto"/>
        <w:ind w:left="840" w:right="357"/>
        <w:jc w:val="both"/>
      </w:pPr>
    </w:p>
    <w:p w14:paraId="606A48FF" w14:textId="548AFFAA" w:rsidR="003E24B3" w:rsidRPr="00B71DC6" w:rsidRDefault="007D392B" w:rsidP="00E76B73">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7D392B">
        <w:t>The aim of the availability and friendship of the user is to create a supporting ecosystem in which local entrepreneurs can compete effectively and contribute to economic development in their communities. Finally, DCEE serves not only as a catalyst for individual business success, but also enriches the business spirit that is vital to the economic landscape of India. Through this holistic approach, DCEE is ready to redefine how small businesses work and succeed in Digital Age, which has a significant impact on the wider economy.</w:t>
      </w: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61FC7CB4" w14:textId="77777777" w:rsidR="00F3502B" w:rsidRDefault="00F3502B" w:rsidP="00F3502B">
      <w:pPr>
        <w:pStyle w:val="BodyText"/>
        <w:rPr>
          <w:sz w:val="20"/>
        </w:rPr>
      </w:pPr>
    </w:p>
    <w:p w14:paraId="5136F8BF" w14:textId="77777777" w:rsidR="00BA480A" w:rsidRDefault="00BA480A" w:rsidP="00F3502B">
      <w:pPr>
        <w:pStyle w:val="BodyText"/>
        <w:rPr>
          <w:sz w:val="20"/>
        </w:rPr>
      </w:pPr>
    </w:p>
    <w:p w14:paraId="053FEE82" w14:textId="77777777" w:rsidR="00BA480A" w:rsidRDefault="00BA480A" w:rsidP="00F3502B">
      <w:pPr>
        <w:pStyle w:val="BodyText"/>
        <w:rPr>
          <w:sz w:val="20"/>
        </w:rPr>
      </w:pPr>
    </w:p>
    <w:p w14:paraId="22C4E5D9" w14:textId="77777777" w:rsidR="00BA480A" w:rsidRDefault="00BA480A" w:rsidP="00F3502B">
      <w:pPr>
        <w:pStyle w:val="BodyText"/>
        <w:rPr>
          <w:sz w:val="20"/>
        </w:rPr>
      </w:pPr>
    </w:p>
    <w:p w14:paraId="35BB3628" w14:textId="77777777" w:rsidR="00BA480A" w:rsidRDefault="00BA480A" w:rsidP="00F3502B">
      <w:pPr>
        <w:pStyle w:val="BodyText"/>
        <w:rPr>
          <w:sz w:val="20"/>
        </w:rPr>
      </w:pPr>
    </w:p>
    <w:p w14:paraId="6E8B646C" w14:textId="77777777" w:rsidR="00BA480A" w:rsidRDefault="00BA480A" w:rsidP="00F3502B">
      <w:pPr>
        <w:pStyle w:val="BodyText"/>
        <w:rPr>
          <w:sz w:val="20"/>
        </w:rPr>
      </w:pPr>
    </w:p>
    <w:p w14:paraId="17568FB3" w14:textId="77777777" w:rsidR="00BA480A" w:rsidRPr="00B71DC6" w:rsidRDefault="00BA480A"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8"/>
          <w:footerReference w:type="default" r:id="rId9"/>
          <w:type w:val="continuous"/>
          <w:pgSz w:w="11920" w:h="16850"/>
          <w:pgMar w:top="1260" w:right="760" w:bottom="810" w:left="1620" w:header="758" w:footer="1171" w:gutter="0"/>
          <w:pgNumType w:start="1"/>
          <w:cols w:space="720"/>
        </w:sectPr>
      </w:pPr>
    </w:p>
    <w:p w14:paraId="78DBC328" w14:textId="58A5E666" w:rsidR="009F2EC2" w:rsidRDefault="00F3502B">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53B36E22" w14:textId="77777777" w:rsidR="00146DD0" w:rsidRDefault="00146DD0" w:rsidP="00146DD0">
      <w:pPr>
        <w:pStyle w:val="Heading3"/>
        <w:tabs>
          <w:tab w:val="left" w:pos="360"/>
        </w:tabs>
        <w:spacing w:before="174"/>
        <w:jc w:val="left"/>
      </w:pPr>
    </w:p>
    <w:p w14:paraId="63901EE0" w14:textId="5A6F82F3" w:rsidR="009F2EC2" w:rsidRPr="00146DD0" w:rsidRDefault="003F1231" w:rsidP="00146DD0">
      <w:pPr>
        <w:pStyle w:val="BodyText"/>
        <w:spacing w:line="360" w:lineRule="auto"/>
        <w:jc w:val="both"/>
        <w:rPr>
          <w:lang w:val="en-IN"/>
        </w:rPr>
      </w:pPr>
      <w:r w:rsidRPr="003F1231">
        <w:t xml:space="preserve">The digital ecosystem of digital trade (DCEE) is an innovative platform designed to strengthen small and local Indian businesses by offering basic tools for navigation in the digital economy. DCEE focuses on bridging the digital abyss and provides solutions to determine digital presence, support customer confidence, management of rural payments, optimize inventory and support digital literacy. The key features include the Gemini Thinking Sales Power Sales Power Analysis Model for Market Information, Chatbot for User Instructions and Payment Module for Effective Transactions. DCEE Equips </w:t>
      </w:r>
      <w:proofErr w:type="spellStart"/>
      <w:r w:rsidRPr="003F1231">
        <w:t>Equips</w:t>
      </w:r>
      <w:proofErr w:type="spellEnd"/>
      <w:r w:rsidRPr="003F1231">
        <w:t xml:space="preserve"> Business, customers and managers for management, interpretations and transactions, creates a dynamic and accessible environment for local business growth, creates a scalable technological magazine and creates a dynamic and accessible environment for local business growth.</w:t>
      </w:r>
    </w:p>
    <w:p w14:paraId="12D04000" w14:textId="2C982DC9" w:rsidR="009F2EC2" w:rsidRDefault="009F2EC2">
      <w:pPr>
        <w:pStyle w:val="Heading3"/>
        <w:numPr>
          <w:ilvl w:val="1"/>
          <w:numId w:val="8"/>
        </w:numPr>
        <w:tabs>
          <w:tab w:val="left" w:pos="360"/>
        </w:tabs>
        <w:spacing w:before="174"/>
        <w:ind w:left="0" w:firstLine="0"/>
        <w:jc w:val="left"/>
      </w:pPr>
      <w:r w:rsidRPr="009F2EC2">
        <w:t>PROJECT SPECIFICATION</w:t>
      </w:r>
    </w:p>
    <w:p w14:paraId="60167E3B" w14:textId="24B052D2" w:rsidR="00D038BF" w:rsidRDefault="003F1231" w:rsidP="00D038BF">
      <w:pPr>
        <w:pStyle w:val="NormalWeb"/>
        <w:spacing w:line="360" w:lineRule="auto"/>
        <w:jc w:val="both"/>
      </w:pPr>
      <w:r w:rsidRPr="003F1231">
        <w:rPr>
          <w:lang w:bidi="en-US"/>
        </w:rPr>
        <w:t xml:space="preserve">The digital ecosystem of digital trade (DCEE) is an innovative platform designed to strengthen small and local Indian businesses by offering basic tools for navigation in the digital economy. The key features include the Gemini Thinking Sales Power Sales Power Analysis Model for Market Information, Chatbot for User Instructions and Payment Module for Effective Transactions. DCEE Equips </w:t>
      </w:r>
      <w:proofErr w:type="spellStart"/>
      <w:r w:rsidRPr="003F1231">
        <w:rPr>
          <w:lang w:bidi="en-US"/>
        </w:rPr>
        <w:t>Equips</w:t>
      </w:r>
      <w:proofErr w:type="spellEnd"/>
      <w:r w:rsidRPr="003F1231">
        <w:rPr>
          <w:lang w:bidi="en-US"/>
        </w:rPr>
        <w:t xml:space="preserve"> Business, customers, administrators and instructors that are based on a scalable technological magazine, for management of profiles, interpretations and transactions and create a dynamic and accessible environment for local business growth. </w:t>
      </w:r>
    </w:p>
    <w:p w14:paraId="59F585F5" w14:textId="77777777" w:rsidR="00D038BF" w:rsidRDefault="00D038BF" w:rsidP="00D038BF">
      <w:pPr>
        <w:pStyle w:val="NormalWeb"/>
        <w:spacing w:line="360" w:lineRule="auto"/>
        <w:jc w:val="both"/>
      </w:pPr>
      <w:r>
        <w:t>The platform features four user roles:</w:t>
      </w:r>
    </w:p>
    <w:p w14:paraId="3B20F0C1" w14:textId="77777777" w:rsidR="00D038BF" w:rsidRDefault="00D038BF" w:rsidP="00D038BF">
      <w:pPr>
        <w:pStyle w:val="NormalWeb"/>
        <w:spacing w:line="360" w:lineRule="auto"/>
        <w:jc w:val="both"/>
      </w:pPr>
      <w:r>
        <w:t>• Digital Storefront Owner: Manages business profiles, adds products, views customer interactions, and processes payments.</w:t>
      </w:r>
    </w:p>
    <w:p w14:paraId="79C0F367" w14:textId="77777777" w:rsidR="00D038BF" w:rsidRDefault="00D038BF" w:rsidP="00D038BF">
      <w:pPr>
        <w:pStyle w:val="NormalWeb"/>
        <w:spacing w:line="360" w:lineRule="auto"/>
        <w:jc w:val="both"/>
      </w:pPr>
      <w:r>
        <w:t>• Customer: Registers, shops, manages cart, and completes secure transactions, interacting smoothly with local businesses.</w:t>
      </w:r>
    </w:p>
    <w:p w14:paraId="7A46A7B5" w14:textId="77777777" w:rsidR="00D038BF" w:rsidRDefault="00D038BF" w:rsidP="00D038BF">
      <w:pPr>
        <w:pStyle w:val="NormalWeb"/>
        <w:spacing w:line="360" w:lineRule="auto"/>
        <w:jc w:val="both"/>
      </w:pPr>
      <w:r>
        <w:t>• Admin: Oversees user profiles, manages transactions, and ensures platform security.</w:t>
      </w:r>
    </w:p>
    <w:p w14:paraId="039CBD2C" w14:textId="77777777" w:rsidR="00D038BF" w:rsidRDefault="00D038BF" w:rsidP="00D038BF">
      <w:pPr>
        <w:pStyle w:val="NormalWeb"/>
        <w:spacing w:line="360" w:lineRule="auto"/>
        <w:jc w:val="both"/>
      </w:pPr>
      <w:r>
        <w:t>• Instructor: Provides educational resources, conducts training sessions, and supports digital literacy efforts for small business owners.</w:t>
      </w:r>
    </w:p>
    <w:p w14:paraId="5F655166" w14:textId="77777777" w:rsidR="00146DD0" w:rsidRPr="00B71DC6" w:rsidRDefault="00146DD0" w:rsidP="00146DD0">
      <w:pPr>
        <w:pStyle w:val="Heading3"/>
        <w:tabs>
          <w:tab w:val="left" w:pos="360"/>
        </w:tabs>
        <w:spacing w:before="174"/>
        <w:jc w:val="left"/>
      </w:pPr>
    </w:p>
    <w:p w14:paraId="0855CC37" w14:textId="77777777" w:rsidR="00F3502B" w:rsidRPr="009F2EC2" w:rsidRDefault="00F3502B" w:rsidP="009F2EC2">
      <w:pPr>
        <w:pStyle w:val="BodyText"/>
        <w:spacing w:before="8" w:line="360" w:lineRule="auto"/>
      </w:pPr>
    </w:p>
    <w:p w14:paraId="2605C155" w14:textId="3974C783" w:rsidR="00F3502B" w:rsidRPr="009F2EC2" w:rsidRDefault="00F3502B" w:rsidP="009F2EC2">
      <w:pPr>
        <w:pStyle w:val="BodyText"/>
        <w:spacing w:before="2" w:line="360" w:lineRule="auto"/>
        <w:ind w:left="360"/>
      </w:pP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Default="00F3502B" w:rsidP="00F3502B"/>
    <w:p w14:paraId="3266E84E" w14:textId="77777777" w:rsidR="003F1231" w:rsidRDefault="003F1231" w:rsidP="00F3502B"/>
    <w:p w14:paraId="3BC7576F" w14:textId="77777777" w:rsidR="003F1231" w:rsidRDefault="003F1231" w:rsidP="00F3502B"/>
    <w:p w14:paraId="5803C289" w14:textId="77777777" w:rsidR="003F1231" w:rsidRPr="00B71DC6" w:rsidRDefault="003F1231" w:rsidP="00F3502B"/>
    <w:p w14:paraId="01A73371" w14:textId="77777777" w:rsidR="00F3502B" w:rsidRPr="00B71DC6" w:rsidRDefault="00F3502B" w:rsidP="00F3502B"/>
    <w:p w14:paraId="066D1959" w14:textId="77777777" w:rsidR="00F3502B" w:rsidRPr="00B71DC6" w:rsidRDefault="00F3502B" w:rsidP="00F3502B"/>
    <w:p w14:paraId="22C43574" w14:textId="5F478AFC" w:rsidR="00F3502B" w:rsidRDefault="00F3502B">
      <w:pPr>
        <w:pStyle w:val="Heading3"/>
        <w:numPr>
          <w:ilvl w:val="1"/>
          <w:numId w:val="12"/>
        </w:numPr>
        <w:tabs>
          <w:tab w:val="left" w:pos="360"/>
        </w:tabs>
        <w:spacing w:before="174"/>
        <w:ind w:left="0" w:firstLine="0"/>
        <w:jc w:val="left"/>
      </w:pPr>
      <w:r w:rsidRPr="00B71DC6">
        <w:lastRenderedPageBreak/>
        <w:t>INTRODUCTION</w:t>
      </w:r>
    </w:p>
    <w:p w14:paraId="58930040" w14:textId="77777777" w:rsidR="00A62066" w:rsidRDefault="00A62066" w:rsidP="00A62066">
      <w:pPr>
        <w:pStyle w:val="NormalWeb"/>
        <w:spacing w:line="360" w:lineRule="auto"/>
        <w:jc w:val="both"/>
        <w:rPr>
          <w:lang w:val="en-US" w:bidi="en-US"/>
        </w:rPr>
      </w:pPr>
      <w:r w:rsidRPr="00A62066">
        <w:rPr>
          <w:lang w:val="en-US" w:bidi="en-US"/>
        </w:rPr>
        <w:t xml:space="preserve">The digital ecosystem is designed to revolutionize small and local Indian societies by dealing with specific challenges faced in the digital environment. Many of these companies are fighting limited access to technologies and digital tools and prevent their ability to involve customers, streamline operations and increase their market presence. DCEE offers a holistic solution that strengthens the owners of basic online management tools, including customers' profiles, product lists and secure payments. This integration not only simplifies their operations, but also increases their ability to reach a wider audience. </w:t>
      </w:r>
    </w:p>
    <w:p w14:paraId="5AE69FD3" w14:textId="77777777" w:rsidR="00A62066" w:rsidRDefault="00A62066" w:rsidP="00A62066">
      <w:pPr>
        <w:pStyle w:val="NormalWeb"/>
        <w:spacing w:line="360" w:lineRule="auto"/>
        <w:jc w:val="both"/>
        <w:rPr>
          <w:lang w:val="en-US" w:bidi="en-US"/>
        </w:rPr>
      </w:pPr>
      <w:r w:rsidRPr="00A62066">
        <w:rPr>
          <w:lang w:val="en-US" w:bidi="en-US"/>
        </w:rPr>
        <w:t xml:space="preserve">DCEE contains an analytical module that uses predictive knowledge, helps businesses effectively manage supplies and avoid risks associated with excessive evaluation and storage. Using advanced machine learning tools, such as the Gemini Thinking model, allows you to accurately analyze the performance of sales and increase decision -making options. In addition, this platform includes users a friendly chatbot that helps users with questions and support for navigation, which significantly reduces the digital literacy barrier that many small business owners face. By facilitating the possibilities of payments in the countryside and ensuring compliance with the DCEE regulatory requirements, it supports the customer's confidence and accessibility. This ecosystem not only makes operations more efficient, but also supports business spirit by providing training and resources that support digital literacy. </w:t>
      </w:r>
    </w:p>
    <w:p w14:paraId="0D92C010" w14:textId="1A7D7B0F" w:rsidR="0056789C" w:rsidRDefault="00A62066" w:rsidP="00A62066">
      <w:pPr>
        <w:pStyle w:val="NormalWeb"/>
        <w:spacing w:line="360" w:lineRule="auto"/>
        <w:jc w:val="both"/>
      </w:pPr>
      <w:r w:rsidRPr="00A62066">
        <w:rPr>
          <w:lang w:val="en-US" w:bidi="en-US"/>
        </w:rPr>
        <w:t>Finally, DCEE is trying to bridge the digital gap and entertain small businesses to prosper, contribute to local economies and maintain their growth on the rapidly developing digital market.</w:t>
      </w:r>
    </w:p>
    <w:p w14:paraId="073F4127" w14:textId="4CCBDD8C" w:rsidR="0056789C" w:rsidRPr="0056789C" w:rsidRDefault="0056789C" w:rsidP="0056789C">
      <w:pPr>
        <w:pStyle w:val="NormalWeb"/>
        <w:spacing w:line="360" w:lineRule="auto"/>
        <w:jc w:val="both"/>
        <w:rPr>
          <w:b/>
          <w:bCs/>
        </w:rPr>
      </w:pPr>
      <w:r w:rsidRPr="0056789C">
        <w:rPr>
          <w:b/>
          <w:bCs/>
        </w:rPr>
        <w:t>2.2 EXISTING SYSTEM</w:t>
      </w:r>
    </w:p>
    <w:p w14:paraId="7684FA87" w14:textId="3E5313DF" w:rsidR="00FA6402" w:rsidRDefault="0056789C" w:rsidP="0056789C">
      <w:pPr>
        <w:pStyle w:val="NormalWeb"/>
        <w:spacing w:line="360" w:lineRule="auto"/>
        <w:jc w:val="both"/>
      </w:pPr>
      <w:r>
        <w:t>Small and local Indian businesses struggle with limited digital adoption, fragmented tools, and inefficiencies in managing sales, payments, and inventory. Existing e-commerce platforms are complex and not tailored to their needs, especially in rural areas. Businesses face challenges like poor demand forecasting, lack of digital literacy support, and regulatory compliance issues. A unified, user-friendly solution is needed to simplify digital operations and drive sustainable growth.</w:t>
      </w:r>
    </w:p>
    <w:p w14:paraId="514D3FF1" w14:textId="365683C8" w:rsidR="0005304B" w:rsidRDefault="0005304B" w:rsidP="0056789C">
      <w:pPr>
        <w:pStyle w:val="Heading3"/>
        <w:tabs>
          <w:tab w:val="left" w:pos="180"/>
          <w:tab w:val="left" w:pos="360"/>
        </w:tabs>
        <w:spacing w:before="90"/>
        <w:jc w:val="left"/>
      </w:pPr>
      <w:r w:rsidRPr="0005304B">
        <w:t>NATURAL SYSTEM STUDIED</w:t>
      </w:r>
    </w:p>
    <w:p w14:paraId="199BAF55" w14:textId="4BF4BDB9" w:rsidR="0056789C" w:rsidRPr="0056789C" w:rsidRDefault="00D07634" w:rsidP="0056789C">
      <w:pPr>
        <w:widowControl/>
        <w:autoSpaceDE/>
        <w:autoSpaceDN/>
        <w:spacing w:before="100" w:beforeAutospacing="1" w:after="100" w:afterAutospacing="1" w:line="360" w:lineRule="auto"/>
        <w:jc w:val="both"/>
        <w:rPr>
          <w:sz w:val="24"/>
          <w:szCs w:val="24"/>
          <w:lang w:val="en-IN" w:eastAsia="en-IN" w:bidi="ar-SA"/>
        </w:rPr>
      </w:pPr>
      <w:r w:rsidRPr="00D07634">
        <w:rPr>
          <w:sz w:val="24"/>
          <w:szCs w:val="24"/>
          <w:lang w:val="en-IN" w:eastAsia="en-IN"/>
        </w:rPr>
        <w:t xml:space="preserve">The DCEE project draws inspiration from traditional Indian markets, where local businesses prosper through direct interactions with customers, transactions based on the trust and community involvement. These natural ecosystems work on the principles of availability, personalized services </w:t>
      </w:r>
      <w:r w:rsidRPr="00D07634">
        <w:rPr>
          <w:sz w:val="24"/>
          <w:szCs w:val="24"/>
          <w:lang w:val="en-IN" w:eastAsia="en-IN"/>
        </w:rPr>
        <w:lastRenderedPageBreak/>
        <w:t>and dynamic modifications of demand for demand. At digital age, however, these businesses face technological barriers and fragmented tools. The aim of the DCEE is to replicate and improve this dynamics of organic business in digital format, ensure availability, effective operations and customer focusing on the integration of modern analytical and payment solutions.</w:t>
      </w:r>
    </w:p>
    <w:p w14:paraId="72E41E44" w14:textId="37633D09" w:rsidR="0005304B" w:rsidRDefault="0005304B" w:rsidP="0056789C">
      <w:pPr>
        <w:pStyle w:val="Heading3"/>
        <w:tabs>
          <w:tab w:val="left" w:pos="180"/>
          <w:tab w:val="left" w:pos="360"/>
        </w:tabs>
        <w:spacing w:before="90"/>
        <w:jc w:val="left"/>
      </w:pPr>
      <w:r w:rsidRPr="0005304B">
        <w:t>DESIGNED SYSTEM STUDIED</w:t>
      </w:r>
    </w:p>
    <w:p w14:paraId="27FE85A5" w14:textId="1324BF1E" w:rsidR="0005304B" w:rsidRDefault="00D07634" w:rsidP="0056789C">
      <w:pPr>
        <w:widowControl/>
        <w:autoSpaceDE/>
        <w:autoSpaceDN/>
        <w:spacing w:before="100" w:beforeAutospacing="1" w:after="100" w:afterAutospacing="1" w:line="360" w:lineRule="auto"/>
        <w:jc w:val="both"/>
        <w:rPr>
          <w:sz w:val="24"/>
          <w:szCs w:val="24"/>
          <w:lang w:val="en-IN" w:eastAsia="en-IN" w:bidi="ar-SA"/>
        </w:rPr>
      </w:pPr>
      <w:r w:rsidRPr="00D07634">
        <w:rPr>
          <w:sz w:val="24"/>
          <w:szCs w:val="24"/>
          <w:lang w:val="en-IN" w:eastAsia="en-IN"/>
        </w:rPr>
        <w:t>The DCEE platform is designed as an all-in-one digital trade solution for small and local Indian companies. Unlike the existing fragmented DCEE systems, it integrates basic functions such as digital facade management, predictive sales analysis, secure payment processing, and chatbot assistance into a single user -friendly ecosystem. The system uses the Gemini Thinking model for data -based sales knowledge, allowing businesses to be optimized and improving decision -making. DCEE prefers to prioritize the availability, scalability and compliance and compliance with regulations ensures trouble -free digital adoption and seizes businesses to expand their reach and prosperous on the competitive market.</w:t>
      </w:r>
    </w:p>
    <w:p w14:paraId="33A306CA" w14:textId="2A5A79F6" w:rsidR="0056789C" w:rsidRPr="0056789C" w:rsidRDefault="0056789C" w:rsidP="0056789C">
      <w:pPr>
        <w:pStyle w:val="Heading3"/>
        <w:tabs>
          <w:tab w:val="left" w:pos="180"/>
          <w:tab w:val="left" w:pos="360"/>
        </w:tabs>
        <w:spacing w:before="90"/>
        <w:jc w:val="left"/>
      </w:pPr>
      <w:r>
        <w:t xml:space="preserve">2.2.1 </w:t>
      </w:r>
      <w:r w:rsidRPr="0005304B">
        <w:t>DRAWBACKS OF EXISTING SYSTEM</w:t>
      </w:r>
    </w:p>
    <w:p w14:paraId="1B0BE95D" w14:textId="47D59BC6" w:rsidR="0056789C" w:rsidRPr="0056789C" w:rsidRDefault="0056789C">
      <w:pPr>
        <w:pStyle w:val="ListParagraph"/>
        <w:widowControl/>
        <w:numPr>
          <w:ilvl w:val="0"/>
          <w:numId w:val="15"/>
        </w:numPr>
        <w:autoSpaceDE/>
        <w:autoSpaceDN/>
        <w:spacing w:before="100" w:beforeAutospacing="1" w:after="100" w:afterAutospacing="1" w:line="360" w:lineRule="auto"/>
        <w:jc w:val="both"/>
        <w:rPr>
          <w:sz w:val="24"/>
          <w:szCs w:val="24"/>
          <w:lang w:val="en-IN" w:eastAsia="en-IN" w:bidi="ar-SA"/>
        </w:rPr>
      </w:pPr>
      <w:r w:rsidRPr="0056789C">
        <w:rPr>
          <w:b/>
          <w:bCs/>
          <w:sz w:val="24"/>
          <w:szCs w:val="24"/>
          <w:lang w:val="en-IN" w:eastAsia="en-IN" w:bidi="ar-SA"/>
        </w:rPr>
        <w:t>Limited Digital Adoption</w:t>
      </w:r>
      <w:r w:rsidRPr="0056789C">
        <w:rPr>
          <w:sz w:val="24"/>
          <w:szCs w:val="24"/>
          <w:lang w:val="en-IN" w:eastAsia="en-IN" w:bidi="ar-SA"/>
        </w:rPr>
        <w:t xml:space="preserve"> – Many small businesses lack the technical expertise to establish an online presence.</w:t>
      </w:r>
    </w:p>
    <w:p w14:paraId="33044424" w14:textId="15C2FF2F" w:rsidR="0056789C" w:rsidRPr="0056789C" w:rsidRDefault="0056789C">
      <w:pPr>
        <w:pStyle w:val="ListParagraph"/>
        <w:widowControl/>
        <w:numPr>
          <w:ilvl w:val="0"/>
          <w:numId w:val="15"/>
        </w:numPr>
        <w:autoSpaceDE/>
        <w:autoSpaceDN/>
        <w:spacing w:before="100" w:beforeAutospacing="1" w:after="100" w:afterAutospacing="1" w:line="360" w:lineRule="auto"/>
        <w:jc w:val="both"/>
        <w:rPr>
          <w:sz w:val="24"/>
          <w:szCs w:val="24"/>
          <w:lang w:val="en-IN" w:eastAsia="en-IN" w:bidi="ar-SA"/>
        </w:rPr>
      </w:pPr>
      <w:r w:rsidRPr="0056789C">
        <w:rPr>
          <w:b/>
          <w:bCs/>
          <w:sz w:val="24"/>
          <w:szCs w:val="24"/>
          <w:lang w:val="en-IN" w:eastAsia="en-IN" w:bidi="ar-SA"/>
        </w:rPr>
        <w:t>Fragmented Tools</w:t>
      </w:r>
      <w:r w:rsidRPr="0056789C">
        <w:rPr>
          <w:sz w:val="24"/>
          <w:szCs w:val="24"/>
          <w:lang w:val="en-IN" w:eastAsia="en-IN" w:bidi="ar-SA"/>
        </w:rPr>
        <w:t xml:space="preserve"> – Businesses rely on multiple disjointed platforms for payments, inventory, and customer management, leading to inefficiencies.</w:t>
      </w:r>
    </w:p>
    <w:p w14:paraId="45B6EB20" w14:textId="7707331E" w:rsidR="0056789C" w:rsidRPr="0056789C" w:rsidRDefault="0056789C">
      <w:pPr>
        <w:pStyle w:val="ListParagraph"/>
        <w:widowControl/>
        <w:numPr>
          <w:ilvl w:val="0"/>
          <w:numId w:val="15"/>
        </w:numPr>
        <w:autoSpaceDE/>
        <w:autoSpaceDN/>
        <w:spacing w:before="100" w:beforeAutospacing="1" w:after="100" w:afterAutospacing="1" w:line="360" w:lineRule="auto"/>
        <w:jc w:val="both"/>
        <w:rPr>
          <w:sz w:val="24"/>
          <w:szCs w:val="24"/>
          <w:lang w:val="en-IN" w:eastAsia="en-IN" w:bidi="ar-SA"/>
        </w:rPr>
      </w:pPr>
      <w:r w:rsidRPr="0056789C">
        <w:rPr>
          <w:b/>
          <w:bCs/>
          <w:sz w:val="24"/>
          <w:szCs w:val="24"/>
          <w:lang w:val="en-IN" w:eastAsia="en-IN" w:bidi="ar-SA"/>
        </w:rPr>
        <w:t>Poor Demand Forecasting</w:t>
      </w:r>
      <w:r w:rsidRPr="0056789C">
        <w:rPr>
          <w:sz w:val="24"/>
          <w:szCs w:val="24"/>
          <w:lang w:val="en-IN" w:eastAsia="en-IN" w:bidi="ar-SA"/>
        </w:rPr>
        <w:t xml:space="preserve"> – Existing systems lack advanced analytics, causing issues like overstocking and stockouts.</w:t>
      </w:r>
    </w:p>
    <w:p w14:paraId="3D869BCF" w14:textId="77777777" w:rsidR="0056789C" w:rsidRDefault="0056789C">
      <w:pPr>
        <w:pStyle w:val="ListParagraph"/>
        <w:widowControl/>
        <w:numPr>
          <w:ilvl w:val="0"/>
          <w:numId w:val="15"/>
        </w:numPr>
        <w:autoSpaceDE/>
        <w:autoSpaceDN/>
        <w:spacing w:before="100" w:beforeAutospacing="1" w:after="100" w:afterAutospacing="1" w:line="360" w:lineRule="auto"/>
        <w:jc w:val="both"/>
        <w:rPr>
          <w:sz w:val="24"/>
          <w:szCs w:val="24"/>
          <w:lang w:val="en-IN" w:eastAsia="en-IN" w:bidi="ar-SA"/>
        </w:rPr>
      </w:pPr>
      <w:r w:rsidRPr="0056789C">
        <w:rPr>
          <w:b/>
          <w:bCs/>
          <w:sz w:val="24"/>
          <w:szCs w:val="24"/>
          <w:lang w:val="en-IN" w:eastAsia="en-IN" w:bidi="ar-SA"/>
        </w:rPr>
        <w:t>High Operational Costs</w:t>
      </w:r>
      <w:r w:rsidRPr="0056789C">
        <w:rPr>
          <w:sz w:val="24"/>
          <w:szCs w:val="24"/>
          <w:lang w:val="en-IN" w:eastAsia="en-IN" w:bidi="ar-SA"/>
        </w:rPr>
        <w:t xml:space="preserve"> – Managing multiple digital tools increases expenses and complexity for small businesses.</w:t>
      </w:r>
    </w:p>
    <w:p w14:paraId="6386B686" w14:textId="3C368E4B" w:rsidR="00CB1CC5" w:rsidRDefault="0056789C" w:rsidP="0056789C">
      <w:pPr>
        <w:widowControl/>
        <w:autoSpaceDE/>
        <w:autoSpaceDN/>
        <w:spacing w:before="100" w:beforeAutospacing="1" w:after="100" w:afterAutospacing="1" w:line="360" w:lineRule="auto"/>
        <w:jc w:val="both"/>
        <w:rPr>
          <w:b/>
          <w:bCs/>
          <w:sz w:val="24"/>
          <w:szCs w:val="24"/>
        </w:rPr>
      </w:pPr>
      <w:r w:rsidRPr="0056789C">
        <w:rPr>
          <w:b/>
          <w:bCs/>
          <w:sz w:val="24"/>
          <w:szCs w:val="24"/>
        </w:rPr>
        <w:t xml:space="preserve">2.3 </w:t>
      </w:r>
      <w:r w:rsidR="00CB1CC5" w:rsidRPr="0056789C">
        <w:rPr>
          <w:b/>
          <w:bCs/>
          <w:sz w:val="24"/>
          <w:szCs w:val="24"/>
        </w:rPr>
        <w:t>PROPOSED</w:t>
      </w:r>
      <w:r w:rsidR="00CB1CC5" w:rsidRPr="0056789C">
        <w:rPr>
          <w:b/>
          <w:bCs/>
          <w:spacing w:val="-2"/>
          <w:sz w:val="24"/>
          <w:szCs w:val="24"/>
        </w:rPr>
        <w:t xml:space="preserve"> </w:t>
      </w:r>
      <w:r w:rsidR="00CB1CC5" w:rsidRPr="0056789C">
        <w:rPr>
          <w:b/>
          <w:bCs/>
          <w:sz w:val="24"/>
          <w:szCs w:val="24"/>
        </w:rPr>
        <w:t>SYSTEM</w:t>
      </w:r>
    </w:p>
    <w:p w14:paraId="3C4AB47D" w14:textId="168340C8" w:rsidR="00F3502B" w:rsidRPr="00095004" w:rsidRDefault="00D07634" w:rsidP="00D07634">
      <w:pPr>
        <w:pStyle w:val="BodyText"/>
        <w:spacing w:line="360" w:lineRule="auto"/>
        <w:jc w:val="both"/>
        <w:rPr>
          <w:b/>
          <w:sz w:val="18"/>
          <w:szCs w:val="18"/>
        </w:rPr>
      </w:pPr>
      <w:r w:rsidRPr="00D07634">
        <w:t xml:space="preserve">The aim of the proposed system for small and local Indian companies is to transform their digital presence and operational efficiency. It provides a user -friendly platform that allows businesses to set up and manage internet shop windows, which significantly increases the visibility and reach of customers. Integrated predictive analytical tools will allow precise prediction of the needs of stocks, minimizing the risks associated with overvaluation and understanding. </w:t>
      </w:r>
      <w:r w:rsidR="00195AF2" w:rsidRPr="00195AF2">
        <w:t xml:space="preserve">In addition, the system streamlines payments and offers secure and simplified transaction methods for customers and owners of enterprises. To ensure compliance with local regulations, the function of the built -in user will lead according to the necessary requirements. The system will also include resources and </w:t>
      </w:r>
      <w:r w:rsidR="00195AF2" w:rsidRPr="00195AF2">
        <w:lastRenderedPageBreak/>
        <w:t>educational programs aimed at improving digital literacy, allowing users to use the platform efficiently and improve their total business operations.</w:t>
      </w:r>
    </w:p>
    <w:p w14:paraId="5325022C" w14:textId="217AAB40" w:rsidR="00F3502B" w:rsidRPr="00B71DC6" w:rsidRDefault="0005304B" w:rsidP="00FA6402">
      <w:pPr>
        <w:pStyle w:val="Heading3"/>
        <w:jc w:val="left"/>
      </w:pPr>
      <w:r>
        <w:t xml:space="preserve">2.3.1 </w:t>
      </w:r>
      <w:r w:rsidR="00F3502B" w:rsidRPr="00B71DC6">
        <w:t>ADVANTAGES</w:t>
      </w:r>
      <w:r w:rsidR="00F3502B" w:rsidRPr="00B71DC6">
        <w:rPr>
          <w:spacing w:val="-1"/>
        </w:rPr>
        <w:t xml:space="preserve"> </w:t>
      </w:r>
      <w:r w:rsidR="00F3502B" w:rsidRPr="00B71DC6">
        <w:t>OF</w:t>
      </w:r>
      <w:r w:rsidR="00F3502B" w:rsidRPr="00B71DC6">
        <w:rPr>
          <w:spacing w:val="-1"/>
        </w:rPr>
        <w:t xml:space="preserve"> </w:t>
      </w:r>
      <w:r w:rsidR="00F3502B" w:rsidRPr="00B71DC6">
        <w:t>PROPOSED</w:t>
      </w:r>
      <w:r w:rsidR="00F3502B" w:rsidRPr="00B71DC6">
        <w:rPr>
          <w:spacing w:val="-1"/>
        </w:rPr>
        <w:t xml:space="preserve"> </w:t>
      </w:r>
      <w:r w:rsidR="00F3502B" w:rsidRPr="00B71DC6">
        <w:t>SYSTEM</w:t>
      </w:r>
    </w:p>
    <w:p w14:paraId="59109583" w14:textId="1AF3DE77" w:rsidR="00CB1CC5" w:rsidRDefault="00CB1CC5" w:rsidP="005F04B1">
      <w:pPr>
        <w:pStyle w:val="BodyText"/>
        <w:spacing w:before="3" w:line="360" w:lineRule="auto"/>
        <w:rPr>
          <w:b/>
          <w:sz w:val="21"/>
        </w:rPr>
      </w:pPr>
    </w:p>
    <w:p w14:paraId="23AC1074"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Enhanced Digital Presence</w:t>
      </w:r>
    </w:p>
    <w:p w14:paraId="1AFFF042"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Improved Inventory Management</w:t>
      </w:r>
    </w:p>
    <w:p w14:paraId="67B0DDB4"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Simplified Payment Processes</w:t>
      </w:r>
    </w:p>
    <w:p w14:paraId="07363868"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Streamlined Regulatory Compliance</w:t>
      </w:r>
    </w:p>
    <w:p w14:paraId="461EA47B"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Increased Digital Literacy and Support</w:t>
      </w:r>
    </w:p>
    <w:p w14:paraId="2098CD17"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Greater Customer Trust and Engagement</w:t>
      </w:r>
    </w:p>
    <w:p w14:paraId="2100ACFF" w14:textId="77777777" w:rsidR="005F04B1" w:rsidRPr="00096404" w:rsidRDefault="005F04B1">
      <w:pPr>
        <w:pStyle w:val="ListParagraph"/>
        <w:numPr>
          <w:ilvl w:val="0"/>
          <w:numId w:val="16"/>
        </w:numPr>
        <w:spacing w:line="357" w:lineRule="auto"/>
        <w:jc w:val="both"/>
        <w:rPr>
          <w:bCs/>
          <w:sz w:val="24"/>
          <w:szCs w:val="24"/>
        </w:rPr>
      </w:pPr>
      <w:r w:rsidRPr="00096404">
        <w:rPr>
          <w:bCs/>
          <w:sz w:val="24"/>
          <w:szCs w:val="24"/>
        </w:rPr>
        <w:t>Scalable and Flexible Solutions</w:t>
      </w:r>
    </w:p>
    <w:p w14:paraId="3FBF299C" w14:textId="77777777" w:rsidR="005F04B1" w:rsidRPr="005F04B1" w:rsidRDefault="005F04B1" w:rsidP="005F04B1">
      <w:pPr>
        <w:pStyle w:val="BodyText"/>
        <w:spacing w:before="3" w:line="360" w:lineRule="auto"/>
        <w:rPr>
          <w:b/>
          <w:sz w:val="21"/>
        </w:rPr>
      </w:pP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1F0D2521" w:rsidR="005A5320" w:rsidRDefault="001D349E">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0613038C" w14:textId="0DD4DE34" w:rsidR="0045397C" w:rsidRPr="00B71DC6" w:rsidRDefault="00195AF2" w:rsidP="000A5169">
      <w:pPr>
        <w:pStyle w:val="BodyText"/>
        <w:spacing w:line="360" w:lineRule="auto"/>
        <w:jc w:val="both"/>
      </w:pPr>
      <w:bookmarkStart w:id="0" w:name="_Hlk196241690"/>
      <w:r w:rsidRPr="00195AF2">
        <w:t xml:space="preserve">The feasibility study evaluates the viability of the ecosystem of the digital trade (DCEE) by exploring its technical, economic, operational, legal and market aspects. They will assess whether the selected technology magazine (Backend, Bootstrap for Frontend and </w:t>
      </w:r>
      <w:proofErr w:type="spellStart"/>
      <w:r w:rsidRPr="00195AF2">
        <w:t>Mongodb</w:t>
      </w:r>
      <w:proofErr w:type="spellEnd"/>
      <w:r w:rsidRPr="00195AF2">
        <w:t xml:space="preserve"> for database) is suitable and compatible with project requirements. Economic analysis focuses on the cost of development, potential income and return on investment. Operational feasibility examines how the system will integrate into current business practices and solve user needs. Legal considerations ensure compliance with data protection regulations and laws on the processing of laws. Finally, the feasibility in the market evaluates the demand for the system between small businesses and ensures that it is in line with the trends on the market and the expectation of customers. The aim of this comprehensive analysis is to determine the overall viability and sustainability of the project.</w:t>
      </w:r>
    </w:p>
    <w:bookmarkEnd w:id="0"/>
    <w:p w14:paraId="1EBBA13F" w14:textId="4EE4C98A" w:rsidR="0045397C" w:rsidRDefault="00F3502B">
      <w:pPr>
        <w:pStyle w:val="Heading3"/>
        <w:numPr>
          <w:ilvl w:val="2"/>
          <w:numId w:val="7"/>
        </w:numPr>
        <w:tabs>
          <w:tab w:val="left" w:pos="540"/>
        </w:tabs>
        <w:spacing w:before="207"/>
        <w:ind w:left="0" w:firstLine="0"/>
        <w:jc w:val="both"/>
      </w:pPr>
      <w:r w:rsidRPr="00B71DC6">
        <w:t>Economical Feasibility</w:t>
      </w:r>
    </w:p>
    <w:p w14:paraId="3A14A04E" w14:textId="25EADF3C" w:rsidR="0045397C" w:rsidRDefault="0045397C" w:rsidP="0045397C">
      <w:pPr>
        <w:pStyle w:val="BodyText"/>
        <w:spacing w:line="360" w:lineRule="auto"/>
      </w:pPr>
    </w:p>
    <w:p w14:paraId="01233188" w14:textId="41A7CBE7" w:rsidR="000A5169" w:rsidRDefault="00195AF2" w:rsidP="000A5169">
      <w:pPr>
        <w:pStyle w:val="BodyText"/>
        <w:spacing w:line="360" w:lineRule="auto"/>
        <w:jc w:val="both"/>
      </w:pPr>
      <w:r w:rsidRPr="00195AF2">
        <w:t>The economic feasibility study for the ecosystem of digital trade (DCEE) evaluates the financial viability of the project with a focus on costs, income potential and investment return. Initial costs include development, hosting and salaries, while continuing expenses include maintenance and support. Resources of income are expected from subscription fees, transaction fees and advertising.</w:t>
      </w:r>
    </w:p>
    <w:p w14:paraId="3E2FDFC9" w14:textId="77777777" w:rsidR="000A5169" w:rsidRDefault="000A5169" w:rsidP="000A5169">
      <w:pPr>
        <w:pStyle w:val="BodyText"/>
        <w:spacing w:line="360" w:lineRule="auto"/>
        <w:jc w:val="both"/>
      </w:pPr>
      <w:r>
        <w:t>Key components include:</w:t>
      </w:r>
    </w:p>
    <w:p w14:paraId="4DA8F065" w14:textId="77777777" w:rsidR="000A5169" w:rsidRDefault="000A5169">
      <w:pPr>
        <w:pStyle w:val="BodyText"/>
        <w:numPr>
          <w:ilvl w:val="0"/>
          <w:numId w:val="17"/>
        </w:numPr>
        <w:spacing w:line="360" w:lineRule="auto"/>
        <w:jc w:val="both"/>
      </w:pPr>
      <w:r>
        <w:t>Market Demand: Evaluating the need for digital solutions.</w:t>
      </w:r>
    </w:p>
    <w:p w14:paraId="651B37D8" w14:textId="77777777" w:rsidR="000A5169" w:rsidRDefault="000A5169">
      <w:pPr>
        <w:pStyle w:val="BodyText"/>
        <w:numPr>
          <w:ilvl w:val="0"/>
          <w:numId w:val="17"/>
        </w:numPr>
        <w:spacing w:line="360" w:lineRule="auto"/>
        <w:jc w:val="both"/>
      </w:pPr>
      <w:r>
        <w:t>Cost-Benefit Analysis: Comparing costs with anticipated benefits.</w:t>
      </w:r>
    </w:p>
    <w:p w14:paraId="603A3B8C" w14:textId="77777777" w:rsidR="000A5169" w:rsidRDefault="000A5169">
      <w:pPr>
        <w:pStyle w:val="BodyText"/>
        <w:numPr>
          <w:ilvl w:val="0"/>
          <w:numId w:val="17"/>
        </w:numPr>
        <w:spacing w:line="360" w:lineRule="auto"/>
        <w:jc w:val="both"/>
      </w:pPr>
      <w:r>
        <w:t>Scalability: Potential for service expansion.</w:t>
      </w:r>
    </w:p>
    <w:p w14:paraId="350B6125" w14:textId="77777777" w:rsidR="000A5169" w:rsidRDefault="000A5169">
      <w:pPr>
        <w:pStyle w:val="BodyText"/>
        <w:numPr>
          <w:ilvl w:val="0"/>
          <w:numId w:val="17"/>
        </w:numPr>
        <w:spacing w:line="360" w:lineRule="auto"/>
        <w:jc w:val="both"/>
      </w:pPr>
      <w:r>
        <w:t>Risk Assessment: Identifying and mitigating financial risks.</w:t>
      </w:r>
    </w:p>
    <w:p w14:paraId="109AA8E1" w14:textId="77777777" w:rsidR="000A5169" w:rsidRDefault="000A5169">
      <w:pPr>
        <w:pStyle w:val="BodyText"/>
        <w:numPr>
          <w:ilvl w:val="0"/>
          <w:numId w:val="17"/>
        </w:numPr>
        <w:spacing w:line="360" w:lineRule="auto"/>
        <w:jc w:val="both"/>
      </w:pPr>
      <w:r>
        <w:t>Funding Sources: Exploring grants and investments.</w:t>
      </w:r>
    </w:p>
    <w:p w14:paraId="3C148B68" w14:textId="4D236537" w:rsidR="0045397C" w:rsidRDefault="000A5169">
      <w:pPr>
        <w:pStyle w:val="BodyText"/>
        <w:numPr>
          <w:ilvl w:val="0"/>
          <w:numId w:val="17"/>
        </w:numPr>
        <w:spacing w:line="360" w:lineRule="auto"/>
        <w:jc w:val="both"/>
      </w:pPr>
      <w:r>
        <w:t>The study indicates that DCEE can deliver substantial financial benefits and support local business growth.</w:t>
      </w:r>
    </w:p>
    <w:p w14:paraId="3CA77F83" w14:textId="257241B2" w:rsidR="0045397C" w:rsidRDefault="0045397C">
      <w:pPr>
        <w:pStyle w:val="Heading3"/>
        <w:numPr>
          <w:ilvl w:val="2"/>
          <w:numId w:val="7"/>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15706ED6" w14:textId="77777777" w:rsidR="00B17E8B" w:rsidRDefault="00B17E8B" w:rsidP="000A5169">
      <w:pPr>
        <w:pStyle w:val="BodyText"/>
        <w:spacing w:line="360" w:lineRule="auto"/>
        <w:jc w:val="both"/>
      </w:pPr>
      <w:r w:rsidRPr="00B17E8B">
        <w:t>The technical feasibility study for the ecosystem of digital trade (DCEE) evaluates the technological requirements and capabilities of the project to ensure successful implementation. It examines software, hardware and network infrastructure necessary for efficient development and operation of the platform.</w:t>
      </w:r>
    </w:p>
    <w:p w14:paraId="6842D819" w14:textId="36131744" w:rsidR="000A5169" w:rsidRDefault="000A5169" w:rsidP="000A5169">
      <w:pPr>
        <w:pStyle w:val="BodyText"/>
        <w:spacing w:line="360" w:lineRule="auto"/>
        <w:jc w:val="both"/>
      </w:pPr>
      <w:r>
        <w:t>Key components include:</w:t>
      </w:r>
    </w:p>
    <w:p w14:paraId="67692500" w14:textId="20E87E96" w:rsidR="000A5169" w:rsidRDefault="000A5169">
      <w:pPr>
        <w:pStyle w:val="BodyText"/>
        <w:numPr>
          <w:ilvl w:val="0"/>
          <w:numId w:val="18"/>
        </w:numPr>
        <w:spacing w:line="360" w:lineRule="auto"/>
        <w:jc w:val="both"/>
      </w:pPr>
      <w:r>
        <w:t xml:space="preserve">Technology Stack: </w:t>
      </w:r>
      <w:r w:rsidR="00B17E8B" w:rsidRPr="00B17E8B">
        <w:t xml:space="preserve">Use of bootstrap for the development of </w:t>
      </w:r>
      <w:proofErr w:type="spellStart"/>
      <w:r w:rsidR="00B17E8B" w:rsidRPr="00B17E8B">
        <w:t>quends</w:t>
      </w:r>
      <w:proofErr w:type="spellEnd"/>
      <w:r w:rsidR="00B17E8B" w:rsidRPr="00B17E8B">
        <w:t xml:space="preserve">, cupping API for </w:t>
      </w:r>
      <w:r w:rsidR="00B17E8B" w:rsidRPr="00B17E8B">
        <w:lastRenderedPageBreak/>
        <w:t xml:space="preserve">backend services and </w:t>
      </w:r>
      <w:proofErr w:type="spellStart"/>
      <w:r w:rsidR="00B17E8B" w:rsidRPr="00B17E8B">
        <w:t>Mongodb</w:t>
      </w:r>
      <w:proofErr w:type="spellEnd"/>
      <w:r w:rsidR="00B17E8B" w:rsidRPr="00B17E8B">
        <w:t xml:space="preserve"> for database management.</w:t>
      </w:r>
    </w:p>
    <w:p w14:paraId="47BD5CBF" w14:textId="12E2FB3A" w:rsidR="000A5169" w:rsidRDefault="000A5169">
      <w:pPr>
        <w:pStyle w:val="BodyText"/>
        <w:numPr>
          <w:ilvl w:val="0"/>
          <w:numId w:val="18"/>
        </w:numPr>
        <w:spacing w:line="360" w:lineRule="auto"/>
        <w:jc w:val="both"/>
      </w:pPr>
      <w:r>
        <w:t xml:space="preserve">System Integration: </w:t>
      </w:r>
      <w:r w:rsidR="00B17E8B" w:rsidRPr="00B17E8B">
        <w:t>Ensuring trouble -free integration between different modules, including verification, processing of payments, analysis and cottage functions</w:t>
      </w:r>
      <w:r>
        <w:t>.</w:t>
      </w:r>
    </w:p>
    <w:p w14:paraId="0004FCEC" w14:textId="77777777" w:rsidR="00B17E8B" w:rsidRDefault="000A5169" w:rsidP="003217DF">
      <w:pPr>
        <w:pStyle w:val="BodyText"/>
        <w:numPr>
          <w:ilvl w:val="0"/>
          <w:numId w:val="18"/>
        </w:numPr>
        <w:spacing w:line="360" w:lineRule="auto"/>
        <w:jc w:val="both"/>
      </w:pPr>
      <w:r>
        <w:t xml:space="preserve">Scalability: </w:t>
      </w:r>
      <w:r w:rsidR="00B17E8B" w:rsidRPr="00B17E8B">
        <w:t>Assessing the ability of the system to manage the increased operation of users and data with increasing platform. </w:t>
      </w:r>
    </w:p>
    <w:p w14:paraId="66DAE68D" w14:textId="799FE9B4" w:rsidR="000A5169" w:rsidRDefault="000A5169" w:rsidP="003217DF">
      <w:pPr>
        <w:pStyle w:val="BodyText"/>
        <w:numPr>
          <w:ilvl w:val="0"/>
          <w:numId w:val="18"/>
        </w:numPr>
        <w:spacing w:line="360" w:lineRule="auto"/>
        <w:jc w:val="both"/>
      </w:pPr>
      <w:r>
        <w:t xml:space="preserve">Security Measures: </w:t>
      </w:r>
      <w:r w:rsidR="00B17E8B" w:rsidRPr="00B17E8B">
        <w:t>Implementation of robust security protocols for protection of user data and transactions.</w:t>
      </w:r>
    </w:p>
    <w:p w14:paraId="76CB8A42" w14:textId="205D90C1" w:rsidR="000A5169" w:rsidRDefault="000A5169">
      <w:pPr>
        <w:pStyle w:val="BodyText"/>
        <w:numPr>
          <w:ilvl w:val="0"/>
          <w:numId w:val="18"/>
        </w:numPr>
        <w:spacing w:line="360" w:lineRule="auto"/>
        <w:jc w:val="both"/>
      </w:pPr>
      <w:r>
        <w:t xml:space="preserve">User Support: </w:t>
      </w:r>
      <w:r w:rsidR="00B17E8B" w:rsidRPr="00B17E8B">
        <w:t>Providing the necessary training and documentation to users for efficient system use</w:t>
      </w:r>
    </w:p>
    <w:p w14:paraId="57E78065" w14:textId="2272771B" w:rsidR="0045397C" w:rsidRDefault="00B17E8B" w:rsidP="000A5169">
      <w:pPr>
        <w:pStyle w:val="BodyText"/>
        <w:spacing w:line="360" w:lineRule="auto"/>
        <w:jc w:val="both"/>
      </w:pPr>
      <w:r w:rsidRPr="00B17E8B">
        <w:t xml:space="preserve">The study concludes that the DCEE project is technically feasible and uses existing technologies and proven procedures to create a reliable and secure digital trade </w:t>
      </w:r>
      <w:r w:rsidR="000A5169">
        <w:t>platform.</w:t>
      </w:r>
    </w:p>
    <w:p w14:paraId="2DD5D334" w14:textId="76ABECC7" w:rsidR="0045397C" w:rsidRPr="0045397C" w:rsidRDefault="0045397C">
      <w:pPr>
        <w:pStyle w:val="Heading3"/>
        <w:numPr>
          <w:ilvl w:val="2"/>
          <w:numId w:val="7"/>
        </w:numPr>
        <w:tabs>
          <w:tab w:val="left" w:pos="540"/>
        </w:tabs>
        <w:spacing w:before="207"/>
        <w:ind w:hanging="1420"/>
        <w:jc w:val="both"/>
      </w:pPr>
      <w:r w:rsidRPr="0045397C">
        <w:t>Behavioral Feasibility</w:t>
      </w:r>
    </w:p>
    <w:p w14:paraId="4C29778E" w14:textId="77777777" w:rsidR="00943B1A" w:rsidRDefault="00943B1A" w:rsidP="0045397C">
      <w:pPr>
        <w:pStyle w:val="BodyText"/>
        <w:spacing w:line="360" w:lineRule="auto"/>
        <w:jc w:val="both"/>
      </w:pPr>
    </w:p>
    <w:p w14:paraId="2A6FAC63" w14:textId="77777777" w:rsidR="000A5169" w:rsidRPr="002B6880" w:rsidRDefault="000A5169" w:rsidP="000A5169">
      <w:pPr>
        <w:pStyle w:val="BodyText"/>
        <w:spacing w:line="360" w:lineRule="auto"/>
        <w:jc w:val="both"/>
        <w:rPr>
          <w:lang w:val="en-IN"/>
        </w:rPr>
      </w:pPr>
      <w:r w:rsidRPr="002B6880">
        <w:rPr>
          <w:lang w:val="en-IN"/>
        </w:rPr>
        <w:t xml:space="preserve">The </w:t>
      </w:r>
      <w:proofErr w:type="spellStart"/>
      <w:r w:rsidRPr="002B6880">
        <w:rPr>
          <w:lang w:val="en-IN"/>
        </w:rPr>
        <w:t>behavioral</w:t>
      </w:r>
      <w:proofErr w:type="spellEnd"/>
      <w:r w:rsidRPr="002B6880">
        <w:rPr>
          <w:lang w:val="en-IN"/>
        </w:rPr>
        <w:t xml:space="preserve"> feasibility study for the Digital Commerce Empowerment Ecosystem (DCEE) examines user acceptance, training needs, and potential </w:t>
      </w:r>
      <w:proofErr w:type="spellStart"/>
      <w:r w:rsidRPr="002B6880">
        <w:rPr>
          <w:lang w:val="en-IN"/>
        </w:rPr>
        <w:t>behavioral</w:t>
      </w:r>
      <w:proofErr w:type="spellEnd"/>
      <w:r w:rsidRPr="002B6880">
        <w:rPr>
          <w:lang w:val="en-IN"/>
        </w:rPr>
        <w:t xml:space="preserve"> changes among digital storefront owners, customers, and administrators. Key aspects include:</w:t>
      </w:r>
    </w:p>
    <w:p w14:paraId="19352B35" w14:textId="77777777" w:rsidR="000A5169" w:rsidRPr="002B6880" w:rsidRDefault="000A5169">
      <w:pPr>
        <w:pStyle w:val="BodyText"/>
        <w:numPr>
          <w:ilvl w:val="0"/>
          <w:numId w:val="19"/>
        </w:numPr>
        <w:spacing w:line="360" w:lineRule="auto"/>
        <w:jc w:val="both"/>
        <w:rPr>
          <w:lang w:val="en-IN"/>
        </w:rPr>
      </w:pPr>
      <w:r w:rsidRPr="002B6880">
        <w:rPr>
          <w:lang w:val="en-IN"/>
        </w:rPr>
        <w:t>User Acceptance: Assessing the willingness of small businesses to adopt the platform.</w:t>
      </w:r>
    </w:p>
    <w:p w14:paraId="27C7508B" w14:textId="77777777" w:rsidR="000A5169" w:rsidRPr="002B6880" w:rsidRDefault="000A5169">
      <w:pPr>
        <w:pStyle w:val="BodyText"/>
        <w:numPr>
          <w:ilvl w:val="0"/>
          <w:numId w:val="19"/>
        </w:numPr>
        <w:spacing w:line="360" w:lineRule="auto"/>
        <w:jc w:val="both"/>
        <w:rPr>
          <w:lang w:val="en-IN"/>
        </w:rPr>
      </w:pPr>
      <w:r w:rsidRPr="002B6880">
        <w:rPr>
          <w:lang w:val="en-IN"/>
        </w:rPr>
        <w:t>Training Needs: Identifying necessary support for effective platform navigation.</w:t>
      </w:r>
    </w:p>
    <w:p w14:paraId="2469B87E" w14:textId="77777777" w:rsidR="000A5169" w:rsidRPr="002B6880" w:rsidRDefault="000A5169">
      <w:pPr>
        <w:pStyle w:val="BodyText"/>
        <w:numPr>
          <w:ilvl w:val="0"/>
          <w:numId w:val="19"/>
        </w:numPr>
        <w:spacing w:line="360" w:lineRule="auto"/>
        <w:jc w:val="both"/>
        <w:rPr>
          <w:lang w:val="en-IN"/>
        </w:rPr>
      </w:pPr>
      <w:r w:rsidRPr="002B6880">
        <w:rPr>
          <w:lang w:val="en-IN"/>
        </w:rPr>
        <w:t>User Engagement: Understanding expectations to enhance loyalty and usage.</w:t>
      </w:r>
    </w:p>
    <w:p w14:paraId="06D78501" w14:textId="77777777" w:rsidR="000A5169" w:rsidRPr="002B6880" w:rsidRDefault="000A5169">
      <w:pPr>
        <w:pStyle w:val="BodyText"/>
        <w:numPr>
          <w:ilvl w:val="0"/>
          <w:numId w:val="19"/>
        </w:numPr>
        <w:spacing w:line="360" w:lineRule="auto"/>
        <w:jc w:val="both"/>
        <w:rPr>
          <w:lang w:val="en-IN"/>
        </w:rPr>
      </w:pPr>
      <w:proofErr w:type="spellStart"/>
      <w:r w:rsidRPr="002B6880">
        <w:rPr>
          <w:lang w:val="en-IN"/>
        </w:rPr>
        <w:t>Behavioral</w:t>
      </w:r>
      <w:proofErr w:type="spellEnd"/>
      <w:r w:rsidRPr="002B6880">
        <w:rPr>
          <w:lang w:val="en-IN"/>
        </w:rPr>
        <w:t xml:space="preserve"> Change: Evaluating how the platform can shift purchasing and management practices.</w:t>
      </w:r>
    </w:p>
    <w:p w14:paraId="151638EE" w14:textId="77777777" w:rsidR="000A5169" w:rsidRPr="002B6880" w:rsidRDefault="000A5169">
      <w:pPr>
        <w:pStyle w:val="BodyText"/>
        <w:numPr>
          <w:ilvl w:val="0"/>
          <w:numId w:val="19"/>
        </w:numPr>
        <w:spacing w:line="360" w:lineRule="auto"/>
        <w:jc w:val="both"/>
        <w:rPr>
          <w:lang w:val="en-IN"/>
        </w:rPr>
      </w:pPr>
      <w:r w:rsidRPr="002B6880">
        <w:rPr>
          <w:lang w:val="en-IN"/>
        </w:rPr>
        <w:t>Feedback Mechanisms: Establishing channels for continuous improvement based on user input.</w:t>
      </w:r>
    </w:p>
    <w:p w14:paraId="61EBE03F" w14:textId="115DA0C6" w:rsidR="00943B1A" w:rsidRDefault="000A5169" w:rsidP="0045397C">
      <w:pPr>
        <w:pStyle w:val="BodyText"/>
        <w:spacing w:line="360" w:lineRule="auto"/>
        <w:jc w:val="both"/>
        <w:rPr>
          <w:lang w:val="en-IN"/>
        </w:rPr>
      </w:pPr>
      <w:r w:rsidRPr="002B6880">
        <w:rPr>
          <w:lang w:val="en-IN"/>
        </w:rPr>
        <w:t xml:space="preserve">This study indicates that with adequate support and engagement strategies, the DCEE project is poised for high user acceptance and positive </w:t>
      </w:r>
      <w:proofErr w:type="spellStart"/>
      <w:r w:rsidRPr="002B6880">
        <w:rPr>
          <w:lang w:val="en-IN"/>
        </w:rPr>
        <w:t>behavior</w:t>
      </w:r>
      <w:proofErr w:type="spellEnd"/>
      <w:r w:rsidRPr="002B6880">
        <w:rPr>
          <w:lang w:val="en-IN"/>
        </w:rPr>
        <w:t xml:space="preserve"> changes in digital commerce.</w:t>
      </w:r>
    </w:p>
    <w:p w14:paraId="670975C2" w14:textId="77777777" w:rsidR="000A5169" w:rsidRPr="000A5169" w:rsidRDefault="000A5169" w:rsidP="0045397C">
      <w:pPr>
        <w:pStyle w:val="BodyText"/>
        <w:spacing w:line="360" w:lineRule="auto"/>
        <w:jc w:val="both"/>
        <w:rPr>
          <w:lang w:val="en-IN"/>
        </w:rPr>
      </w:pPr>
    </w:p>
    <w:p w14:paraId="4A5A7C93" w14:textId="5028FD92" w:rsidR="005A5320" w:rsidRDefault="00943B1A">
      <w:pPr>
        <w:pStyle w:val="BodyText"/>
        <w:numPr>
          <w:ilvl w:val="2"/>
          <w:numId w:val="7"/>
        </w:numPr>
        <w:spacing w:line="360" w:lineRule="auto"/>
        <w:ind w:left="567"/>
        <w:jc w:val="both"/>
        <w:rPr>
          <w:b/>
        </w:rPr>
      </w:pPr>
      <w:r w:rsidRPr="00943B1A">
        <w:rPr>
          <w:b/>
        </w:rPr>
        <w:t>Feasibility Study Questionnaire</w:t>
      </w:r>
    </w:p>
    <w:p w14:paraId="2389B5E4" w14:textId="77777777" w:rsidR="00946313" w:rsidRPr="00946313" w:rsidRDefault="00946313" w:rsidP="00946313">
      <w:pPr>
        <w:widowControl/>
        <w:autoSpaceDE/>
        <w:autoSpaceDN/>
        <w:spacing w:before="100" w:beforeAutospacing="1" w:after="100" w:afterAutospacing="1" w:line="276" w:lineRule="auto"/>
        <w:jc w:val="both"/>
        <w:rPr>
          <w:sz w:val="24"/>
          <w:szCs w:val="24"/>
          <w:lang w:eastAsia="en-IN"/>
        </w:rPr>
      </w:pPr>
      <w:r w:rsidRPr="00946313">
        <w:rPr>
          <w:b/>
          <w:bCs/>
          <w:sz w:val="24"/>
          <w:szCs w:val="24"/>
          <w:lang w:eastAsia="en-IN"/>
        </w:rPr>
        <w:t>Project Overview</w:t>
      </w:r>
      <w:r w:rsidRPr="00946313">
        <w:rPr>
          <w:sz w:val="24"/>
          <w:szCs w:val="24"/>
          <w:lang w:eastAsia="en-IN"/>
        </w:rPr>
        <w:t>:</w:t>
      </w:r>
    </w:p>
    <w:p w14:paraId="7513B448" w14:textId="2A72440A" w:rsidR="00946313" w:rsidRPr="00D6587D" w:rsidRDefault="00946313" w:rsidP="00946313">
      <w:pPr>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 xml:space="preserve">The DCEE project is an innovative platform designed to </w:t>
      </w:r>
      <w:r w:rsidR="00D6587D">
        <w:rPr>
          <w:color w:val="1F1F1F"/>
          <w:sz w:val="24"/>
          <w:szCs w:val="24"/>
          <w:bdr w:val="none" w:sz="0" w:space="0" w:color="auto" w:frame="1"/>
          <w:lang w:val="en-IN" w:eastAsia="en-IN"/>
        </w:rPr>
        <w:t xml:space="preserve">mainly </w:t>
      </w:r>
      <w:r w:rsidRPr="00D6587D">
        <w:rPr>
          <w:color w:val="1F1F1F"/>
          <w:sz w:val="24"/>
          <w:szCs w:val="24"/>
          <w:bdr w:val="none" w:sz="0" w:space="0" w:color="auto" w:frame="1"/>
          <w:lang w:val="en-IN" w:eastAsia="en-IN"/>
        </w:rPr>
        <w:t xml:space="preserve">empower small and local Indian businesses to thrive in digital age. It tackles the challenge of the digital divide by offering a comprehensive suite of </w:t>
      </w:r>
      <w:r w:rsidR="00D6587D">
        <w:rPr>
          <w:color w:val="1F1F1F"/>
          <w:sz w:val="24"/>
          <w:szCs w:val="24"/>
          <w:bdr w:val="none" w:sz="0" w:space="0" w:color="auto" w:frame="1"/>
          <w:lang w:val="en-IN" w:eastAsia="en-IN"/>
        </w:rPr>
        <w:t>problems</w:t>
      </w:r>
      <w:r w:rsidRPr="00D6587D">
        <w:rPr>
          <w:color w:val="1F1F1F"/>
          <w:sz w:val="24"/>
          <w:szCs w:val="24"/>
          <w:bdr w:val="none" w:sz="0" w:space="0" w:color="auto" w:frame="1"/>
          <w:lang w:val="en-IN" w:eastAsia="en-IN"/>
        </w:rPr>
        <w:t>.</w:t>
      </w:r>
    </w:p>
    <w:p w14:paraId="0FF820CD" w14:textId="77777777" w:rsidR="00946313" w:rsidRPr="00D6587D" w:rsidRDefault="00946313" w:rsidP="00946313">
      <w:pPr>
        <w:widowControl/>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Problem: Small businesses lack the resources and know-how to compete effectively online.</w:t>
      </w:r>
    </w:p>
    <w:p w14:paraId="3D0F08A7" w14:textId="77777777" w:rsidR="00946313" w:rsidRPr="00D6587D" w:rsidRDefault="00946313" w:rsidP="00946313">
      <w:pPr>
        <w:widowControl/>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lastRenderedPageBreak/>
        <w:t>Objectives:</w:t>
      </w:r>
    </w:p>
    <w:p w14:paraId="04CBC0A5" w14:textId="77777777" w:rsidR="00946313" w:rsidRPr="00D6587D" w:rsidRDefault="00946313" w:rsidP="004900F8">
      <w:pPr>
        <w:pStyle w:val="ListParagraph"/>
        <w:widowControl/>
        <w:numPr>
          <w:ilvl w:val="0"/>
          <w:numId w:val="36"/>
        </w:numPr>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Bridge the digital divide.</w:t>
      </w:r>
    </w:p>
    <w:p w14:paraId="17AA227B" w14:textId="77777777" w:rsidR="00946313" w:rsidRPr="00D6587D" w:rsidRDefault="00946313" w:rsidP="004900F8">
      <w:pPr>
        <w:pStyle w:val="ListParagraph"/>
        <w:widowControl/>
        <w:numPr>
          <w:ilvl w:val="0"/>
          <w:numId w:val="36"/>
        </w:numPr>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Enhance online presence.</w:t>
      </w:r>
    </w:p>
    <w:p w14:paraId="74F9866C" w14:textId="77777777" w:rsidR="00946313" w:rsidRPr="00D6587D" w:rsidRDefault="00946313" w:rsidP="004900F8">
      <w:pPr>
        <w:pStyle w:val="ListParagraph"/>
        <w:widowControl/>
        <w:numPr>
          <w:ilvl w:val="0"/>
          <w:numId w:val="36"/>
        </w:numPr>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Build customer trust.</w:t>
      </w:r>
    </w:p>
    <w:p w14:paraId="23A6D0DA" w14:textId="77777777" w:rsidR="00946313" w:rsidRPr="00D6587D" w:rsidRDefault="00946313" w:rsidP="004900F8">
      <w:pPr>
        <w:pStyle w:val="ListParagraph"/>
        <w:widowControl/>
        <w:numPr>
          <w:ilvl w:val="0"/>
          <w:numId w:val="36"/>
        </w:numPr>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Facilitate rural payments.</w:t>
      </w:r>
    </w:p>
    <w:p w14:paraId="51A6F929" w14:textId="77777777" w:rsidR="00946313" w:rsidRPr="00D6587D" w:rsidRDefault="00946313" w:rsidP="004900F8">
      <w:pPr>
        <w:pStyle w:val="ListParagraph"/>
        <w:widowControl/>
        <w:numPr>
          <w:ilvl w:val="0"/>
          <w:numId w:val="36"/>
        </w:numPr>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Streamline support processes.</w:t>
      </w:r>
    </w:p>
    <w:p w14:paraId="0DB17C0E" w14:textId="77777777" w:rsidR="00946313" w:rsidRPr="00D6587D" w:rsidRDefault="00946313" w:rsidP="004900F8">
      <w:pPr>
        <w:pStyle w:val="ListParagraph"/>
        <w:widowControl/>
        <w:numPr>
          <w:ilvl w:val="0"/>
          <w:numId w:val="36"/>
        </w:numPr>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Optimize inventory management.</w:t>
      </w:r>
    </w:p>
    <w:p w14:paraId="49D5812E" w14:textId="77777777" w:rsidR="00946313" w:rsidRPr="00D6587D" w:rsidRDefault="00946313" w:rsidP="004900F8">
      <w:pPr>
        <w:pStyle w:val="ListParagraph"/>
        <w:widowControl/>
        <w:numPr>
          <w:ilvl w:val="0"/>
          <w:numId w:val="36"/>
        </w:numPr>
        <w:tabs>
          <w:tab w:val="num" w:pos="2160"/>
        </w:tabs>
        <w:autoSpaceDE/>
        <w:autoSpaceDN/>
        <w:spacing w:line="420" w:lineRule="atLeast"/>
        <w:jc w:val="both"/>
        <w:rPr>
          <w:color w:val="1F1F1F"/>
          <w:sz w:val="24"/>
          <w:szCs w:val="24"/>
          <w:lang w:val="en-IN" w:eastAsia="en-IN"/>
        </w:rPr>
      </w:pPr>
      <w:r w:rsidRPr="00D6587D">
        <w:rPr>
          <w:color w:val="1F1F1F"/>
          <w:sz w:val="24"/>
          <w:szCs w:val="24"/>
          <w:bdr w:val="none" w:sz="0" w:space="0" w:color="auto" w:frame="1"/>
          <w:lang w:val="en-IN" w:eastAsia="en-IN"/>
        </w:rPr>
        <w:t>Simplify regulatory compliance.</w:t>
      </w:r>
    </w:p>
    <w:p w14:paraId="7F921DAF" w14:textId="70CED530" w:rsidR="00946313" w:rsidRPr="00D6587D" w:rsidRDefault="00946313" w:rsidP="004900F8">
      <w:pPr>
        <w:pStyle w:val="ListParagraph"/>
        <w:widowControl/>
        <w:numPr>
          <w:ilvl w:val="0"/>
          <w:numId w:val="36"/>
        </w:numPr>
        <w:autoSpaceDE/>
        <w:autoSpaceDN/>
        <w:spacing w:line="420" w:lineRule="atLeast"/>
        <w:jc w:val="both"/>
        <w:rPr>
          <w:color w:val="1F1F1F"/>
          <w:sz w:val="24"/>
          <w:szCs w:val="24"/>
          <w:bdr w:val="none" w:sz="0" w:space="0" w:color="auto" w:frame="1"/>
          <w:lang w:val="en-IN" w:eastAsia="en-IN"/>
        </w:rPr>
      </w:pPr>
      <w:r w:rsidRPr="00D6587D">
        <w:rPr>
          <w:color w:val="1F1F1F"/>
          <w:sz w:val="24"/>
          <w:szCs w:val="24"/>
          <w:bdr w:val="none" w:sz="0" w:space="0" w:color="auto" w:frame="1"/>
          <w:lang w:val="en-IN" w:eastAsia="en-IN"/>
        </w:rPr>
        <w:t>Bridge digital literacy gaps.</w:t>
      </w:r>
    </w:p>
    <w:p w14:paraId="532E01CF" w14:textId="77777777" w:rsidR="00946313" w:rsidRDefault="00946313" w:rsidP="00946313">
      <w:pPr>
        <w:widowControl/>
        <w:autoSpaceDE/>
        <w:autoSpaceDN/>
        <w:spacing w:before="100" w:beforeAutospacing="1" w:after="100" w:afterAutospacing="1" w:line="276" w:lineRule="auto"/>
        <w:jc w:val="both"/>
        <w:rPr>
          <w:sz w:val="24"/>
          <w:szCs w:val="24"/>
          <w:lang w:eastAsia="en-IN"/>
        </w:rPr>
      </w:pPr>
      <w:r w:rsidRPr="00946313">
        <w:rPr>
          <w:b/>
          <w:bCs/>
          <w:sz w:val="24"/>
          <w:szCs w:val="24"/>
          <w:lang w:eastAsia="en-IN"/>
        </w:rPr>
        <w:t>System Scope</w:t>
      </w:r>
      <w:r w:rsidRPr="00946313">
        <w:rPr>
          <w:sz w:val="24"/>
          <w:szCs w:val="24"/>
          <w:lang w:eastAsia="en-IN"/>
        </w:rPr>
        <w:t>:</w:t>
      </w:r>
    </w:p>
    <w:p w14:paraId="2CB78758" w14:textId="651DB39A" w:rsidR="00946313" w:rsidRPr="00946313" w:rsidRDefault="00946313" w:rsidP="00946313">
      <w:pPr>
        <w:widowControl/>
        <w:autoSpaceDE/>
        <w:autoSpaceDN/>
        <w:spacing w:before="100" w:beforeAutospacing="1" w:after="100" w:afterAutospacing="1" w:line="276" w:lineRule="auto"/>
        <w:jc w:val="both"/>
        <w:rPr>
          <w:sz w:val="24"/>
          <w:szCs w:val="24"/>
          <w:lang w:eastAsia="en-IN"/>
        </w:rPr>
      </w:pPr>
      <w:r w:rsidRPr="00946313">
        <w:rPr>
          <w:color w:val="1F1F1F"/>
          <w:sz w:val="24"/>
          <w:szCs w:val="24"/>
          <w:bdr w:val="none" w:sz="0" w:space="0" w:color="auto" w:frame="1"/>
          <w:lang w:val="en-IN" w:eastAsia="en-IN"/>
        </w:rPr>
        <w:t xml:space="preserve">The DCEE project is </w:t>
      </w:r>
      <w:r w:rsidR="00D6587D">
        <w:rPr>
          <w:color w:val="1F1F1F"/>
          <w:sz w:val="24"/>
          <w:szCs w:val="24"/>
          <w:bdr w:val="none" w:sz="0" w:space="0" w:color="auto" w:frame="1"/>
          <w:lang w:val="en-IN" w:eastAsia="en-IN"/>
        </w:rPr>
        <w:t>mainly</w:t>
      </w:r>
      <w:r w:rsidRPr="00946313">
        <w:rPr>
          <w:color w:val="1F1F1F"/>
          <w:sz w:val="24"/>
          <w:szCs w:val="24"/>
          <w:bdr w:val="none" w:sz="0" w:space="0" w:color="auto" w:frame="1"/>
          <w:lang w:val="en-IN" w:eastAsia="en-IN"/>
        </w:rPr>
        <w:t xml:space="preserve"> proposed for a prototype</w:t>
      </w:r>
      <w:r w:rsidR="00D6587D">
        <w:rPr>
          <w:color w:val="1F1F1F"/>
          <w:sz w:val="24"/>
          <w:szCs w:val="24"/>
          <w:bdr w:val="none" w:sz="0" w:space="0" w:color="auto" w:frame="1"/>
          <w:lang w:val="en-IN" w:eastAsia="en-IN"/>
        </w:rPr>
        <w:t xml:space="preserve"> like</w:t>
      </w:r>
    </w:p>
    <w:p w14:paraId="17D001C7" w14:textId="7075A7B1" w:rsidR="00946313" w:rsidRPr="00946313" w:rsidRDefault="00946313" w:rsidP="00946313">
      <w:pPr>
        <w:widowControl/>
        <w:autoSpaceDE/>
        <w:autoSpaceDN/>
        <w:spacing w:line="420" w:lineRule="atLeast"/>
        <w:jc w:val="both"/>
        <w:rPr>
          <w:color w:val="1F1F1F"/>
          <w:sz w:val="24"/>
          <w:szCs w:val="24"/>
          <w:lang w:val="en-IN" w:eastAsia="en-IN"/>
        </w:rPr>
      </w:pPr>
      <w:r w:rsidRPr="00946313">
        <w:rPr>
          <w:color w:val="1F1F1F"/>
          <w:sz w:val="24"/>
          <w:szCs w:val="24"/>
          <w:bdr w:val="none" w:sz="0" w:space="0" w:color="auto" w:frame="1"/>
          <w:lang w:val="en-IN" w:eastAsia="en-IN"/>
        </w:rPr>
        <w:t xml:space="preserve">Focus on </w:t>
      </w:r>
      <w:r w:rsidR="00D6587D">
        <w:rPr>
          <w:color w:val="1F1F1F"/>
          <w:sz w:val="24"/>
          <w:szCs w:val="24"/>
          <w:bdr w:val="none" w:sz="0" w:space="0" w:color="auto" w:frame="1"/>
          <w:lang w:val="en-IN" w:eastAsia="en-IN"/>
        </w:rPr>
        <w:t xml:space="preserve">the </w:t>
      </w:r>
      <w:r w:rsidRPr="00946313">
        <w:rPr>
          <w:color w:val="1F1F1F"/>
          <w:sz w:val="24"/>
          <w:szCs w:val="24"/>
          <w:bdr w:val="none" w:sz="0" w:space="0" w:color="auto" w:frame="1"/>
          <w:lang w:val="en-IN" w:eastAsia="en-IN"/>
        </w:rPr>
        <w:t xml:space="preserve">functionalities: The project </w:t>
      </w:r>
      <w:r w:rsidR="00D6587D">
        <w:rPr>
          <w:color w:val="1F1F1F"/>
          <w:sz w:val="24"/>
          <w:szCs w:val="24"/>
          <w:bdr w:val="none" w:sz="0" w:space="0" w:color="auto" w:frame="1"/>
          <w:lang w:val="en-IN" w:eastAsia="en-IN"/>
        </w:rPr>
        <w:t>focuses</w:t>
      </w:r>
      <w:r w:rsidRPr="00946313">
        <w:rPr>
          <w:color w:val="1F1F1F"/>
          <w:sz w:val="24"/>
          <w:szCs w:val="24"/>
          <w:bdr w:val="none" w:sz="0" w:space="0" w:color="auto" w:frame="1"/>
          <w:lang w:val="en-IN" w:eastAsia="en-IN"/>
        </w:rPr>
        <w:t xml:space="preserve"> the functionalities and features of the platform in detail. </w:t>
      </w:r>
    </w:p>
    <w:p w14:paraId="21E0FBB9" w14:textId="0270740C" w:rsidR="00946313" w:rsidRPr="00946313" w:rsidRDefault="00946313" w:rsidP="00946313">
      <w:pPr>
        <w:widowControl/>
        <w:autoSpaceDE/>
        <w:autoSpaceDN/>
        <w:spacing w:line="420" w:lineRule="atLeast"/>
        <w:jc w:val="both"/>
        <w:rPr>
          <w:color w:val="1F1F1F"/>
          <w:sz w:val="24"/>
          <w:szCs w:val="24"/>
          <w:lang w:val="en-IN" w:eastAsia="en-IN"/>
        </w:rPr>
      </w:pPr>
      <w:r w:rsidRPr="00946313">
        <w:rPr>
          <w:color w:val="1F1F1F"/>
          <w:sz w:val="24"/>
          <w:szCs w:val="24"/>
          <w:bdr w:val="none" w:sz="0" w:space="0" w:color="auto" w:frame="1"/>
          <w:lang w:val="en-IN" w:eastAsia="en-IN"/>
        </w:rPr>
        <w:t xml:space="preserve">Lack of implementation details: There's no mention of </w:t>
      </w:r>
      <w:r w:rsidR="00D6587D">
        <w:rPr>
          <w:color w:val="1F1F1F"/>
          <w:sz w:val="24"/>
          <w:szCs w:val="24"/>
          <w:bdr w:val="none" w:sz="0" w:space="0" w:color="auto" w:frame="1"/>
          <w:lang w:val="en-IN" w:eastAsia="en-IN"/>
        </w:rPr>
        <w:t xml:space="preserve">the </w:t>
      </w:r>
      <w:r w:rsidRPr="00946313">
        <w:rPr>
          <w:color w:val="1F1F1F"/>
          <w:sz w:val="24"/>
          <w:szCs w:val="24"/>
          <w:bdr w:val="none" w:sz="0" w:space="0" w:color="auto" w:frame="1"/>
          <w:lang w:val="en-IN" w:eastAsia="en-IN"/>
        </w:rPr>
        <w:t>specific implementation plans</w:t>
      </w:r>
      <w:r w:rsidR="00D6587D">
        <w:rPr>
          <w:color w:val="1F1F1F"/>
          <w:sz w:val="24"/>
          <w:szCs w:val="24"/>
          <w:bdr w:val="none" w:sz="0" w:space="0" w:color="auto" w:frame="1"/>
          <w:lang w:val="en-IN" w:eastAsia="en-IN"/>
        </w:rPr>
        <w:t xml:space="preserve"> and</w:t>
      </w:r>
      <w:r w:rsidRPr="00946313">
        <w:rPr>
          <w:color w:val="1F1F1F"/>
          <w:sz w:val="24"/>
          <w:szCs w:val="24"/>
          <w:bdr w:val="none" w:sz="0" w:space="0" w:color="auto" w:frame="1"/>
          <w:lang w:val="en-IN" w:eastAsia="en-IN"/>
        </w:rPr>
        <w:t xml:space="preserve">, hardware requirements, or deployment strategies. </w:t>
      </w:r>
    </w:p>
    <w:p w14:paraId="4F25A62C" w14:textId="77777777" w:rsidR="00946313" w:rsidRDefault="00946313" w:rsidP="00946313">
      <w:pPr>
        <w:widowControl/>
        <w:autoSpaceDE/>
        <w:autoSpaceDN/>
        <w:spacing w:line="420" w:lineRule="atLeast"/>
        <w:jc w:val="both"/>
        <w:rPr>
          <w:color w:val="1F1F1F"/>
          <w:sz w:val="24"/>
          <w:szCs w:val="24"/>
          <w:bdr w:val="none" w:sz="0" w:space="0" w:color="auto" w:frame="1"/>
          <w:lang w:val="en-IN" w:eastAsia="en-IN"/>
        </w:rPr>
      </w:pPr>
      <w:r w:rsidRPr="00946313">
        <w:rPr>
          <w:color w:val="1F1F1F"/>
          <w:sz w:val="24"/>
          <w:szCs w:val="24"/>
          <w:bdr w:val="none" w:sz="0" w:space="0" w:color="auto" w:frame="1"/>
          <w:lang w:val="en-IN" w:eastAsia="en-IN"/>
        </w:rPr>
        <w:t xml:space="preserve">Emphasis on user needs: The project includes a user questionnaire. </w:t>
      </w:r>
    </w:p>
    <w:p w14:paraId="6685568C" w14:textId="77777777" w:rsidR="00946313" w:rsidRDefault="00946313" w:rsidP="00946313">
      <w:pPr>
        <w:widowControl/>
        <w:autoSpaceDE/>
        <w:autoSpaceDN/>
        <w:spacing w:before="100" w:beforeAutospacing="1" w:after="100" w:afterAutospacing="1" w:line="276" w:lineRule="auto"/>
        <w:contextualSpacing/>
        <w:jc w:val="both"/>
        <w:rPr>
          <w:sz w:val="24"/>
          <w:szCs w:val="24"/>
          <w:lang w:eastAsia="en-IN"/>
        </w:rPr>
      </w:pPr>
    </w:p>
    <w:p w14:paraId="7A5FB291" w14:textId="308B2E8B" w:rsidR="00946313" w:rsidRPr="00946313" w:rsidRDefault="00946313" w:rsidP="00946313">
      <w:pPr>
        <w:widowControl/>
        <w:autoSpaceDE/>
        <w:autoSpaceDN/>
        <w:spacing w:before="100" w:beforeAutospacing="1" w:after="100" w:afterAutospacing="1" w:line="276" w:lineRule="auto"/>
        <w:contextualSpacing/>
        <w:jc w:val="both"/>
        <w:rPr>
          <w:b/>
          <w:bCs/>
          <w:sz w:val="24"/>
          <w:szCs w:val="24"/>
          <w:lang w:eastAsia="en-IN"/>
        </w:rPr>
      </w:pPr>
      <w:r w:rsidRPr="00946313">
        <w:rPr>
          <w:b/>
          <w:bCs/>
          <w:sz w:val="24"/>
          <w:szCs w:val="24"/>
          <w:lang w:eastAsia="en-IN"/>
        </w:rPr>
        <w:t>Industry/Domain:</w:t>
      </w:r>
    </w:p>
    <w:p w14:paraId="44527104" w14:textId="77777777" w:rsidR="00946313" w:rsidRPr="00946313" w:rsidRDefault="00946313" w:rsidP="00946313">
      <w:pPr>
        <w:spacing w:before="100" w:beforeAutospacing="1" w:after="100" w:afterAutospacing="1" w:line="276" w:lineRule="auto"/>
        <w:ind w:left="720"/>
        <w:jc w:val="both"/>
        <w:rPr>
          <w:sz w:val="24"/>
          <w:szCs w:val="24"/>
          <w:lang w:eastAsia="en-IN"/>
        </w:rPr>
      </w:pPr>
      <w:r w:rsidRPr="00946313">
        <w:rPr>
          <w:sz w:val="24"/>
          <w:szCs w:val="24"/>
        </w:rPr>
        <w:t>E-commerce industry</w:t>
      </w:r>
    </w:p>
    <w:p w14:paraId="29C68889" w14:textId="77777777" w:rsidR="00946313" w:rsidRPr="00946313" w:rsidRDefault="00946313" w:rsidP="00946313">
      <w:pPr>
        <w:widowControl/>
        <w:autoSpaceDE/>
        <w:autoSpaceDN/>
        <w:spacing w:before="100" w:beforeAutospacing="1" w:after="100" w:afterAutospacing="1" w:line="276" w:lineRule="auto"/>
        <w:contextualSpacing/>
        <w:jc w:val="both"/>
        <w:rPr>
          <w:b/>
          <w:bCs/>
          <w:sz w:val="24"/>
          <w:szCs w:val="24"/>
          <w:lang w:eastAsia="en-IN"/>
        </w:rPr>
      </w:pPr>
      <w:r w:rsidRPr="00946313">
        <w:rPr>
          <w:b/>
          <w:bCs/>
          <w:sz w:val="24"/>
          <w:szCs w:val="24"/>
          <w:lang w:eastAsia="en-IN"/>
        </w:rPr>
        <w:t>Data Collection Contacts:</w:t>
      </w:r>
    </w:p>
    <w:p w14:paraId="4070C0B1" w14:textId="77777777" w:rsidR="00946313" w:rsidRPr="00946313" w:rsidRDefault="00946313" w:rsidP="00946313">
      <w:pPr>
        <w:ind w:left="720"/>
        <w:jc w:val="both"/>
        <w:rPr>
          <w:sz w:val="24"/>
          <w:szCs w:val="24"/>
          <w:lang w:eastAsia="en-IN"/>
        </w:rPr>
      </w:pPr>
      <w:r w:rsidRPr="00946313">
        <w:rPr>
          <w:sz w:val="24"/>
          <w:szCs w:val="24"/>
          <w:lang w:eastAsia="en-IN"/>
        </w:rPr>
        <w:t>Name: Shibu</w:t>
      </w:r>
    </w:p>
    <w:p w14:paraId="409D26BC" w14:textId="77777777" w:rsidR="00946313" w:rsidRPr="00946313" w:rsidRDefault="00946313" w:rsidP="00946313">
      <w:pPr>
        <w:ind w:left="720"/>
        <w:jc w:val="both"/>
        <w:rPr>
          <w:sz w:val="24"/>
          <w:szCs w:val="24"/>
          <w:lang w:eastAsia="en-IN"/>
        </w:rPr>
      </w:pPr>
      <w:r w:rsidRPr="00946313">
        <w:rPr>
          <w:sz w:val="24"/>
          <w:szCs w:val="24"/>
          <w:lang w:eastAsia="en-IN"/>
        </w:rPr>
        <w:t>Phone No: 9847510157</w:t>
      </w:r>
    </w:p>
    <w:p w14:paraId="67E3CB5E" w14:textId="77777777" w:rsidR="00946313" w:rsidRPr="00946313" w:rsidRDefault="00946313" w:rsidP="00946313">
      <w:pPr>
        <w:ind w:left="720"/>
        <w:jc w:val="both"/>
        <w:rPr>
          <w:sz w:val="24"/>
          <w:szCs w:val="24"/>
          <w:lang w:eastAsia="en-IN"/>
        </w:rPr>
      </w:pPr>
      <w:r w:rsidRPr="00946313">
        <w:rPr>
          <w:sz w:val="24"/>
          <w:szCs w:val="24"/>
          <w:lang w:eastAsia="en-IN"/>
        </w:rPr>
        <w:t xml:space="preserve">Role: Owner of J </w:t>
      </w:r>
      <w:proofErr w:type="spellStart"/>
      <w:r w:rsidRPr="00946313">
        <w:rPr>
          <w:sz w:val="24"/>
          <w:szCs w:val="24"/>
          <w:lang w:eastAsia="en-IN"/>
        </w:rPr>
        <w:t>J</w:t>
      </w:r>
      <w:proofErr w:type="spellEnd"/>
      <w:r w:rsidRPr="00946313">
        <w:rPr>
          <w:sz w:val="24"/>
          <w:szCs w:val="24"/>
          <w:lang w:eastAsia="en-IN"/>
        </w:rPr>
        <w:t xml:space="preserve"> Communication, Ranni</w:t>
      </w:r>
    </w:p>
    <w:p w14:paraId="216CA7C6" w14:textId="77777777" w:rsidR="00946313" w:rsidRDefault="00946313" w:rsidP="00946313">
      <w:pPr>
        <w:pStyle w:val="BodyText"/>
        <w:ind w:left="27"/>
        <w:rPr>
          <w:b/>
        </w:rPr>
      </w:pPr>
    </w:p>
    <w:p w14:paraId="72F9F602" w14:textId="6263958A" w:rsidR="00946313" w:rsidRPr="00946313" w:rsidRDefault="00946313" w:rsidP="00946313">
      <w:pPr>
        <w:pStyle w:val="BodyText"/>
        <w:ind w:left="27"/>
        <w:rPr>
          <w:b/>
        </w:rPr>
      </w:pPr>
      <w:r w:rsidRPr="00E03680">
        <w:rPr>
          <w:b/>
        </w:rPr>
        <w:t>Study Questionnaire</w:t>
      </w:r>
    </w:p>
    <w:p w14:paraId="4ECBEDA5" w14:textId="77777777" w:rsidR="00946313" w:rsidRPr="00946313" w:rsidRDefault="00946313" w:rsidP="00946313">
      <w:pPr>
        <w:widowControl/>
        <w:autoSpaceDE/>
        <w:autoSpaceDN/>
        <w:spacing w:line="420" w:lineRule="atLeast"/>
        <w:jc w:val="both"/>
        <w:rPr>
          <w:color w:val="1F1F1F"/>
          <w:lang w:val="en-IN" w:eastAsia="en-IN"/>
        </w:rPr>
      </w:pPr>
    </w:p>
    <w:p w14:paraId="3F57ED30"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 xml:space="preserve">What are the biggest challenges you face in running your business online (if applicable)? </w:t>
      </w:r>
    </w:p>
    <w:p w14:paraId="2B332A6C"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 xml:space="preserve">They do not have a website yet, and managing social media for sales is overwhelming and get a lot of questions through email, and it's hard to keep track of everything. </w:t>
      </w:r>
    </w:p>
    <w:p w14:paraId="64EF3EDC"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Do you currently have an online store? If yes, what platform do you use?</w:t>
      </w:r>
    </w:p>
    <w:p w14:paraId="494B5EA7"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No, they do not have any online platform</w:t>
      </w:r>
    </w:p>
    <w:p w14:paraId="6B7B199D"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What are your biggest concerns about adopting a new platform like DCEE? (e.g., cost, learning curve, security)</w:t>
      </w:r>
    </w:p>
    <w:p w14:paraId="6C9279EB"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 xml:space="preserve">Will DCEE be affordable for a small business like them and they are not very tech-savvy, </w:t>
      </w:r>
      <w:r w:rsidRPr="007E0CF4">
        <w:rPr>
          <w:lang w:val="en-IN"/>
        </w:rPr>
        <w:lastRenderedPageBreak/>
        <w:t xml:space="preserve">so they are worried it will be difficult to learn a new platform. </w:t>
      </w:r>
    </w:p>
    <w:p w14:paraId="4A5C1D23"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What features are most important to you in an e-commerce platform? (e.g., ease of use, secure payment processing, customer relationship management tools)</w:t>
      </w:r>
    </w:p>
    <w:p w14:paraId="4AD6AFCA"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 xml:space="preserve">A user-friendly platform is crucial for them. Safe and secure transactions are essential for building customer trust. </w:t>
      </w:r>
    </w:p>
    <w:p w14:paraId="2922BDB0"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How comfortable are you with using technology?</w:t>
      </w:r>
    </w:p>
    <w:p w14:paraId="34D3D298"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They are somewhat comfortable with technology, but not an expert</w:t>
      </w:r>
    </w:p>
    <w:p w14:paraId="3D42D9E6"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Would you be interested in educational resources to help you navigate the DCEE platform and improve your online presence?</w:t>
      </w:r>
    </w:p>
    <w:p w14:paraId="48AE2DBD"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Educational resources would be a huge help for the business and any resources that can help improve online presence</w:t>
      </w:r>
    </w:p>
    <w:p w14:paraId="5D1D75B0"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What is your typical budget for marketing and online tools?</w:t>
      </w:r>
    </w:p>
    <w:p w14:paraId="4E38CC76"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They have not allocated a specific budget</w:t>
      </w:r>
    </w:p>
    <w:p w14:paraId="74089771"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How many employees do you have in your business?</w:t>
      </w:r>
    </w:p>
    <w:p w14:paraId="08A6BC52" w14:textId="77777777" w:rsidR="000A5169" w:rsidRPr="007E0CF4" w:rsidRDefault="000A5169">
      <w:pPr>
        <w:pStyle w:val="BodyText"/>
        <w:numPr>
          <w:ilvl w:val="1"/>
          <w:numId w:val="22"/>
        </w:numPr>
        <w:tabs>
          <w:tab w:val="clear" w:pos="1440"/>
          <w:tab w:val="num" w:pos="720"/>
        </w:tabs>
        <w:spacing w:line="360" w:lineRule="auto"/>
        <w:ind w:left="720"/>
        <w:jc w:val="both"/>
        <w:rPr>
          <w:lang w:val="en-IN"/>
        </w:rPr>
      </w:pPr>
      <w:r w:rsidRPr="007E0CF4">
        <w:rPr>
          <w:lang w:val="en-IN"/>
        </w:rPr>
        <w:t>There are no employees only the owner and his wife</w:t>
      </w:r>
    </w:p>
    <w:p w14:paraId="7F934969"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What are your long-term goals for growing your business online?</w:t>
      </w:r>
    </w:p>
    <w:p w14:paraId="5074471E" w14:textId="77777777" w:rsidR="000A5169" w:rsidRPr="007E0CF4" w:rsidRDefault="000A5169">
      <w:pPr>
        <w:pStyle w:val="BodyText"/>
        <w:numPr>
          <w:ilvl w:val="0"/>
          <w:numId w:val="21"/>
        </w:numPr>
        <w:spacing w:line="360" w:lineRule="auto"/>
        <w:ind w:left="720"/>
        <w:jc w:val="both"/>
        <w:rPr>
          <w:lang w:val="en-IN"/>
        </w:rPr>
      </w:pPr>
      <w:r w:rsidRPr="007E0CF4">
        <w:rPr>
          <w:lang w:val="en-IN"/>
        </w:rPr>
        <w:t>The goal is to establish a strong online presence and increase my customer base</w:t>
      </w:r>
    </w:p>
    <w:p w14:paraId="17D91B0C" w14:textId="77777777" w:rsidR="000A5169" w:rsidRPr="007E0CF4" w:rsidRDefault="000A5169">
      <w:pPr>
        <w:pStyle w:val="BodyText"/>
        <w:numPr>
          <w:ilvl w:val="0"/>
          <w:numId w:val="20"/>
        </w:numPr>
        <w:tabs>
          <w:tab w:val="clear" w:pos="1080"/>
          <w:tab w:val="num" w:pos="360"/>
        </w:tabs>
        <w:spacing w:line="360" w:lineRule="auto"/>
        <w:ind w:left="360"/>
        <w:jc w:val="both"/>
        <w:rPr>
          <w:lang w:val="en-IN"/>
        </w:rPr>
      </w:pPr>
      <w:r w:rsidRPr="007E0CF4">
        <w:rPr>
          <w:lang w:val="en-IN"/>
        </w:rPr>
        <w:t>Would you be interested in a free trial of the DCEE platform to see if it meets your needs?</w:t>
      </w:r>
    </w:p>
    <w:p w14:paraId="7EEF6A55" w14:textId="77777777" w:rsidR="000A5169" w:rsidRPr="00DD6F20" w:rsidRDefault="000A5169">
      <w:pPr>
        <w:pStyle w:val="BodyText"/>
        <w:numPr>
          <w:ilvl w:val="0"/>
          <w:numId w:val="21"/>
        </w:numPr>
        <w:spacing w:line="360" w:lineRule="auto"/>
        <w:ind w:left="720"/>
        <w:jc w:val="both"/>
        <w:rPr>
          <w:lang w:val="en-IN"/>
        </w:rPr>
      </w:pPr>
      <w:r w:rsidRPr="007E0CF4">
        <w:rPr>
          <w:lang w:val="en-IN"/>
        </w:rPr>
        <w:t>Yes, they are interested to free trial in DCEE</w:t>
      </w:r>
    </w:p>
    <w:p w14:paraId="5140A812" w14:textId="77777777" w:rsidR="0005304B" w:rsidRPr="00943B1A" w:rsidRDefault="0005304B" w:rsidP="0005304B">
      <w:pPr>
        <w:pStyle w:val="BodyText"/>
        <w:spacing w:line="360" w:lineRule="auto"/>
        <w:jc w:val="both"/>
        <w:rPr>
          <w:b/>
        </w:rPr>
      </w:pPr>
    </w:p>
    <w:p w14:paraId="47B8A388" w14:textId="170791FF" w:rsidR="0045397C" w:rsidRPr="0005304B" w:rsidRDefault="0005304B" w:rsidP="0045397C">
      <w:pPr>
        <w:pStyle w:val="BodyText"/>
        <w:spacing w:line="360" w:lineRule="auto"/>
        <w:jc w:val="both"/>
        <w:rPr>
          <w:b/>
        </w:rPr>
      </w:pPr>
      <w:r w:rsidRPr="0005304B">
        <w:rPr>
          <w:b/>
        </w:rPr>
        <w:t>3.1.5 Geotagged Photograph</w:t>
      </w:r>
    </w:p>
    <w:p w14:paraId="7CD61EFC" w14:textId="65FF6686" w:rsidR="0045397C" w:rsidRDefault="0045397C" w:rsidP="0045397C">
      <w:pPr>
        <w:pStyle w:val="BodyText"/>
        <w:spacing w:line="360" w:lineRule="auto"/>
        <w:jc w:val="both"/>
      </w:pPr>
    </w:p>
    <w:p w14:paraId="120D1075" w14:textId="618BA5F7" w:rsidR="0045397C" w:rsidRDefault="000A5169" w:rsidP="0045397C">
      <w:pPr>
        <w:pStyle w:val="BodyText"/>
        <w:spacing w:line="360" w:lineRule="auto"/>
        <w:jc w:val="both"/>
      </w:pPr>
      <w:r>
        <w:rPr>
          <w:noProof/>
        </w:rPr>
        <w:drawing>
          <wp:inline distT="0" distB="0" distL="0" distR="0" wp14:anchorId="456AD7DC" wp14:editId="3C0D430E">
            <wp:extent cx="3257550" cy="2443163"/>
            <wp:effectExtent l="0" t="0" r="0" b="0"/>
            <wp:docPr id="1962159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9772" name="Picture 19621597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3004" cy="2447254"/>
                    </a:xfrm>
                    <a:prstGeom prst="rect">
                      <a:avLst/>
                    </a:prstGeom>
                  </pic:spPr>
                </pic:pic>
              </a:graphicData>
            </a:graphic>
          </wp:inline>
        </w:drawing>
      </w:r>
    </w:p>
    <w:p w14:paraId="7A25CF39" w14:textId="77777777" w:rsidR="00943B1A" w:rsidRDefault="00943B1A" w:rsidP="0045397C">
      <w:pPr>
        <w:pStyle w:val="BodyText"/>
        <w:spacing w:line="360" w:lineRule="auto"/>
        <w:jc w:val="both"/>
      </w:pPr>
    </w:p>
    <w:p w14:paraId="173DE1D4" w14:textId="08E51DAD" w:rsidR="000A5169" w:rsidRPr="00B71DC6" w:rsidRDefault="00D642B4">
      <w:pPr>
        <w:pStyle w:val="Heading2"/>
        <w:numPr>
          <w:ilvl w:val="1"/>
          <w:numId w:val="9"/>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pPr>
        <w:pStyle w:val="Heading3"/>
        <w:numPr>
          <w:ilvl w:val="2"/>
          <w:numId w:val="10"/>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B646D58"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Pr="00B71DC6">
        <w:t>-</w:t>
      </w:r>
      <w:r w:rsidRPr="00B71DC6">
        <w:rPr>
          <w:spacing w:val="1"/>
        </w:rPr>
        <w:t xml:space="preserve"> </w:t>
      </w:r>
      <w:r w:rsidR="00912BA8">
        <w:rPr>
          <w:spacing w:val="1"/>
        </w:rPr>
        <w:t>Intel Core i3</w:t>
      </w:r>
    </w:p>
    <w:p w14:paraId="5327046E" w14:textId="36F4C090"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912BA8">
        <w:rPr>
          <w:spacing w:val="60"/>
        </w:rPr>
        <w:t>8 GB</w:t>
      </w:r>
    </w:p>
    <w:p w14:paraId="1AE1D737" w14:textId="054C9F38"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12BA8">
        <w:rPr>
          <w:spacing w:val="60"/>
        </w:rPr>
        <w:t>256 GB SSD or higher</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pPr>
        <w:pStyle w:val="Heading3"/>
        <w:numPr>
          <w:ilvl w:val="2"/>
          <w:numId w:val="10"/>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7E89F250"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912BA8">
        <w:t>BOOTSTRAP</w:t>
      </w:r>
    </w:p>
    <w:p w14:paraId="02D9B462" w14:textId="7319FE28"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912BA8">
        <w:t>FLASK, Cloud Mongo</w:t>
      </w:r>
    </w:p>
    <w:p w14:paraId="55AB8B65" w14:textId="5686CF58" w:rsidR="00943B1A" w:rsidRPr="00B71DC6" w:rsidRDefault="00943B1A" w:rsidP="00AD15EC">
      <w:pPr>
        <w:pStyle w:val="BodyText"/>
        <w:tabs>
          <w:tab w:val="left" w:pos="3084"/>
          <w:tab w:val="left" w:pos="3525"/>
        </w:tabs>
        <w:spacing w:line="530" w:lineRule="auto"/>
        <w:ind w:right="5868"/>
      </w:pPr>
      <w:r>
        <w:t>Database                                     -</w:t>
      </w:r>
      <w:r w:rsidR="00912BA8">
        <w:tab/>
        <w:t>MongoDB Compass</w:t>
      </w:r>
    </w:p>
    <w:p w14:paraId="74E9B3AB" w14:textId="65A4035E"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925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7748FFC7"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00925008">
        <w:rPr>
          <w:spacing w:val="30"/>
        </w:rPr>
        <w:t xml:space="preserve">              </w:t>
      </w:r>
      <w:r w:rsidRPr="00B71DC6">
        <w:t>-</w:t>
      </w:r>
      <w:r w:rsidR="003E637C" w:rsidRPr="00B71DC6">
        <w:t xml:space="preserve">     </w:t>
      </w:r>
      <w:r w:rsidR="00925008">
        <w:t xml:space="preserve">PYTHON, </w:t>
      </w:r>
      <w:r w:rsidR="00925008" w:rsidRPr="00B71DC6">
        <w:t>JS, HTML5,</w:t>
      </w:r>
      <w:r w:rsidR="00925008" w:rsidRPr="00B71DC6">
        <w:rPr>
          <w:spacing w:val="-1"/>
        </w:rPr>
        <w:t xml:space="preserve"> </w:t>
      </w:r>
      <w:r w:rsidR="00925008" w:rsidRPr="00B71DC6">
        <w:t xml:space="preserve">AJAX, </w:t>
      </w:r>
      <w:r w:rsidR="00842E6D">
        <w:t xml:space="preserve">FLASK, </w:t>
      </w:r>
      <w:proofErr w:type="spellStart"/>
      <w:r w:rsidR="00B2246B">
        <w:t>Pytorch</w:t>
      </w:r>
      <w:proofErr w:type="spellEnd"/>
      <w:r w:rsidR="00B2246B">
        <w:t xml:space="preserve"> (for deploy model), Lang Chain (for AI Workflow), Google AI Studio (model inference)</w:t>
      </w:r>
      <w:r w:rsidR="00B2246B">
        <w:tab/>
      </w:r>
      <w:r w:rsidR="00842E6D">
        <w:t xml:space="preserve"> </w:t>
      </w:r>
    </w:p>
    <w:p w14:paraId="74FF12C5" w14:textId="77777777" w:rsidR="00F3502B" w:rsidRPr="00B71DC6" w:rsidRDefault="00F3502B" w:rsidP="003E637C">
      <w:pPr>
        <w:pStyle w:val="BodyText"/>
        <w:spacing w:before="3"/>
        <w:ind w:hanging="384"/>
        <w:rPr>
          <w:sz w:val="33"/>
        </w:rPr>
      </w:pPr>
    </w:p>
    <w:p w14:paraId="787FF9E3" w14:textId="0F003FE7" w:rsidR="00F3502B" w:rsidRPr="00B71DC6" w:rsidRDefault="004E6FFE">
      <w:pPr>
        <w:pStyle w:val="Heading2"/>
        <w:numPr>
          <w:ilvl w:val="1"/>
          <w:numId w:val="10"/>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5217A5C8" w:rsidR="00F3502B" w:rsidRDefault="00D50D50">
      <w:pPr>
        <w:pStyle w:val="Heading3"/>
        <w:numPr>
          <w:ilvl w:val="2"/>
          <w:numId w:val="10"/>
        </w:numPr>
        <w:tabs>
          <w:tab w:val="left" w:pos="540"/>
        </w:tabs>
        <w:ind w:left="0" w:firstLine="0"/>
        <w:jc w:val="left"/>
      </w:pPr>
      <w:proofErr w:type="spellStart"/>
      <w:r>
        <w:t>Eg.</w:t>
      </w:r>
      <w:r w:rsidR="00256546">
        <w:t>FLASK</w:t>
      </w:r>
      <w:proofErr w:type="spellEnd"/>
    </w:p>
    <w:p w14:paraId="1EA2A740" w14:textId="77777777" w:rsidR="00256546" w:rsidRDefault="00256546" w:rsidP="00256546">
      <w:pPr>
        <w:pStyle w:val="Heading3"/>
        <w:tabs>
          <w:tab w:val="left" w:pos="540"/>
        </w:tabs>
        <w:jc w:val="left"/>
      </w:pPr>
    </w:p>
    <w:p w14:paraId="2B7812A7" w14:textId="3BAB917A" w:rsidR="00AD15EC" w:rsidRPr="00B71DC6" w:rsidRDefault="002F3ED0" w:rsidP="00037876">
      <w:pPr>
        <w:pStyle w:val="BodyText"/>
        <w:spacing w:line="360" w:lineRule="auto"/>
        <w:jc w:val="both"/>
      </w:pPr>
      <w:r w:rsidRPr="002F3ED0">
        <w:t xml:space="preserve">The flask is a lightweight and flexible web frame written in Python, designed to quickly create web applications. It monitors a modular approach, offers only basic tools, and allows developers to add extensions as needed to connect to database, forms processing, verification and more. The flask works on the WSGA (Interface Web Server Gateway Interface) and uses for the Jinja2 </w:t>
      </w:r>
      <w:proofErr w:type="spellStart"/>
      <w:r w:rsidRPr="002F3ED0">
        <w:t>Templing</w:t>
      </w:r>
      <w:proofErr w:type="spellEnd"/>
      <w:r w:rsidRPr="002F3ED0">
        <w:t xml:space="preserve"> and provides robust tools for rendering a dynamic HTML with minimal effort. Being a "micro" is a non -</w:t>
      </w:r>
      <w:proofErr w:type="spellStart"/>
      <w:r w:rsidRPr="002F3ED0">
        <w:t>optionate</w:t>
      </w:r>
      <w:proofErr w:type="spellEnd"/>
      <w:r w:rsidRPr="002F3ED0">
        <w:t xml:space="preserve"> flask, which means that it does not force any project structure or addiction </w:t>
      </w:r>
      <w:r>
        <w:t xml:space="preserve">. </w:t>
      </w:r>
      <w:r w:rsidRPr="002F3ED0">
        <w:t xml:space="preserve">The flask is a powerful but minimalist web frame written in Python, ideal for developers who prefer simplicity and checking in the development of web applications. </w:t>
      </w:r>
      <w:r w:rsidR="00037876" w:rsidRPr="00037876">
        <w:t xml:space="preserve">As a "micro line", the flask includes only basic components for the requirements for handling, routing and </w:t>
      </w:r>
      <w:proofErr w:type="spellStart"/>
      <w:r w:rsidR="00037876" w:rsidRPr="00037876">
        <w:t>Templing</w:t>
      </w:r>
      <w:proofErr w:type="spellEnd"/>
      <w:r w:rsidR="00037876" w:rsidRPr="00037876">
        <w:t xml:space="preserve">, which is exceptionally light and flexible. To process web requirements and Yinja2, fast and expressive </w:t>
      </w:r>
      <w:proofErr w:type="spellStart"/>
      <w:r w:rsidR="00037876" w:rsidRPr="00037876">
        <w:t>Templing</w:t>
      </w:r>
      <w:proofErr w:type="spellEnd"/>
      <w:r w:rsidR="00037876" w:rsidRPr="00037876">
        <w:t xml:space="preserve"> Engine uses to create dynamic answers HTML WSGA (Interface Web Server interface Web Server Gateway). One of the Blacker features is its extensibility - developers can choose specific libraries or extensions for functions such as database integration, form and verification </w:t>
      </w:r>
      <w:proofErr w:type="spellStart"/>
      <w:r w:rsidR="00037876" w:rsidRPr="00037876">
        <w:t>verification</w:t>
      </w:r>
      <w:proofErr w:type="spellEnd"/>
      <w:r w:rsidR="00037876" w:rsidRPr="00037876">
        <w:t xml:space="preserve"> without unnecessary dependencies. This "plug-and-play" approach allows </w:t>
      </w:r>
      <w:r w:rsidR="00037876" w:rsidRPr="00037876">
        <w:lastRenderedPageBreak/>
        <w:t xml:space="preserve">developers to create simple applications and scalable systems at the production level. The flask is also highly compatible with other Python libraries that are popular for projects that include machine learning, data visualization or comprehensive business logic. Thanks to their direct syntax and clear documentation, they make the best choice for beginners, while its flexibility and powerful extensions attract experienced developers who need adapted high performance </w:t>
      </w:r>
      <w:r w:rsidRPr="002F3ED0">
        <w:t>magazine.</w:t>
      </w:r>
      <w:r w:rsidR="00256546">
        <w:t xml:space="preserve"> </w:t>
      </w:r>
    </w:p>
    <w:p w14:paraId="29AE1147" w14:textId="04B26C1F" w:rsidR="00523432" w:rsidRPr="00256546" w:rsidRDefault="00D50D50">
      <w:pPr>
        <w:pStyle w:val="Heading3"/>
        <w:numPr>
          <w:ilvl w:val="2"/>
          <w:numId w:val="10"/>
        </w:numPr>
        <w:tabs>
          <w:tab w:val="left" w:pos="450"/>
        </w:tabs>
        <w:spacing w:before="175" w:line="360" w:lineRule="auto"/>
        <w:ind w:left="0" w:firstLine="0"/>
        <w:jc w:val="both"/>
        <w:rPr>
          <w:sz w:val="22"/>
        </w:rPr>
      </w:pPr>
      <w:proofErr w:type="spellStart"/>
      <w:r>
        <w:t>Eg.</w:t>
      </w:r>
      <w:proofErr w:type="spellEnd"/>
      <w:r>
        <w:t xml:space="preserve"> </w:t>
      </w:r>
      <w:r w:rsidR="00523432" w:rsidRPr="00B71DC6">
        <w:t>M</w:t>
      </w:r>
      <w:r w:rsidR="00256546">
        <w:t>ongoDB</w:t>
      </w:r>
    </w:p>
    <w:p w14:paraId="033612DE" w14:textId="1629462D" w:rsidR="00256546" w:rsidRPr="00354321" w:rsidRDefault="00354321" w:rsidP="00354321">
      <w:pPr>
        <w:pStyle w:val="Heading3"/>
        <w:tabs>
          <w:tab w:val="left" w:pos="450"/>
        </w:tabs>
        <w:spacing w:before="175" w:line="360" w:lineRule="auto"/>
        <w:ind w:right="4"/>
        <w:jc w:val="both"/>
        <w:rPr>
          <w:b w:val="0"/>
          <w:bCs w:val="0"/>
          <w:sz w:val="22"/>
        </w:rPr>
      </w:pPr>
      <w:r w:rsidRPr="00354321">
        <w:rPr>
          <w:b w:val="0"/>
          <w:bCs w:val="0"/>
        </w:rPr>
        <w:t xml:space="preserve">MongoDB is a </w:t>
      </w:r>
      <w:proofErr w:type="spellStart"/>
      <w:r w:rsidRPr="00354321">
        <w:rPr>
          <w:b w:val="0"/>
          <w:bCs w:val="0"/>
        </w:rPr>
        <w:t>nosql</w:t>
      </w:r>
      <w:proofErr w:type="spellEnd"/>
      <w:r w:rsidRPr="00354321">
        <w:rPr>
          <w:b w:val="0"/>
          <w:bCs w:val="0"/>
        </w:rPr>
        <w:t xml:space="preserve"> database known for its scalability, flexibility and structure based on documents. Unlike traditional relational databases that store data in tables with rows and columns, </w:t>
      </w:r>
      <w:proofErr w:type="spellStart"/>
      <w:r w:rsidRPr="00354321">
        <w:rPr>
          <w:b w:val="0"/>
          <w:bCs w:val="0"/>
        </w:rPr>
        <w:t>Mongodb</w:t>
      </w:r>
      <w:proofErr w:type="spellEnd"/>
      <w:r w:rsidRPr="00354321">
        <w:rPr>
          <w:b w:val="0"/>
          <w:bCs w:val="0"/>
        </w:rPr>
        <w:t xml:space="preserve"> stores data in </w:t>
      </w:r>
      <w:proofErr w:type="spellStart"/>
      <w:r w:rsidRPr="00354321">
        <w:rPr>
          <w:b w:val="0"/>
          <w:bCs w:val="0"/>
        </w:rPr>
        <w:t>Bson</w:t>
      </w:r>
      <w:proofErr w:type="spellEnd"/>
      <w:r w:rsidRPr="00354321">
        <w:rPr>
          <w:b w:val="0"/>
          <w:bCs w:val="0"/>
        </w:rPr>
        <w:t xml:space="preserve"> (binary </w:t>
      </w:r>
      <w:proofErr w:type="spellStart"/>
      <w:r w:rsidRPr="00354321">
        <w:rPr>
          <w:b w:val="0"/>
          <w:bCs w:val="0"/>
        </w:rPr>
        <w:t>JSon</w:t>
      </w:r>
      <w:proofErr w:type="spellEnd"/>
      <w:r w:rsidRPr="00354321">
        <w:rPr>
          <w:b w:val="0"/>
          <w:bCs w:val="0"/>
        </w:rPr>
        <w:t xml:space="preserve">) documents, allowing it to effectively manage unstructured or semi -structured data. Each document is a separate data unit, making </w:t>
      </w:r>
      <w:proofErr w:type="spellStart"/>
      <w:r w:rsidRPr="00354321">
        <w:rPr>
          <w:b w:val="0"/>
          <w:bCs w:val="0"/>
        </w:rPr>
        <w:t>Mongodb</w:t>
      </w:r>
      <w:proofErr w:type="spellEnd"/>
      <w:r w:rsidRPr="00354321">
        <w:rPr>
          <w:b w:val="0"/>
          <w:bCs w:val="0"/>
        </w:rPr>
        <w:t xml:space="preserve"> suitable for applications that require rapid data integration, real -time analytics, and frequent data structure updates without disrupting the entire system. Nature without the </w:t>
      </w:r>
      <w:proofErr w:type="spellStart"/>
      <w:r w:rsidRPr="00354321">
        <w:rPr>
          <w:b w:val="0"/>
          <w:bCs w:val="0"/>
        </w:rPr>
        <w:t>Mongodb</w:t>
      </w:r>
      <w:proofErr w:type="spellEnd"/>
      <w:r w:rsidRPr="00354321">
        <w:rPr>
          <w:b w:val="0"/>
          <w:bCs w:val="0"/>
        </w:rPr>
        <w:t xml:space="preserve"> scheme allows developers to easily add or modify the fields without predefined data schemes. Thanks to this flexibility, it is ideal for projects that develop or manage large volumes of different data types such as social media applications, electronic trading platforms and IoT solutions. It also supports the rich language of queries, indexing, aggregation and powerful functions such as horizontal scaling and high availability replications, which increases its performance and tolerance of failures. </w:t>
      </w:r>
      <w:proofErr w:type="spellStart"/>
      <w:r w:rsidRPr="00354321">
        <w:rPr>
          <w:b w:val="0"/>
          <w:bCs w:val="0"/>
        </w:rPr>
        <w:t>Mongodb</w:t>
      </w:r>
      <w:proofErr w:type="spellEnd"/>
      <w:r w:rsidRPr="00354321">
        <w:rPr>
          <w:b w:val="0"/>
          <w:bCs w:val="0"/>
        </w:rPr>
        <w:t xml:space="preserve"> integrates well with modern technological piles, making it a popular choice for developers and organizations with a full stack and accepting a cloud genus, distributed architecture of applications.</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4F27183F" w:rsidR="00A11126" w:rsidRPr="00B71DC6" w:rsidRDefault="00A11126" w:rsidP="009E7DEB">
      <w:pPr>
        <w:pStyle w:val="BodyText"/>
        <w:spacing w:line="360" w:lineRule="auto"/>
        <w:jc w:val="both"/>
        <w:sectPr w:rsidR="00A11126" w:rsidRPr="00B71DC6" w:rsidSect="0045397C">
          <w:pgSz w:w="11920" w:h="16850"/>
          <w:pgMar w:top="1260" w:right="850" w:bottom="1360" w:left="1710" w:header="758" w:footer="1171" w:gutter="0"/>
          <w:cols w:space="720"/>
        </w:sectPr>
      </w:pPr>
    </w:p>
    <w:p w14:paraId="23E2CE1C" w14:textId="77777777" w:rsidR="00F3502B" w:rsidRPr="00B71DC6" w:rsidRDefault="00F3502B" w:rsidP="00F3502B">
      <w:pPr>
        <w:pStyle w:val="BodyText"/>
        <w:rPr>
          <w:sz w:val="20"/>
        </w:rPr>
      </w:pPr>
    </w:p>
    <w:p w14:paraId="4F09BDBF" w14:textId="77777777" w:rsidR="00F3502B" w:rsidRDefault="00F3502B" w:rsidP="00F3502B">
      <w:pPr>
        <w:pStyle w:val="BodyText"/>
        <w:rPr>
          <w:sz w:val="20"/>
        </w:rPr>
      </w:pPr>
    </w:p>
    <w:p w14:paraId="2BA1AB81" w14:textId="77777777" w:rsidR="009E7DEB" w:rsidRDefault="009E7DEB" w:rsidP="00F3502B">
      <w:pPr>
        <w:pStyle w:val="BodyText"/>
        <w:rPr>
          <w:sz w:val="20"/>
        </w:rPr>
      </w:pPr>
    </w:p>
    <w:p w14:paraId="6A45F8D3" w14:textId="77777777" w:rsidR="009E7DEB" w:rsidRDefault="009E7DEB" w:rsidP="00F3502B">
      <w:pPr>
        <w:pStyle w:val="BodyText"/>
        <w:rPr>
          <w:sz w:val="20"/>
        </w:rPr>
      </w:pPr>
    </w:p>
    <w:p w14:paraId="39D64D21" w14:textId="77777777" w:rsidR="009E7DEB" w:rsidRDefault="009E7DEB" w:rsidP="00F3502B">
      <w:pPr>
        <w:pStyle w:val="BodyText"/>
        <w:rPr>
          <w:sz w:val="20"/>
        </w:rPr>
      </w:pPr>
    </w:p>
    <w:p w14:paraId="2723133A" w14:textId="77777777" w:rsidR="009E7DEB" w:rsidRDefault="009E7DEB" w:rsidP="00F3502B">
      <w:pPr>
        <w:pStyle w:val="BodyText"/>
        <w:rPr>
          <w:sz w:val="20"/>
        </w:rPr>
      </w:pPr>
    </w:p>
    <w:p w14:paraId="6BC3065B" w14:textId="77777777" w:rsidR="009E7DEB" w:rsidRDefault="009E7DEB" w:rsidP="00F3502B">
      <w:pPr>
        <w:pStyle w:val="BodyText"/>
        <w:rPr>
          <w:sz w:val="20"/>
        </w:rPr>
      </w:pPr>
    </w:p>
    <w:p w14:paraId="77BD9D84" w14:textId="77777777" w:rsidR="009E7DEB" w:rsidRDefault="009E7DEB" w:rsidP="00F3502B">
      <w:pPr>
        <w:pStyle w:val="BodyText"/>
        <w:rPr>
          <w:sz w:val="20"/>
        </w:rPr>
      </w:pPr>
    </w:p>
    <w:p w14:paraId="784693C2" w14:textId="77777777" w:rsidR="009E7DEB" w:rsidRDefault="009E7DEB" w:rsidP="00F3502B">
      <w:pPr>
        <w:pStyle w:val="BodyText"/>
        <w:rPr>
          <w:sz w:val="20"/>
        </w:rPr>
      </w:pPr>
    </w:p>
    <w:p w14:paraId="6FE37055" w14:textId="77777777" w:rsidR="009E7DEB" w:rsidRDefault="009E7DEB" w:rsidP="00F3502B">
      <w:pPr>
        <w:pStyle w:val="BodyText"/>
        <w:rPr>
          <w:sz w:val="20"/>
        </w:rPr>
      </w:pPr>
    </w:p>
    <w:p w14:paraId="14ACDF24" w14:textId="77777777" w:rsidR="009E7DEB" w:rsidRDefault="009E7DEB" w:rsidP="00F3502B">
      <w:pPr>
        <w:pStyle w:val="BodyText"/>
        <w:rPr>
          <w:sz w:val="20"/>
        </w:rPr>
      </w:pPr>
    </w:p>
    <w:p w14:paraId="5E637F97" w14:textId="77777777" w:rsidR="009E7DEB" w:rsidRDefault="009E7DEB" w:rsidP="00F3502B">
      <w:pPr>
        <w:pStyle w:val="BodyText"/>
        <w:rPr>
          <w:sz w:val="20"/>
        </w:rPr>
      </w:pPr>
    </w:p>
    <w:p w14:paraId="1194B2F6" w14:textId="77777777" w:rsidR="009E7DEB" w:rsidRDefault="009E7DEB" w:rsidP="00F3502B">
      <w:pPr>
        <w:pStyle w:val="BodyText"/>
        <w:rPr>
          <w:sz w:val="20"/>
        </w:rPr>
      </w:pPr>
    </w:p>
    <w:p w14:paraId="3D7E4233" w14:textId="77777777" w:rsidR="009E7DEB" w:rsidRDefault="009E7DEB" w:rsidP="00F3502B">
      <w:pPr>
        <w:pStyle w:val="BodyText"/>
        <w:rPr>
          <w:sz w:val="20"/>
        </w:rPr>
      </w:pPr>
    </w:p>
    <w:p w14:paraId="35FA83E7" w14:textId="77777777" w:rsidR="009E7DEB" w:rsidRDefault="009E7DEB" w:rsidP="00F3502B">
      <w:pPr>
        <w:pStyle w:val="BodyText"/>
        <w:rPr>
          <w:sz w:val="20"/>
        </w:rPr>
      </w:pPr>
    </w:p>
    <w:p w14:paraId="183D9CDE" w14:textId="77777777" w:rsidR="009E7DEB" w:rsidRDefault="009E7DEB" w:rsidP="00F3502B">
      <w:pPr>
        <w:pStyle w:val="BodyText"/>
        <w:rPr>
          <w:sz w:val="20"/>
        </w:rPr>
      </w:pPr>
    </w:p>
    <w:p w14:paraId="70F38959" w14:textId="77777777" w:rsidR="003A32BA" w:rsidRDefault="003A32BA" w:rsidP="00F3502B">
      <w:pPr>
        <w:pStyle w:val="BodyText"/>
        <w:rPr>
          <w:sz w:val="20"/>
        </w:rPr>
      </w:pPr>
    </w:p>
    <w:p w14:paraId="0DF1F29B" w14:textId="77777777" w:rsidR="003A32BA" w:rsidRDefault="003A32BA" w:rsidP="00F3502B">
      <w:pPr>
        <w:pStyle w:val="BodyText"/>
        <w:rPr>
          <w:sz w:val="20"/>
        </w:rPr>
      </w:pPr>
    </w:p>
    <w:p w14:paraId="702EC759" w14:textId="77777777" w:rsidR="003A32BA" w:rsidRDefault="003A32BA" w:rsidP="00F3502B">
      <w:pPr>
        <w:pStyle w:val="BodyText"/>
        <w:rPr>
          <w:sz w:val="20"/>
        </w:rPr>
      </w:pPr>
    </w:p>
    <w:p w14:paraId="71F983A7" w14:textId="77777777" w:rsidR="003A32BA" w:rsidRDefault="003A32BA" w:rsidP="00F3502B">
      <w:pPr>
        <w:pStyle w:val="BodyText"/>
        <w:rPr>
          <w:sz w:val="20"/>
        </w:rPr>
      </w:pPr>
    </w:p>
    <w:p w14:paraId="07E99ABB" w14:textId="77777777" w:rsidR="003A32BA" w:rsidRDefault="003A32BA" w:rsidP="00F3502B">
      <w:pPr>
        <w:pStyle w:val="BodyText"/>
        <w:rPr>
          <w:sz w:val="20"/>
        </w:rPr>
      </w:pPr>
    </w:p>
    <w:p w14:paraId="192039CF" w14:textId="77777777" w:rsidR="003A32BA" w:rsidRDefault="003A32BA" w:rsidP="00F3502B">
      <w:pPr>
        <w:pStyle w:val="BodyText"/>
        <w:rPr>
          <w:sz w:val="20"/>
        </w:rPr>
      </w:pPr>
    </w:p>
    <w:p w14:paraId="03DCAA76" w14:textId="77777777" w:rsidR="003A32BA" w:rsidRPr="00B71DC6" w:rsidRDefault="003A32BA"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1C396C79" w14:textId="03F20EA2" w:rsidR="005A5320" w:rsidRPr="00B71DC6" w:rsidRDefault="002F3ED0" w:rsidP="002F3ED0">
      <w:pPr>
        <w:pStyle w:val="BodyText"/>
        <w:spacing w:line="360" w:lineRule="auto"/>
        <w:ind w:right="519"/>
        <w:jc w:val="both"/>
        <w:rPr>
          <w:sz w:val="22"/>
        </w:rPr>
      </w:pPr>
      <w:r w:rsidRPr="002F3ED0">
        <w:t>Design is the first step into the development phase for any technical product or system. Design is a creative process. Good design is the key to an efficient system. The term "design" is defined as "the process of using different techniques and principles to define a process or system in sufficient detail to allow its physical realization". It can be defined as the process of using different techniques and principles to define a device, process, or system in a sufficient detailed system to make it possible to make it physical. Software design sits in the technical core of the software engineering process and is applied regardless of the developmental paradigm used. The design of the system develops architectural details needed to create a system or product. As with any systematic approach, this software has also undergone the best possible design phase of fine tuning all efficiency, performance and accuracy. The design phase is a transition from a user -oriented document to a document for programmers or database staff. The system design goes through two phases of development: logical and physical design.</w:t>
      </w:r>
    </w:p>
    <w:p w14:paraId="62F06FF7" w14:textId="77777777" w:rsidR="00F3502B" w:rsidRPr="00B71DC6" w:rsidRDefault="00F3502B">
      <w:pPr>
        <w:pStyle w:val="Heading2"/>
        <w:numPr>
          <w:ilvl w:val="1"/>
          <w:numId w:val="6"/>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Default="00F3502B" w:rsidP="004037C0">
      <w:pPr>
        <w:pStyle w:val="BodyText"/>
        <w:spacing w:line="360" w:lineRule="auto"/>
      </w:pPr>
    </w:p>
    <w:p w14:paraId="100D6C43" w14:textId="77777777" w:rsidR="002F3ED0" w:rsidRDefault="002F3ED0" w:rsidP="002F3ED0">
      <w:pPr>
        <w:pStyle w:val="BodyText"/>
        <w:spacing w:line="360" w:lineRule="auto"/>
        <w:ind w:right="519"/>
        <w:jc w:val="both"/>
      </w:pPr>
      <w:r w:rsidRPr="002F3ED0">
        <w:t>UML is a standard language for specification, visualization, design and documenting artifacts of software systems. UML was created by a group for managing objects (OMG) and designing the UML 1.0 specification was designed to OMG in January 1997. UML means a uniform modeling language. UML differs from other common programming languages ​​such as C ++, Java, Cobol, etc. UML is a picture language used to create software plans. UML can be described as a language of visual modeling for visualization, specification, design and software design. Although UML is generally used to model software systems, it is not limited at this limit. It is also used to model systems without software. For example, the process flow in the manufacturing unit, etc. UML is not a programming language, but the tools can be used to generate code in different languages ​​using UML diagrams. UML has a direct relation to object -oriented analysis and design. After some standardization, UML has become the standard of OMG. All elements, relationships are used to create a complete UML diagram and the diagram is a system. The visual effect of the UML diagram is the most important part of the process. All other elements are used to complete. UML contains the following nine diagrams.</w:t>
      </w:r>
    </w:p>
    <w:p w14:paraId="6914BB76" w14:textId="0A12D8A2" w:rsidR="00993971" w:rsidRDefault="00993971">
      <w:pPr>
        <w:pStyle w:val="BodyText"/>
        <w:numPr>
          <w:ilvl w:val="0"/>
          <w:numId w:val="26"/>
        </w:numPr>
        <w:spacing w:line="360" w:lineRule="auto"/>
        <w:ind w:right="519"/>
        <w:jc w:val="both"/>
      </w:pPr>
      <w:r>
        <w:t>Class diagram</w:t>
      </w:r>
    </w:p>
    <w:p w14:paraId="5B6892C1" w14:textId="77777777" w:rsidR="00993971" w:rsidRDefault="00993971">
      <w:pPr>
        <w:pStyle w:val="BodyText"/>
        <w:numPr>
          <w:ilvl w:val="0"/>
          <w:numId w:val="23"/>
        </w:numPr>
        <w:spacing w:line="360" w:lineRule="auto"/>
      </w:pPr>
      <w:r>
        <w:t>Object diagram</w:t>
      </w:r>
    </w:p>
    <w:p w14:paraId="55D2DDBD" w14:textId="77777777" w:rsidR="00993971" w:rsidRDefault="00993971">
      <w:pPr>
        <w:pStyle w:val="BodyText"/>
        <w:numPr>
          <w:ilvl w:val="0"/>
          <w:numId w:val="23"/>
        </w:numPr>
        <w:spacing w:line="360" w:lineRule="auto"/>
      </w:pPr>
      <w:r>
        <w:lastRenderedPageBreak/>
        <w:t>Use case diagram</w:t>
      </w:r>
    </w:p>
    <w:p w14:paraId="15917D85" w14:textId="77777777" w:rsidR="00993971" w:rsidRDefault="00993971">
      <w:pPr>
        <w:pStyle w:val="BodyText"/>
        <w:numPr>
          <w:ilvl w:val="0"/>
          <w:numId w:val="23"/>
        </w:numPr>
        <w:spacing w:line="360" w:lineRule="auto"/>
      </w:pPr>
      <w:r>
        <w:t>Sequence diagram</w:t>
      </w:r>
    </w:p>
    <w:p w14:paraId="09891356" w14:textId="77777777" w:rsidR="00993971" w:rsidRDefault="00993971">
      <w:pPr>
        <w:pStyle w:val="BodyText"/>
        <w:numPr>
          <w:ilvl w:val="0"/>
          <w:numId w:val="23"/>
        </w:numPr>
        <w:spacing w:line="360" w:lineRule="auto"/>
      </w:pPr>
      <w:r>
        <w:t>Activity diagram</w:t>
      </w:r>
    </w:p>
    <w:p w14:paraId="6AB790AC" w14:textId="77777777" w:rsidR="00993971" w:rsidRDefault="00993971">
      <w:pPr>
        <w:pStyle w:val="BodyText"/>
        <w:numPr>
          <w:ilvl w:val="0"/>
          <w:numId w:val="23"/>
        </w:numPr>
        <w:spacing w:line="360" w:lineRule="auto"/>
      </w:pPr>
      <w:r>
        <w:t>State chart diagram</w:t>
      </w:r>
    </w:p>
    <w:p w14:paraId="1F360CCC" w14:textId="77777777" w:rsidR="00993971" w:rsidRDefault="00993971">
      <w:pPr>
        <w:pStyle w:val="BodyText"/>
        <w:numPr>
          <w:ilvl w:val="0"/>
          <w:numId w:val="23"/>
        </w:numPr>
        <w:spacing w:line="360" w:lineRule="auto"/>
      </w:pPr>
      <w:r>
        <w:t>Deployment diagram</w:t>
      </w:r>
    </w:p>
    <w:p w14:paraId="7795C0AD" w14:textId="77777777" w:rsidR="00993971" w:rsidRPr="00B71DC6" w:rsidRDefault="00993971">
      <w:pPr>
        <w:pStyle w:val="BodyText"/>
        <w:numPr>
          <w:ilvl w:val="0"/>
          <w:numId w:val="23"/>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pPr>
        <w:pStyle w:val="Heading2"/>
        <w:numPr>
          <w:ilvl w:val="2"/>
          <w:numId w:val="11"/>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58435493" w14:textId="77777777" w:rsidR="00993971" w:rsidRPr="007A67D0" w:rsidRDefault="00993971" w:rsidP="00993971">
      <w:pPr>
        <w:pStyle w:val="Heading2"/>
        <w:tabs>
          <w:tab w:val="left" w:pos="630"/>
        </w:tabs>
        <w:spacing w:line="360" w:lineRule="auto"/>
        <w:ind w:left="0"/>
        <w:jc w:val="both"/>
        <w:rPr>
          <w:b w:val="0"/>
          <w:bCs w:val="0"/>
          <w:sz w:val="24"/>
          <w:szCs w:val="24"/>
        </w:rPr>
      </w:pPr>
      <w:r w:rsidRPr="007A67D0">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2A105F79" w14:textId="77777777" w:rsidR="00993971" w:rsidRPr="007A67D0" w:rsidRDefault="00993971" w:rsidP="00993971">
      <w:pPr>
        <w:pStyle w:val="Heading2"/>
        <w:tabs>
          <w:tab w:val="left" w:pos="630"/>
        </w:tabs>
        <w:spacing w:line="360" w:lineRule="auto"/>
        <w:ind w:left="0"/>
        <w:jc w:val="both"/>
        <w:rPr>
          <w:b w:val="0"/>
          <w:bCs w:val="0"/>
          <w:sz w:val="24"/>
          <w:szCs w:val="24"/>
        </w:rPr>
      </w:pPr>
      <w:r w:rsidRPr="007A67D0">
        <w:rPr>
          <w:b w:val="0"/>
          <w:bCs w:val="0"/>
          <w:sz w:val="24"/>
          <w:szCs w:val="24"/>
        </w:rPr>
        <w:t>In a Use Case Diagram:</w:t>
      </w:r>
    </w:p>
    <w:p w14:paraId="512B7727" w14:textId="77777777" w:rsidR="00993971" w:rsidRPr="007A67D0" w:rsidRDefault="00993971">
      <w:pPr>
        <w:pStyle w:val="Heading2"/>
        <w:numPr>
          <w:ilvl w:val="0"/>
          <w:numId w:val="24"/>
        </w:numPr>
        <w:tabs>
          <w:tab w:val="left" w:pos="630"/>
        </w:tabs>
        <w:spacing w:line="360" w:lineRule="auto"/>
        <w:ind w:left="885" w:hanging="420"/>
        <w:jc w:val="both"/>
        <w:rPr>
          <w:b w:val="0"/>
          <w:bCs w:val="0"/>
          <w:sz w:val="24"/>
          <w:szCs w:val="24"/>
        </w:rPr>
      </w:pPr>
      <w:r w:rsidRPr="007A67D0">
        <w:rPr>
          <w:b w:val="0"/>
          <w:bCs w:val="0"/>
          <w:sz w:val="24"/>
          <w:szCs w:val="24"/>
        </w:rPr>
        <w:t>Actors represent the users or external systems that interact with the system, such as admins, customers, or third-party services.</w:t>
      </w:r>
    </w:p>
    <w:p w14:paraId="0B86F6FA" w14:textId="3C46C0A0" w:rsidR="00993971" w:rsidRPr="007A67D0" w:rsidRDefault="00993971">
      <w:pPr>
        <w:pStyle w:val="Heading2"/>
        <w:numPr>
          <w:ilvl w:val="0"/>
          <w:numId w:val="24"/>
        </w:numPr>
        <w:tabs>
          <w:tab w:val="left" w:pos="630"/>
        </w:tabs>
        <w:spacing w:line="360" w:lineRule="auto"/>
        <w:ind w:left="885" w:hanging="420"/>
        <w:jc w:val="both"/>
        <w:rPr>
          <w:b w:val="0"/>
          <w:bCs w:val="0"/>
          <w:sz w:val="24"/>
          <w:szCs w:val="24"/>
        </w:rPr>
      </w:pPr>
      <w:r w:rsidRPr="007A67D0">
        <w:rPr>
          <w:b w:val="0"/>
          <w:bCs w:val="0"/>
          <w:sz w:val="24"/>
          <w:szCs w:val="24"/>
        </w:rPr>
        <w:t xml:space="preserve">Use </w:t>
      </w:r>
      <w:r w:rsidR="00DE6668" w:rsidRPr="00DE6668">
        <w:rPr>
          <w:b w:val="0"/>
          <w:bCs w:val="0"/>
          <w:sz w:val="24"/>
          <w:szCs w:val="24"/>
        </w:rPr>
        <w:t>Cases of use represent the specific functions or actions that the system performs, such as "login", "register", "shopping product" or "display orders". </w:t>
      </w:r>
    </w:p>
    <w:p w14:paraId="53BD8632" w14:textId="140C246B" w:rsidR="00993971" w:rsidRPr="007A67D0" w:rsidRDefault="00993971">
      <w:pPr>
        <w:pStyle w:val="Heading2"/>
        <w:numPr>
          <w:ilvl w:val="0"/>
          <w:numId w:val="24"/>
        </w:numPr>
        <w:tabs>
          <w:tab w:val="left" w:pos="630"/>
        </w:tabs>
        <w:spacing w:line="360" w:lineRule="auto"/>
        <w:ind w:left="885" w:hanging="420"/>
        <w:jc w:val="both"/>
        <w:rPr>
          <w:b w:val="0"/>
          <w:bCs w:val="0"/>
          <w:sz w:val="24"/>
          <w:szCs w:val="24"/>
        </w:rPr>
      </w:pPr>
      <w:r w:rsidRPr="007A67D0">
        <w:rPr>
          <w:b w:val="0"/>
          <w:bCs w:val="0"/>
          <w:sz w:val="24"/>
          <w:szCs w:val="24"/>
        </w:rPr>
        <w:t>A</w:t>
      </w:r>
      <w:r w:rsidR="00DE6668" w:rsidRPr="00DE6668">
        <w:rPr>
          <w:b w:val="0"/>
          <w:bCs w:val="0"/>
          <w:sz w:val="24"/>
          <w:szCs w:val="24"/>
        </w:rPr>
        <w:t>ssociations are lines connecting actors and cases of use, indicating interactions or relationships.</w:t>
      </w:r>
    </w:p>
    <w:p w14:paraId="28D220E7" w14:textId="03A5A2B8" w:rsidR="00993971" w:rsidRPr="007A67D0" w:rsidRDefault="00DE6668">
      <w:pPr>
        <w:pStyle w:val="Heading2"/>
        <w:numPr>
          <w:ilvl w:val="0"/>
          <w:numId w:val="24"/>
        </w:numPr>
        <w:tabs>
          <w:tab w:val="left" w:pos="630"/>
        </w:tabs>
        <w:spacing w:line="360" w:lineRule="auto"/>
        <w:ind w:left="885" w:hanging="420"/>
        <w:jc w:val="both"/>
        <w:rPr>
          <w:b w:val="0"/>
          <w:bCs w:val="0"/>
          <w:sz w:val="24"/>
          <w:szCs w:val="24"/>
        </w:rPr>
      </w:pPr>
      <w:r>
        <w:rPr>
          <w:b w:val="0"/>
          <w:bCs w:val="0"/>
          <w:sz w:val="24"/>
          <w:szCs w:val="24"/>
        </w:rPr>
        <w:t>T</w:t>
      </w:r>
      <w:r w:rsidRPr="00DE6668">
        <w:rPr>
          <w:b w:val="0"/>
          <w:bCs w:val="0"/>
          <w:sz w:val="24"/>
          <w:szCs w:val="24"/>
        </w:rPr>
        <w:t>he system limit is a rectangle that encapsulates all cases of use and defines the range of the system.</w:t>
      </w:r>
    </w:p>
    <w:p w14:paraId="2959A93F" w14:textId="2A76C9A0" w:rsidR="00993971" w:rsidRDefault="00DE6668" w:rsidP="00993971">
      <w:pPr>
        <w:pStyle w:val="Heading2"/>
        <w:tabs>
          <w:tab w:val="left" w:pos="630"/>
        </w:tabs>
        <w:spacing w:before="0" w:line="360" w:lineRule="auto"/>
        <w:ind w:left="0"/>
        <w:jc w:val="both"/>
        <w:rPr>
          <w:b w:val="0"/>
          <w:bCs w:val="0"/>
          <w:sz w:val="24"/>
          <w:szCs w:val="24"/>
        </w:rPr>
      </w:pPr>
      <w:r w:rsidRPr="00DE6668">
        <w:rPr>
          <w:b w:val="0"/>
          <w:bCs w:val="0"/>
          <w:sz w:val="24"/>
          <w:szCs w:val="24"/>
        </w:rPr>
        <w:t>Use diagrams are useful for understanding user requirements, identifying main features and defining roles in the system. It also serves as a basis for further detailed analysis and design and helps ensure that the system is in line with the user needs. </w:t>
      </w:r>
    </w:p>
    <w:p w14:paraId="7ED321FC" w14:textId="15EDEBAD" w:rsidR="00993971" w:rsidRDefault="00993971" w:rsidP="00993971">
      <w:pPr>
        <w:pStyle w:val="Heading2"/>
        <w:tabs>
          <w:tab w:val="left" w:pos="630"/>
        </w:tabs>
        <w:spacing w:before="0" w:line="360" w:lineRule="auto"/>
        <w:ind w:left="0"/>
        <w:jc w:val="both"/>
        <w:rPr>
          <w:b w:val="0"/>
          <w:bCs w:val="0"/>
          <w:sz w:val="24"/>
          <w:szCs w:val="24"/>
        </w:rPr>
      </w:pPr>
      <w:r>
        <w:rPr>
          <w:b w:val="0"/>
          <w:bCs w:val="0"/>
          <w:noProof/>
          <w:sz w:val="24"/>
          <w:szCs w:val="24"/>
        </w:rPr>
        <w:lastRenderedPageBreak/>
        <w:drawing>
          <wp:inline distT="0" distB="0" distL="0" distR="0" wp14:anchorId="6376FC8D" wp14:editId="119E781A">
            <wp:extent cx="3838967" cy="7210425"/>
            <wp:effectExtent l="0" t="0" r="9525" b="0"/>
            <wp:docPr id="10480787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78719" name="Picture 1048078719"/>
                    <pic:cNvPicPr/>
                  </pic:nvPicPr>
                  <pic:blipFill>
                    <a:blip r:embed="rId11">
                      <a:extLst>
                        <a:ext uri="{28A0092B-C50C-407E-A947-70E740481C1C}">
                          <a14:useLocalDpi xmlns:a14="http://schemas.microsoft.com/office/drawing/2010/main" val="0"/>
                        </a:ext>
                      </a:extLst>
                    </a:blip>
                    <a:stretch>
                      <a:fillRect/>
                    </a:stretch>
                  </pic:blipFill>
                  <pic:spPr>
                    <a:xfrm>
                      <a:off x="0" y="0"/>
                      <a:ext cx="3840575" cy="7213445"/>
                    </a:xfrm>
                    <a:prstGeom prst="rect">
                      <a:avLst/>
                    </a:prstGeom>
                  </pic:spPr>
                </pic:pic>
              </a:graphicData>
            </a:graphic>
          </wp:inline>
        </w:drawing>
      </w:r>
    </w:p>
    <w:p w14:paraId="379E94BC" w14:textId="429AC19B" w:rsidR="00993971" w:rsidRPr="00161FA5" w:rsidRDefault="00993971" w:rsidP="00161FA5">
      <w:pPr>
        <w:pStyle w:val="Heading2"/>
        <w:tabs>
          <w:tab w:val="left" w:pos="630"/>
        </w:tabs>
        <w:spacing w:before="0" w:line="360" w:lineRule="auto"/>
        <w:ind w:left="0"/>
        <w:jc w:val="left"/>
        <w:rPr>
          <w:sz w:val="22"/>
          <w:szCs w:val="22"/>
        </w:rPr>
      </w:pPr>
      <w:r>
        <w:rPr>
          <w:sz w:val="22"/>
          <w:szCs w:val="22"/>
        </w:rPr>
        <w:t xml:space="preserve">                                       </w:t>
      </w:r>
      <w:r w:rsidRPr="00993971">
        <w:rPr>
          <w:sz w:val="18"/>
          <w:szCs w:val="18"/>
        </w:rPr>
        <w:t xml:space="preserve">Figure 1. Use </w:t>
      </w:r>
      <w:r>
        <w:rPr>
          <w:sz w:val="18"/>
          <w:szCs w:val="18"/>
        </w:rPr>
        <w:t>C</w:t>
      </w:r>
      <w:r w:rsidRPr="00993971">
        <w:rPr>
          <w:sz w:val="18"/>
          <w:szCs w:val="18"/>
        </w:rPr>
        <w:t xml:space="preserve">ase </w:t>
      </w:r>
      <w:r>
        <w:rPr>
          <w:sz w:val="18"/>
          <w:szCs w:val="18"/>
        </w:rPr>
        <w:t>D</w:t>
      </w:r>
      <w:r w:rsidRPr="00993971">
        <w:rPr>
          <w:sz w:val="18"/>
          <w:szCs w:val="18"/>
        </w:rPr>
        <w:t>iagram</w:t>
      </w:r>
    </w:p>
    <w:p w14:paraId="257184D8" w14:textId="5F45245C" w:rsidR="00F3502B" w:rsidRDefault="00A65BC9" w:rsidP="00A65BC9">
      <w:pPr>
        <w:pStyle w:val="Heading2"/>
        <w:spacing w:line="360" w:lineRule="auto"/>
        <w:ind w:left="0"/>
        <w:jc w:val="left"/>
      </w:pPr>
      <w:r>
        <w:t>4.2.2</w:t>
      </w:r>
      <w:r w:rsidR="000B49C7">
        <w:t xml:space="preserve"> </w:t>
      </w:r>
      <w:r w:rsidR="00F3502B" w:rsidRPr="00B71DC6">
        <w:t>SEQUENCE</w:t>
      </w:r>
      <w:r w:rsidR="00F3502B" w:rsidRPr="00B71DC6">
        <w:rPr>
          <w:spacing w:val="-3"/>
        </w:rPr>
        <w:t xml:space="preserve"> </w:t>
      </w:r>
      <w:r w:rsidR="00F3502B" w:rsidRPr="00B71DC6">
        <w:t>DIAGRAM</w:t>
      </w:r>
    </w:p>
    <w:p w14:paraId="4DED7D1A" w14:textId="77777777" w:rsidR="00356EDF" w:rsidRDefault="00356EDF" w:rsidP="00C4433A">
      <w:pPr>
        <w:pStyle w:val="Heading2"/>
        <w:spacing w:line="360" w:lineRule="auto"/>
        <w:ind w:left="0"/>
        <w:jc w:val="both"/>
        <w:rPr>
          <w:b w:val="0"/>
          <w:bCs w:val="0"/>
          <w:sz w:val="24"/>
          <w:szCs w:val="24"/>
        </w:rPr>
      </w:pPr>
      <w:r w:rsidRPr="00356EDF">
        <w:rPr>
          <w:b w:val="0"/>
          <w:bCs w:val="0"/>
          <w:sz w:val="24"/>
          <w:szCs w:val="24"/>
        </w:rPr>
        <w:t>The sequential diagram is the type of interaction diagram in the uniform modeling language (UML), which shows how objects interact in a specific sequence in the system. Visually represents the flow of messages or events between objects over time and shows how and in what order the operations are performed. The key components of the sequence diagram include: </w:t>
      </w:r>
    </w:p>
    <w:p w14:paraId="4EC66820" w14:textId="5D70EAD7" w:rsidR="00C4433A" w:rsidRPr="00DB2B79" w:rsidRDefault="00C4433A" w:rsidP="00C4433A">
      <w:pPr>
        <w:pStyle w:val="Heading2"/>
        <w:spacing w:line="360" w:lineRule="auto"/>
        <w:ind w:left="0"/>
        <w:jc w:val="both"/>
        <w:rPr>
          <w:b w:val="0"/>
          <w:bCs w:val="0"/>
          <w:sz w:val="24"/>
          <w:szCs w:val="24"/>
        </w:rPr>
      </w:pPr>
      <w:r w:rsidRPr="00C93B38">
        <w:rPr>
          <w:sz w:val="24"/>
          <w:szCs w:val="24"/>
        </w:rPr>
        <w:lastRenderedPageBreak/>
        <w:t>Actors</w:t>
      </w:r>
      <w:r w:rsidRPr="00DB2B79">
        <w:rPr>
          <w:b w:val="0"/>
          <w:bCs w:val="0"/>
          <w:sz w:val="24"/>
          <w:szCs w:val="24"/>
        </w:rPr>
        <w:t xml:space="preserve">: </w:t>
      </w:r>
      <w:bookmarkStart w:id="1" w:name="_Hlk196242524"/>
      <w:r w:rsidR="00356EDF">
        <w:rPr>
          <w:b w:val="0"/>
          <w:bCs w:val="0"/>
          <w:sz w:val="24"/>
          <w:szCs w:val="24"/>
        </w:rPr>
        <w:t>T</w:t>
      </w:r>
      <w:r w:rsidR="00356EDF" w:rsidRPr="00356EDF">
        <w:rPr>
          <w:b w:val="0"/>
          <w:bCs w:val="0"/>
          <w:sz w:val="24"/>
          <w:szCs w:val="24"/>
        </w:rPr>
        <w:t>hey represent users or external systems interacting with the system. </w:t>
      </w:r>
    </w:p>
    <w:bookmarkEnd w:id="1"/>
    <w:p w14:paraId="172B3BE9" w14:textId="31EA7CAA" w:rsidR="000301CE" w:rsidRDefault="00C4433A" w:rsidP="00C4433A">
      <w:pPr>
        <w:pStyle w:val="Heading2"/>
        <w:spacing w:line="360" w:lineRule="auto"/>
        <w:ind w:left="0"/>
        <w:jc w:val="both"/>
        <w:rPr>
          <w:b w:val="0"/>
          <w:bCs w:val="0"/>
          <w:sz w:val="24"/>
          <w:szCs w:val="24"/>
        </w:rPr>
      </w:pPr>
      <w:r w:rsidRPr="00C93B38">
        <w:rPr>
          <w:sz w:val="24"/>
          <w:szCs w:val="24"/>
        </w:rPr>
        <w:t>Objects or Classes</w:t>
      </w:r>
      <w:r w:rsidRPr="00DB2B79">
        <w:rPr>
          <w:b w:val="0"/>
          <w:bCs w:val="0"/>
          <w:sz w:val="24"/>
          <w:szCs w:val="24"/>
        </w:rPr>
        <w:t xml:space="preserve">: </w:t>
      </w:r>
      <w:r w:rsidR="000301CE" w:rsidRPr="00DB2B79">
        <w:rPr>
          <w:b w:val="0"/>
          <w:bCs w:val="0"/>
          <w:sz w:val="24"/>
          <w:szCs w:val="24"/>
        </w:rPr>
        <w:t>Represent entities within the system that perform actions</w:t>
      </w:r>
      <w:r w:rsidR="00356EDF" w:rsidRPr="00356EDF">
        <w:rPr>
          <w:b w:val="0"/>
          <w:bCs w:val="0"/>
          <w:sz w:val="24"/>
          <w:szCs w:val="24"/>
        </w:rPr>
        <w:t xml:space="preserve">. </w:t>
      </w:r>
    </w:p>
    <w:p w14:paraId="7DDFA584" w14:textId="02658B58" w:rsidR="00C4433A" w:rsidRPr="00DB2B79" w:rsidRDefault="00C4433A" w:rsidP="00C4433A">
      <w:pPr>
        <w:pStyle w:val="Heading2"/>
        <w:spacing w:line="360" w:lineRule="auto"/>
        <w:ind w:left="0"/>
        <w:jc w:val="both"/>
        <w:rPr>
          <w:b w:val="0"/>
          <w:bCs w:val="0"/>
          <w:sz w:val="24"/>
          <w:szCs w:val="24"/>
        </w:rPr>
      </w:pPr>
      <w:r w:rsidRPr="00C93B38">
        <w:rPr>
          <w:sz w:val="24"/>
          <w:szCs w:val="24"/>
        </w:rPr>
        <w:t>Lifelines</w:t>
      </w:r>
      <w:r w:rsidRPr="00DB2B79">
        <w:rPr>
          <w:b w:val="0"/>
          <w:bCs w:val="0"/>
          <w:sz w:val="24"/>
          <w:szCs w:val="24"/>
        </w:rPr>
        <w:t>: Vertical lines showing the life span of an object during the sequence.</w:t>
      </w:r>
    </w:p>
    <w:p w14:paraId="07DDBC02" w14:textId="77777777" w:rsidR="00C4433A" w:rsidRPr="00DB2B79" w:rsidRDefault="00C4433A" w:rsidP="00C4433A">
      <w:pPr>
        <w:pStyle w:val="Heading2"/>
        <w:spacing w:line="360" w:lineRule="auto"/>
        <w:ind w:left="0"/>
        <w:jc w:val="both"/>
        <w:rPr>
          <w:b w:val="0"/>
          <w:bCs w:val="0"/>
          <w:sz w:val="24"/>
          <w:szCs w:val="24"/>
        </w:rPr>
      </w:pPr>
      <w:r w:rsidRPr="00C93B38">
        <w:rPr>
          <w:sz w:val="24"/>
          <w:szCs w:val="24"/>
        </w:rPr>
        <w:t>Activation Bars</w:t>
      </w:r>
      <w:r w:rsidRPr="00DB2B79">
        <w:rPr>
          <w:b w:val="0"/>
          <w:bCs w:val="0"/>
          <w:sz w:val="24"/>
          <w:szCs w:val="24"/>
        </w:rPr>
        <w:t>: Rectangles on the lifelines indicating the period when an object is active.</w:t>
      </w:r>
    </w:p>
    <w:p w14:paraId="6082405D" w14:textId="77777777" w:rsidR="00C4433A" w:rsidRDefault="00C4433A" w:rsidP="00C4433A">
      <w:pPr>
        <w:pStyle w:val="Heading2"/>
        <w:spacing w:line="360" w:lineRule="auto"/>
        <w:ind w:left="0"/>
        <w:jc w:val="both"/>
        <w:rPr>
          <w:b w:val="0"/>
          <w:bCs w:val="0"/>
          <w:sz w:val="24"/>
          <w:szCs w:val="24"/>
        </w:rPr>
      </w:pPr>
      <w:r w:rsidRPr="00C93B38">
        <w:rPr>
          <w:sz w:val="24"/>
          <w:szCs w:val="24"/>
        </w:rPr>
        <w:t>Messages</w:t>
      </w:r>
      <w:r w:rsidRPr="00DB2B79">
        <w:rPr>
          <w:b w:val="0"/>
          <w:bCs w:val="0"/>
          <w:sz w:val="24"/>
          <w:szCs w:val="24"/>
        </w:rPr>
        <w:t>: Arrows between objects indicating communication; they can be synchronous or asynchronous.</w:t>
      </w:r>
    </w:p>
    <w:p w14:paraId="7FEC0CFE" w14:textId="77777777" w:rsidR="00C4433A" w:rsidRDefault="00C4433A" w:rsidP="00C4433A">
      <w:pPr>
        <w:pStyle w:val="Heading2"/>
        <w:spacing w:line="360" w:lineRule="auto"/>
        <w:ind w:left="0"/>
        <w:jc w:val="both"/>
        <w:rPr>
          <w:b w:val="0"/>
          <w:bCs w:val="0"/>
          <w:sz w:val="24"/>
          <w:szCs w:val="24"/>
        </w:rPr>
      </w:pPr>
      <w:r w:rsidRPr="00C93B38">
        <w:rPr>
          <w:sz w:val="24"/>
          <w:szCs w:val="24"/>
        </w:rPr>
        <w:t>Return Messages</w:t>
      </w:r>
      <w:r w:rsidRPr="00C93B38">
        <w:rPr>
          <w:b w:val="0"/>
          <w:bCs w:val="0"/>
          <w:sz w:val="24"/>
          <w:szCs w:val="24"/>
        </w:rPr>
        <w:t>: Dashed lines that show the return or response after a message is processed.</w:t>
      </w:r>
    </w:p>
    <w:p w14:paraId="1DBB6AFB" w14:textId="77777777" w:rsidR="00C4433A" w:rsidRPr="00B23282" w:rsidRDefault="00C4433A" w:rsidP="00C4433A">
      <w:pPr>
        <w:pStyle w:val="Heading2"/>
        <w:spacing w:line="360" w:lineRule="auto"/>
        <w:ind w:left="0"/>
        <w:jc w:val="both"/>
        <w:rPr>
          <w:sz w:val="24"/>
          <w:szCs w:val="24"/>
          <w:lang w:val="en-IN"/>
        </w:rPr>
      </w:pPr>
      <w:r w:rsidRPr="00B23282">
        <w:rPr>
          <w:sz w:val="24"/>
          <w:szCs w:val="24"/>
          <w:lang w:val="en-IN"/>
        </w:rPr>
        <w:t>Use and Advantages:</w:t>
      </w:r>
    </w:p>
    <w:p w14:paraId="3A03D8A7" w14:textId="77777777" w:rsidR="00C4433A" w:rsidRPr="00B23282" w:rsidRDefault="00C4433A" w:rsidP="00C4433A">
      <w:pPr>
        <w:pStyle w:val="Heading2"/>
        <w:spacing w:line="360" w:lineRule="auto"/>
        <w:ind w:left="0"/>
        <w:jc w:val="both"/>
        <w:rPr>
          <w:b w:val="0"/>
          <w:bCs w:val="0"/>
          <w:sz w:val="24"/>
          <w:szCs w:val="24"/>
          <w:lang w:val="en-IN"/>
        </w:rPr>
      </w:pPr>
      <w:r w:rsidRPr="00B23282">
        <w:rPr>
          <w:b w:val="0"/>
          <w:bCs w:val="0"/>
          <w:sz w:val="24"/>
          <w:szCs w:val="24"/>
          <w:lang w:val="en-IN"/>
        </w:rPr>
        <w:t>Sequence diagrams are integral to modelling the dynamic aspects of systems and are especially useful during the design phase for:</w:t>
      </w:r>
    </w:p>
    <w:p w14:paraId="409B64B8" w14:textId="77777777" w:rsidR="00C4433A" w:rsidRPr="00B23282" w:rsidRDefault="00C4433A">
      <w:pPr>
        <w:pStyle w:val="Heading2"/>
        <w:numPr>
          <w:ilvl w:val="0"/>
          <w:numId w:val="25"/>
        </w:numPr>
        <w:spacing w:line="360" w:lineRule="auto"/>
        <w:ind w:left="885" w:hanging="420"/>
        <w:jc w:val="both"/>
        <w:rPr>
          <w:b w:val="0"/>
          <w:bCs w:val="0"/>
          <w:sz w:val="24"/>
          <w:szCs w:val="24"/>
          <w:lang w:val="en-IN"/>
        </w:rPr>
      </w:pPr>
      <w:r w:rsidRPr="00B23282">
        <w:rPr>
          <w:b w:val="0"/>
          <w:bCs w:val="0"/>
          <w:sz w:val="24"/>
          <w:szCs w:val="24"/>
          <w:lang w:val="en-IN"/>
        </w:rPr>
        <w:t>Clear Communication: They provide a visual, step-by-step breakdown of processes, improving communication among team members.</w:t>
      </w:r>
    </w:p>
    <w:p w14:paraId="2473CFD2" w14:textId="77777777" w:rsidR="00C4433A" w:rsidRPr="00B23282" w:rsidRDefault="00C4433A">
      <w:pPr>
        <w:pStyle w:val="Heading2"/>
        <w:numPr>
          <w:ilvl w:val="0"/>
          <w:numId w:val="25"/>
        </w:numPr>
        <w:spacing w:line="360" w:lineRule="auto"/>
        <w:ind w:left="885" w:hanging="420"/>
        <w:jc w:val="both"/>
        <w:rPr>
          <w:b w:val="0"/>
          <w:bCs w:val="0"/>
          <w:sz w:val="24"/>
          <w:szCs w:val="24"/>
          <w:lang w:val="en-IN"/>
        </w:rPr>
      </w:pPr>
      <w:r w:rsidRPr="00B23282">
        <w:rPr>
          <w:b w:val="0"/>
          <w:bCs w:val="0"/>
          <w:sz w:val="24"/>
          <w:szCs w:val="24"/>
          <w:lang w:val="en-IN"/>
        </w:rPr>
        <w:t>Requirement Validation: Diagrams help validate requirements by demonstrating how processes should flow and helping stakeholders confirm intended functionality.</w:t>
      </w:r>
    </w:p>
    <w:p w14:paraId="1DC1ECA9" w14:textId="1022FEEE" w:rsidR="00C4433A" w:rsidRDefault="004175FF" w:rsidP="00C4433A">
      <w:pPr>
        <w:pStyle w:val="Heading2"/>
        <w:spacing w:line="360" w:lineRule="auto"/>
        <w:ind w:left="0"/>
        <w:jc w:val="both"/>
        <w:rPr>
          <w:b w:val="0"/>
          <w:bCs w:val="0"/>
          <w:sz w:val="24"/>
          <w:szCs w:val="24"/>
        </w:rPr>
      </w:pPr>
      <w:r>
        <w:rPr>
          <w:b w:val="0"/>
          <w:bCs w:val="0"/>
          <w:noProof/>
          <w:sz w:val="24"/>
          <w:szCs w:val="24"/>
        </w:rPr>
        <w:drawing>
          <wp:inline distT="0" distB="0" distL="0" distR="0" wp14:anchorId="299A9D0C" wp14:editId="25A91CA3">
            <wp:extent cx="6000750" cy="3625215"/>
            <wp:effectExtent l="0" t="0" r="0" b="0"/>
            <wp:docPr id="1415759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59297" name="Picture 1415759297"/>
                    <pic:cNvPicPr/>
                  </pic:nvPicPr>
                  <pic:blipFill>
                    <a:blip r:embed="rId12">
                      <a:extLst>
                        <a:ext uri="{28A0092B-C50C-407E-A947-70E740481C1C}">
                          <a14:useLocalDpi xmlns:a14="http://schemas.microsoft.com/office/drawing/2010/main" val="0"/>
                        </a:ext>
                      </a:extLst>
                    </a:blip>
                    <a:stretch>
                      <a:fillRect/>
                    </a:stretch>
                  </pic:blipFill>
                  <pic:spPr>
                    <a:xfrm>
                      <a:off x="0" y="0"/>
                      <a:ext cx="6000750" cy="3625215"/>
                    </a:xfrm>
                    <a:prstGeom prst="rect">
                      <a:avLst/>
                    </a:prstGeom>
                  </pic:spPr>
                </pic:pic>
              </a:graphicData>
            </a:graphic>
          </wp:inline>
        </w:drawing>
      </w:r>
    </w:p>
    <w:p w14:paraId="4A49EECD" w14:textId="3D38CEA6" w:rsidR="004175FF" w:rsidRPr="004175FF" w:rsidRDefault="004175FF" w:rsidP="004175FF">
      <w:pPr>
        <w:pStyle w:val="Heading2"/>
        <w:spacing w:line="360" w:lineRule="auto"/>
        <w:ind w:left="0" w:firstLine="90"/>
        <w:jc w:val="both"/>
        <w:rPr>
          <w:sz w:val="18"/>
          <w:szCs w:val="18"/>
        </w:rPr>
      </w:pPr>
      <w:r>
        <w:rPr>
          <w:sz w:val="18"/>
          <w:szCs w:val="18"/>
        </w:rPr>
        <w:t xml:space="preserve">                                                                       </w:t>
      </w:r>
      <w:r w:rsidRPr="004175FF">
        <w:rPr>
          <w:sz w:val="18"/>
          <w:szCs w:val="18"/>
        </w:rPr>
        <w:t>Figure 2. Sequence Diagram</w:t>
      </w:r>
    </w:p>
    <w:p w14:paraId="7E8156E2" w14:textId="5BF6DDBE" w:rsidR="00F3502B" w:rsidRPr="00B71DC6" w:rsidRDefault="00A65BC9" w:rsidP="005E5E37">
      <w:pPr>
        <w:pStyle w:val="Heading2"/>
        <w:spacing w:line="360" w:lineRule="auto"/>
        <w:ind w:left="90" w:hanging="90"/>
        <w:jc w:val="left"/>
      </w:pPr>
      <w:r>
        <w:rPr>
          <w:noProof/>
        </w:rPr>
        <w:t>4.2.3</w:t>
      </w:r>
      <w:r w:rsidR="005E5E37">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30E519A9" w14:textId="77777777" w:rsidR="004175FF" w:rsidRDefault="004175FF" w:rsidP="004175FF">
      <w:pPr>
        <w:pStyle w:val="BodyText"/>
        <w:spacing w:line="360" w:lineRule="auto"/>
        <w:jc w:val="both"/>
      </w:pPr>
      <w:r>
        <w:t xml:space="preserve">A state chart diagram, or state diagram, illustrates the various states an object or system component can undergo throughout its lifecycle, along with the transitions between those states triggered by </w:t>
      </w:r>
      <w:r>
        <w:lastRenderedPageBreak/>
        <w:t>events. Each state is represented as a rounded rectangle, while transitions are shown as arrows connecting the states, labeled with the events that cause the transitions.</w:t>
      </w:r>
    </w:p>
    <w:p w14:paraId="60162FF3" w14:textId="77777777" w:rsidR="004175FF" w:rsidRPr="00010EEC" w:rsidRDefault="004175FF" w:rsidP="004175FF">
      <w:pPr>
        <w:pStyle w:val="BodyText"/>
        <w:spacing w:line="360" w:lineRule="auto"/>
        <w:jc w:val="both"/>
        <w:rPr>
          <w:b/>
          <w:bCs/>
        </w:rPr>
      </w:pPr>
      <w:r w:rsidRPr="00010EEC">
        <w:rPr>
          <w:b/>
          <w:bCs/>
        </w:rPr>
        <w:t>Key Elements:</w:t>
      </w:r>
    </w:p>
    <w:p w14:paraId="4E3A6906" w14:textId="77777777" w:rsidR="004175FF" w:rsidRDefault="004175FF" w:rsidP="004175FF">
      <w:pPr>
        <w:pStyle w:val="BodyText"/>
        <w:spacing w:line="360" w:lineRule="auto"/>
        <w:jc w:val="both"/>
      </w:pPr>
      <w:r w:rsidRPr="00D13263">
        <w:rPr>
          <w:b/>
          <w:bCs/>
        </w:rPr>
        <w:t>States</w:t>
      </w:r>
      <w:r>
        <w:t>: Conditions an object can be in (e.g., Idle, Processing).</w:t>
      </w:r>
    </w:p>
    <w:p w14:paraId="31DBECAA" w14:textId="77777777" w:rsidR="004175FF" w:rsidRDefault="004175FF" w:rsidP="004175FF">
      <w:pPr>
        <w:pStyle w:val="BodyText"/>
        <w:spacing w:line="360" w:lineRule="auto"/>
        <w:jc w:val="both"/>
      </w:pPr>
      <w:r w:rsidRPr="00D13263">
        <w:rPr>
          <w:b/>
          <w:bCs/>
        </w:rPr>
        <w:t>Transitions</w:t>
      </w:r>
      <w:r>
        <w:t>: Arrows indicating changes between states, triggered by events.</w:t>
      </w:r>
    </w:p>
    <w:p w14:paraId="5D12F54C" w14:textId="77777777" w:rsidR="004175FF" w:rsidRDefault="004175FF" w:rsidP="004175FF">
      <w:pPr>
        <w:pStyle w:val="BodyText"/>
        <w:spacing w:line="360" w:lineRule="auto"/>
        <w:jc w:val="both"/>
      </w:pPr>
      <w:r w:rsidRPr="00D13263">
        <w:rPr>
          <w:b/>
          <w:bCs/>
        </w:rPr>
        <w:t>Events and Actions</w:t>
      </w:r>
      <w:r>
        <w:t>: Triggers for state changes and activities that occur during transitions.</w:t>
      </w:r>
    </w:p>
    <w:p w14:paraId="0D351A6C" w14:textId="77777777" w:rsidR="004175FF" w:rsidRPr="00010EEC" w:rsidRDefault="004175FF" w:rsidP="004175FF">
      <w:pPr>
        <w:pStyle w:val="BodyText"/>
        <w:spacing w:line="360" w:lineRule="auto"/>
        <w:jc w:val="both"/>
        <w:rPr>
          <w:b/>
          <w:bCs/>
        </w:rPr>
      </w:pPr>
      <w:r w:rsidRPr="00010EEC">
        <w:rPr>
          <w:b/>
          <w:bCs/>
        </w:rPr>
        <w:t>Use and Benefits:</w:t>
      </w:r>
    </w:p>
    <w:p w14:paraId="2FE1821B" w14:textId="3B9E006E" w:rsidR="005A5320" w:rsidRDefault="004175FF" w:rsidP="001A4668">
      <w:pPr>
        <w:pStyle w:val="BodyText"/>
        <w:spacing w:line="360" w:lineRule="auto"/>
        <w:jc w:val="both"/>
      </w:pPr>
      <w:r>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6F69C3DF" w14:textId="77777777" w:rsidR="00641082" w:rsidRDefault="00641082" w:rsidP="001A4668">
      <w:pPr>
        <w:pStyle w:val="BodyText"/>
        <w:spacing w:line="360" w:lineRule="auto"/>
        <w:jc w:val="both"/>
      </w:pPr>
    </w:p>
    <w:p w14:paraId="67992EF9" w14:textId="2F66AE2B" w:rsidR="00641082" w:rsidRDefault="00641082" w:rsidP="001A4668">
      <w:pPr>
        <w:pStyle w:val="BodyText"/>
        <w:spacing w:line="360" w:lineRule="auto"/>
        <w:jc w:val="both"/>
      </w:pPr>
      <w:r>
        <w:rPr>
          <w:noProof/>
        </w:rPr>
        <w:drawing>
          <wp:inline distT="0" distB="0" distL="0" distR="0" wp14:anchorId="1134849C" wp14:editId="435B544C">
            <wp:extent cx="6000750" cy="2522220"/>
            <wp:effectExtent l="0" t="0" r="0" b="0"/>
            <wp:docPr id="1844108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08980" name="Picture 18441089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522220"/>
                    </a:xfrm>
                    <a:prstGeom prst="rect">
                      <a:avLst/>
                    </a:prstGeom>
                  </pic:spPr>
                </pic:pic>
              </a:graphicData>
            </a:graphic>
          </wp:inline>
        </w:drawing>
      </w:r>
    </w:p>
    <w:p w14:paraId="2F057165" w14:textId="5E88DED4" w:rsidR="00641082" w:rsidRPr="00641082" w:rsidRDefault="00641082" w:rsidP="00641082">
      <w:pPr>
        <w:pStyle w:val="BodyText"/>
        <w:spacing w:line="360" w:lineRule="auto"/>
        <w:ind w:left="3600" w:firstLine="720"/>
        <w:jc w:val="both"/>
        <w:rPr>
          <w:b/>
          <w:bCs/>
        </w:rPr>
      </w:pPr>
      <w:r w:rsidRPr="00641082">
        <w:rPr>
          <w:b/>
          <w:bCs/>
          <w:sz w:val="18"/>
          <w:szCs w:val="18"/>
        </w:rPr>
        <w:t xml:space="preserve">Figure </w:t>
      </w:r>
      <w:r>
        <w:rPr>
          <w:b/>
          <w:bCs/>
          <w:sz w:val="18"/>
          <w:szCs w:val="18"/>
        </w:rPr>
        <w:t>3</w:t>
      </w:r>
      <w:r w:rsidRPr="00641082">
        <w:rPr>
          <w:b/>
          <w:bCs/>
          <w:sz w:val="18"/>
          <w:szCs w:val="18"/>
        </w:rPr>
        <w:t xml:space="preserve">. </w:t>
      </w:r>
      <w:r>
        <w:rPr>
          <w:b/>
          <w:bCs/>
          <w:sz w:val="18"/>
          <w:szCs w:val="18"/>
        </w:rPr>
        <w:t>State</w:t>
      </w:r>
      <w:r w:rsidRPr="00641082">
        <w:rPr>
          <w:b/>
          <w:bCs/>
          <w:sz w:val="18"/>
          <w:szCs w:val="18"/>
        </w:rPr>
        <w:t xml:space="preserve"> </w:t>
      </w:r>
      <w:r w:rsidR="006E235B">
        <w:rPr>
          <w:b/>
          <w:bCs/>
          <w:sz w:val="18"/>
          <w:szCs w:val="18"/>
        </w:rPr>
        <w:t xml:space="preserve">Chart </w:t>
      </w:r>
      <w:r w:rsidRPr="00641082">
        <w:rPr>
          <w:b/>
          <w:bCs/>
          <w:sz w:val="18"/>
          <w:szCs w:val="18"/>
        </w:rPr>
        <w:t>Diagram</w:t>
      </w:r>
    </w:p>
    <w:p w14:paraId="73FBEB4D" w14:textId="627B191F" w:rsidR="00F3502B" w:rsidRPr="005E5E37" w:rsidRDefault="00A65BC9" w:rsidP="00A65BC9">
      <w:pPr>
        <w:pStyle w:val="Heading2"/>
        <w:tabs>
          <w:tab w:val="left" w:pos="270"/>
        </w:tabs>
        <w:spacing w:before="217" w:line="360" w:lineRule="auto"/>
        <w:ind w:left="0"/>
        <w:jc w:val="left"/>
      </w:pPr>
      <w:r>
        <w:t>4.2.4</w:t>
      </w:r>
      <w:r w:rsidR="00F3502B" w:rsidRPr="00B71DC6">
        <w:t>Activity</w:t>
      </w:r>
      <w:r w:rsidR="00F3502B" w:rsidRPr="00B71DC6">
        <w:rPr>
          <w:spacing w:val="-4"/>
        </w:rPr>
        <w:t xml:space="preserve"> </w:t>
      </w:r>
      <w:r w:rsidR="00F3502B" w:rsidRPr="00B71DC6">
        <w:t>Diagram</w:t>
      </w:r>
    </w:p>
    <w:p w14:paraId="1D9B0C56" w14:textId="1D5111BB" w:rsidR="005E5E37" w:rsidRDefault="001A4668" w:rsidP="004453FB">
      <w:pPr>
        <w:pStyle w:val="BodyText"/>
        <w:spacing w:line="360" w:lineRule="auto"/>
        <w:jc w:val="both"/>
      </w:pPr>
      <w:r w:rsidRPr="001A4668">
        <w:t xml:space="preserve">The activity scheme is a diagram of behavior in the language of unified modeling (UML), which illustrates the flow of activities or actions in the system and emphasizes the dynamic aspects of processes. It is equipped with key elements such as activities represented by rounded rectangles that indicate tasks performed in the system. The scheme begins with the initial node displayed as a filled circle, and closes the end node, a circle enclosed in another circle, indicating the completion of the process. Transitions represented by arrows connect activities to demonstrate the flow from one task to another. The decision nodes, illustrated as diamonds, indicate points where the flow may vary on the basis of specific conditions, while the fork and connections (displayed as rods) represent parallel activities. Activities schemes are particularly valuable for modeling complex workflows, scenarios of use and business processes because they clarify sequence of operations, </w:t>
      </w:r>
      <w:r w:rsidRPr="001A4668">
        <w:lastRenderedPageBreak/>
        <w:t>identify potential obstacles and facilitate communication between the parties involved in visualization of activities and their interdependence.</w:t>
      </w:r>
    </w:p>
    <w:p w14:paraId="407A8308" w14:textId="5560E325" w:rsidR="004175FF" w:rsidRDefault="004175FF" w:rsidP="005E5E37">
      <w:pPr>
        <w:pStyle w:val="BodyText"/>
        <w:spacing w:line="360" w:lineRule="auto"/>
      </w:pPr>
      <w:r>
        <w:rPr>
          <w:noProof/>
        </w:rPr>
        <w:drawing>
          <wp:inline distT="0" distB="0" distL="0" distR="0" wp14:anchorId="00F6D8B0" wp14:editId="0820CAC7">
            <wp:extent cx="6000750" cy="3625215"/>
            <wp:effectExtent l="0" t="0" r="0" b="0"/>
            <wp:docPr id="1748348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8768" name="Picture 1748348768"/>
                    <pic:cNvPicPr/>
                  </pic:nvPicPr>
                  <pic:blipFill>
                    <a:blip r:embed="rId14">
                      <a:extLst>
                        <a:ext uri="{28A0092B-C50C-407E-A947-70E740481C1C}">
                          <a14:useLocalDpi xmlns:a14="http://schemas.microsoft.com/office/drawing/2010/main" val="0"/>
                        </a:ext>
                      </a:extLst>
                    </a:blip>
                    <a:stretch>
                      <a:fillRect/>
                    </a:stretch>
                  </pic:blipFill>
                  <pic:spPr>
                    <a:xfrm>
                      <a:off x="0" y="0"/>
                      <a:ext cx="6000750" cy="3625215"/>
                    </a:xfrm>
                    <a:prstGeom prst="rect">
                      <a:avLst/>
                    </a:prstGeom>
                  </pic:spPr>
                </pic:pic>
              </a:graphicData>
            </a:graphic>
          </wp:inline>
        </w:drawing>
      </w:r>
    </w:p>
    <w:p w14:paraId="52570516" w14:textId="67CDE363" w:rsidR="005E5E37" w:rsidRDefault="005E5E37" w:rsidP="005E5E37">
      <w:pPr>
        <w:pStyle w:val="BodyText"/>
        <w:spacing w:line="360" w:lineRule="auto"/>
      </w:pPr>
    </w:p>
    <w:p w14:paraId="75A4BC13" w14:textId="77777777" w:rsidR="004453FB" w:rsidRDefault="004175FF" w:rsidP="004453FB">
      <w:pPr>
        <w:pStyle w:val="BodyText"/>
        <w:spacing w:line="360" w:lineRule="auto"/>
        <w:rPr>
          <w:b/>
          <w:bCs/>
          <w:sz w:val="18"/>
          <w:szCs w:val="18"/>
        </w:rPr>
      </w:pPr>
      <w:r>
        <w:rPr>
          <w:b/>
          <w:bCs/>
          <w:sz w:val="18"/>
          <w:szCs w:val="18"/>
        </w:rPr>
        <w:t xml:space="preserve">                                                                              </w:t>
      </w:r>
      <w:r w:rsidRPr="004175FF">
        <w:rPr>
          <w:b/>
          <w:bCs/>
          <w:sz w:val="18"/>
          <w:szCs w:val="18"/>
        </w:rPr>
        <w:t xml:space="preserve">Figure </w:t>
      </w:r>
      <w:r w:rsidR="00161FA5">
        <w:rPr>
          <w:b/>
          <w:bCs/>
          <w:sz w:val="18"/>
          <w:szCs w:val="18"/>
        </w:rPr>
        <w:t>4</w:t>
      </w:r>
      <w:r w:rsidRPr="004175FF">
        <w:rPr>
          <w:b/>
          <w:bCs/>
          <w:sz w:val="18"/>
          <w:szCs w:val="18"/>
        </w:rPr>
        <w:t>. Activity Diagra</w:t>
      </w:r>
      <w:r w:rsidR="007A63B0">
        <w:rPr>
          <w:b/>
          <w:bCs/>
          <w:sz w:val="18"/>
          <w:szCs w:val="18"/>
        </w:rPr>
        <w:t>m</w:t>
      </w:r>
    </w:p>
    <w:p w14:paraId="0BECE5F8" w14:textId="77777777" w:rsidR="007A63B0" w:rsidRDefault="007A63B0" w:rsidP="004453FB">
      <w:pPr>
        <w:pStyle w:val="BodyText"/>
        <w:spacing w:line="360" w:lineRule="auto"/>
        <w:rPr>
          <w:b/>
          <w:bCs/>
          <w:sz w:val="18"/>
          <w:szCs w:val="18"/>
        </w:rPr>
      </w:pPr>
    </w:p>
    <w:p w14:paraId="1A3F147E" w14:textId="77777777" w:rsidR="007A63B0" w:rsidRPr="00B71DC6" w:rsidRDefault="007A63B0" w:rsidP="007A63B0">
      <w:pPr>
        <w:pStyle w:val="Heading2"/>
        <w:spacing w:line="360" w:lineRule="auto"/>
        <w:ind w:left="0"/>
        <w:jc w:val="left"/>
      </w:pPr>
      <w:r>
        <w:t xml:space="preserve">4.2.5 </w:t>
      </w:r>
      <w:r w:rsidRPr="00B71DC6">
        <w:t>Class</w:t>
      </w:r>
      <w:r w:rsidRPr="00B71DC6">
        <w:rPr>
          <w:spacing w:val="-3"/>
        </w:rPr>
        <w:t xml:space="preserve"> </w:t>
      </w:r>
      <w:r w:rsidRPr="00B71DC6">
        <w:t>Diagram</w:t>
      </w:r>
    </w:p>
    <w:p w14:paraId="3FC174DF" w14:textId="23062123" w:rsidR="007A63B0" w:rsidRDefault="000301CE" w:rsidP="000301CE">
      <w:pPr>
        <w:pStyle w:val="BodyText"/>
        <w:spacing w:line="360" w:lineRule="auto"/>
        <w:jc w:val="both"/>
      </w:pPr>
      <w:r w:rsidRPr="000301CE">
        <w:t>The class scheme is a static structural diagram in a unified modeling language (UML), which represents the system classes, their attributes, methods and relationships between them. It provides a visual plan of the system architecture and emphasizes how different classes interact and how data is organized. Each class is displayed as a rectangle divided into three sections: the upper part contains the name of the class, the middle part states its attributes and the lower part shows its methods (or operations). The relationships between classes are illustrated by lines, with different notations that indicate a type of relationship such as inheritance (generalization), associations, aggregation and composition. Class diagrams are essential for object -oriented design because they help understand the system structure, lead class implementation and ensure that all components interact correctly. It also serves as a communication tool between developers, designers and parties involved in providing a clear representation of the data model of the system and its relationships.</w:t>
      </w:r>
      <w:r w:rsidR="007A63B0">
        <w:rPr>
          <w:noProof/>
        </w:rPr>
        <w:lastRenderedPageBreak/>
        <w:drawing>
          <wp:inline distT="0" distB="0" distL="0" distR="0" wp14:anchorId="438E7382" wp14:editId="4AF21C11">
            <wp:extent cx="6000750" cy="3625215"/>
            <wp:effectExtent l="0" t="0" r="0" b="0"/>
            <wp:docPr id="879474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4214" name="Picture 879474214"/>
                    <pic:cNvPicPr/>
                  </pic:nvPicPr>
                  <pic:blipFill>
                    <a:blip r:embed="rId15">
                      <a:extLst>
                        <a:ext uri="{28A0092B-C50C-407E-A947-70E740481C1C}">
                          <a14:useLocalDpi xmlns:a14="http://schemas.microsoft.com/office/drawing/2010/main" val="0"/>
                        </a:ext>
                      </a:extLst>
                    </a:blip>
                    <a:stretch>
                      <a:fillRect/>
                    </a:stretch>
                  </pic:blipFill>
                  <pic:spPr>
                    <a:xfrm>
                      <a:off x="0" y="0"/>
                      <a:ext cx="6000750" cy="3625215"/>
                    </a:xfrm>
                    <a:prstGeom prst="rect">
                      <a:avLst/>
                    </a:prstGeom>
                  </pic:spPr>
                </pic:pic>
              </a:graphicData>
            </a:graphic>
          </wp:inline>
        </w:drawing>
      </w:r>
    </w:p>
    <w:p w14:paraId="148541D1" w14:textId="4C9652AF" w:rsidR="007A63B0" w:rsidRDefault="007A63B0" w:rsidP="004453FB">
      <w:pPr>
        <w:pStyle w:val="BodyText"/>
        <w:spacing w:line="360" w:lineRule="auto"/>
        <w:rPr>
          <w:b/>
          <w:bCs/>
          <w:sz w:val="18"/>
          <w:szCs w:val="18"/>
        </w:rPr>
      </w:pPr>
      <w:r>
        <w:rPr>
          <w:b/>
          <w:bCs/>
          <w:sz w:val="18"/>
          <w:szCs w:val="18"/>
        </w:rPr>
        <w:t xml:space="preserve">                                                                    </w:t>
      </w:r>
      <w:r w:rsidRPr="00FB1557">
        <w:rPr>
          <w:b/>
          <w:bCs/>
          <w:sz w:val="18"/>
          <w:szCs w:val="18"/>
        </w:rPr>
        <w:t xml:space="preserve">Figure </w:t>
      </w:r>
      <w:r>
        <w:rPr>
          <w:b/>
          <w:bCs/>
          <w:sz w:val="18"/>
          <w:szCs w:val="18"/>
        </w:rPr>
        <w:t>5</w:t>
      </w:r>
      <w:r w:rsidRPr="00FB1557">
        <w:rPr>
          <w:b/>
          <w:bCs/>
          <w:sz w:val="18"/>
          <w:szCs w:val="18"/>
        </w:rPr>
        <w:t>. Class Diagra</w:t>
      </w:r>
      <w:r>
        <w:rPr>
          <w:b/>
          <w:bCs/>
          <w:sz w:val="18"/>
          <w:szCs w:val="18"/>
        </w:rPr>
        <w:t>m</w:t>
      </w:r>
    </w:p>
    <w:p w14:paraId="01BF80B6" w14:textId="77777777" w:rsidR="007A63B0" w:rsidRDefault="007A63B0" w:rsidP="004453FB">
      <w:pPr>
        <w:pStyle w:val="BodyText"/>
        <w:spacing w:line="360" w:lineRule="auto"/>
        <w:rPr>
          <w:b/>
          <w:bCs/>
          <w:sz w:val="18"/>
          <w:szCs w:val="18"/>
        </w:rPr>
      </w:pPr>
    </w:p>
    <w:p w14:paraId="2AB97C71" w14:textId="77777777" w:rsidR="007A63B0" w:rsidRPr="00B71DC6" w:rsidRDefault="007A63B0" w:rsidP="007A63B0">
      <w:pPr>
        <w:pStyle w:val="Heading2"/>
        <w:tabs>
          <w:tab w:val="left" w:pos="630"/>
        </w:tabs>
        <w:spacing w:line="360" w:lineRule="auto"/>
        <w:ind w:left="0"/>
        <w:jc w:val="left"/>
      </w:pPr>
      <w:r>
        <w:t>4.2.6 Object</w:t>
      </w:r>
      <w:r w:rsidRPr="00B71DC6">
        <w:rPr>
          <w:spacing w:val="-3"/>
        </w:rPr>
        <w:t xml:space="preserve"> </w:t>
      </w:r>
      <w:r w:rsidRPr="00B71DC6">
        <w:t>Diagram</w:t>
      </w:r>
    </w:p>
    <w:p w14:paraId="6BD9BB92" w14:textId="2B10AB1B" w:rsidR="007A63B0" w:rsidRDefault="00E12DA2" w:rsidP="007A63B0">
      <w:pPr>
        <w:pStyle w:val="BodyText"/>
        <w:spacing w:line="360" w:lineRule="auto"/>
        <w:jc w:val="both"/>
      </w:pPr>
      <w:r w:rsidRPr="00E12DA2">
        <w:t>The object scheme is a type of static structure diagram in the language of unified modeling (UML), which provides a picture of the instances of classes (objects) and their relations at a certain point. Unlike class diagrams that focus on the class and their relationship plan, object diagrams emphasize specific examples of these classes in a particular condition. Each object is represented by a rectangle, a similar class in a class diagram, but contains the name of the object and its current state values ​​or attributes. The lines connecting objects illustrate their relationships such as associations, aggregations or compositions. Object diagrams are particularly useful for visualizing complex relationships and interactions between objects in the system, showing how they work together to perform tasks or represent data.</w:t>
      </w:r>
    </w:p>
    <w:p w14:paraId="1AFDB040" w14:textId="77777777" w:rsidR="007A63B0" w:rsidRDefault="007A63B0" w:rsidP="007A63B0">
      <w:pPr>
        <w:pStyle w:val="BodyText"/>
        <w:spacing w:line="360" w:lineRule="auto"/>
      </w:pPr>
      <w:r>
        <w:rPr>
          <w:noProof/>
        </w:rPr>
        <w:lastRenderedPageBreak/>
        <w:drawing>
          <wp:inline distT="0" distB="0" distL="0" distR="0" wp14:anchorId="30CD08C1" wp14:editId="44D5AD5A">
            <wp:extent cx="6000750" cy="3625215"/>
            <wp:effectExtent l="0" t="0" r="0" b="0"/>
            <wp:docPr id="18890960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96049" name="Picture 1889096049"/>
                    <pic:cNvPicPr/>
                  </pic:nvPicPr>
                  <pic:blipFill>
                    <a:blip r:embed="rId16">
                      <a:extLst>
                        <a:ext uri="{28A0092B-C50C-407E-A947-70E740481C1C}">
                          <a14:useLocalDpi xmlns:a14="http://schemas.microsoft.com/office/drawing/2010/main" val="0"/>
                        </a:ext>
                      </a:extLst>
                    </a:blip>
                    <a:stretch>
                      <a:fillRect/>
                    </a:stretch>
                  </pic:blipFill>
                  <pic:spPr>
                    <a:xfrm>
                      <a:off x="0" y="0"/>
                      <a:ext cx="6000750" cy="3625215"/>
                    </a:xfrm>
                    <a:prstGeom prst="rect">
                      <a:avLst/>
                    </a:prstGeom>
                  </pic:spPr>
                </pic:pic>
              </a:graphicData>
            </a:graphic>
          </wp:inline>
        </w:drawing>
      </w:r>
    </w:p>
    <w:p w14:paraId="115F436C" w14:textId="77777777" w:rsidR="007A63B0" w:rsidRDefault="007A63B0" w:rsidP="007A63B0">
      <w:pPr>
        <w:pStyle w:val="BodyText"/>
        <w:spacing w:line="360" w:lineRule="auto"/>
      </w:pPr>
    </w:p>
    <w:p w14:paraId="0EAA343E" w14:textId="157B71E4" w:rsidR="007A63B0" w:rsidRPr="00B43685" w:rsidRDefault="007A63B0" w:rsidP="007A63B0">
      <w:pPr>
        <w:pStyle w:val="BodyText"/>
        <w:spacing w:line="360" w:lineRule="auto"/>
        <w:jc w:val="center"/>
        <w:rPr>
          <w:b/>
          <w:bCs/>
          <w:sz w:val="18"/>
          <w:szCs w:val="18"/>
        </w:rPr>
      </w:pPr>
      <w:r w:rsidRPr="00B43685">
        <w:rPr>
          <w:b/>
          <w:bCs/>
          <w:sz w:val="18"/>
          <w:szCs w:val="18"/>
        </w:rPr>
        <w:t xml:space="preserve">Figure </w:t>
      </w:r>
      <w:r w:rsidR="00850C41">
        <w:rPr>
          <w:b/>
          <w:bCs/>
          <w:sz w:val="18"/>
          <w:szCs w:val="18"/>
        </w:rPr>
        <w:t>6.</w:t>
      </w:r>
      <w:r w:rsidRPr="00B43685">
        <w:rPr>
          <w:b/>
          <w:bCs/>
          <w:sz w:val="18"/>
          <w:szCs w:val="18"/>
        </w:rPr>
        <w:t xml:space="preserve"> Object Diagram</w:t>
      </w:r>
    </w:p>
    <w:p w14:paraId="32A2F63B" w14:textId="77777777" w:rsidR="007A63B0" w:rsidRDefault="007A63B0" w:rsidP="007A63B0">
      <w:pPr>
        <w:pStyle w:val="BodyText"/>
        <w:spacing w:line="360" w:lineRule="auto"/>
      </w:pPr>
    </w:p>
    <w:p w14:paraId="742E318C" w14:textId="77777777" w:rsidR="00B2246B" w:rsidRPr="005E5E37" w:rsidRDefault="00B2246B" w:rsidP="00B2246B">
      <w:pPr>
        <w:pStyle w:val="Heading2"/>
        <w:tabs>
          <w:tab w:val="left" w:pos="270"/>
        </w:tabs>
        <w:spacing w:line="360" w:lineRule="auto"/>
        <w:ind w:left="0"/>
        <w:jc w:val="left"/>
      </w:pPr>
      <w:r>
        <w:t xml:space="preserve">4.2.7 </w:t>
      </w:r>
      <w:r w:rsidRPr="00B71DC6">
        <w:t>Component</w:t>
      </w:r>
      <w:r w:rsidRPr="00B71DC6">
        <w:rPr>
          <w:spacing w:val="-4"/>
        </w:rPr>
        <w:t xml:space="preserve"> </w:t>
      </w:r>
      <w:r w:rsidRPr="00B71DC6">
        <w:t>Diagram</w:t>
      </w:r>
    </w:p>
    <w:p w14:paraId="3E49018D" w14:textId="34D01A5E" w:rsidR="007F4C3D" w:rsidRDefault="003F51B1" w:rsidP="00D30912">
      <w:pPr>
        <w:tabs>
          <w:tab w:val="left" w:pos="1300"/>
          <w:tab w:val="left" w:pos="1301"/>
        </w:tabs>
        <w:spacing w:line="360" w:lineRule="auto"/>
        <w:jc w:val="both"/>
        <w:rPr>
          <w:sz w:val="24"/>
        </w:rPr>
      </w:pPr>
      <w:r w:rsidRPr="003F51B1">
        <w:rPr>
          <w:sz w:val="24"/>
        </w:rPr>
        <w:t>The component scheme is a type of structural diagram in a uniform language of unified modeling (UML), which represents physical components in the system such as software applications, libraries and packages. It illustrates how these components interact and their dependence, and provides a high level of view of the system architecture. The components are displayed as rectangles with two smaller rectangles on the left side, indicating that they can be independently developed and deployed. They may also include interfaces that define operations available for other components. Components schemes are particularly useful for modeling complex systems because they help visualize relationships between different software components, their functions and how they fit into the overall architecture of the system. This helps understand the modular system structure, makes it easier to plan system integration and increase communication between developers.</w:t>
      </w:r>
    </w:p>
    <w:p w14:paraId="0C81BD74" w14:textId="77777777" w:rsidR="007F4C3D" w:rsidRDefault="007F4C3D" w:rsidP="00D30912">
      <w:pPr>
        <w:tabs>
          <w:tab w:val="left" w:pos="1300"/>
          <w:tab w:val="left" w:pos="1301"/>
        </w:tabs>
        <w:spacing w:line="360" w:lineRule="auto"/>
        <w:jc w:val="both"/>
        <w:rPr>
          <w:sz w:val="24"/>
        </w:rPr>
      </w:pPr>
    </w:p>
    <w:p w14:paraId="5151C5D9" w14:textId="77777777" w:rsidR="007F4C3D" w:rsidRDefault="007F4C3D" w:rsidP="00D30912">
      <w:pPr>
        <w:tabs>
          <w:tab w:val="left" w:pos="1300"/>
          <w:tab w:val="left" w:pos="1301"/>
        </w:tabs>
        <w:spacing w:line="360" w:lineRule="auto"/>
        <w:jc w:val="both"/>
        <w:rPr>
          <w:sz w:val="24"/>
        </w:rPr>
      </w:pPr>
      <w:r>
        <w:rPr>
          <w:noProof/>
          <w:sz w:val="24"/>
        </w:rPr>
        <w:lastRenderedPageBreak/>
        <w:drawing>
          <wp:inline distT="0" distB="0" distL="0" distR="0" wp14:anchorId="058CC7EA" wp14:editId="3BF65FC4">
            <wp:extent cx="6000750" cy="1828165"/>
            <wp:effectExtent l="0" t="0" r="0" b="635"/>
            <wp:docPr id="5274405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0549" name="Picture 5274405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1828165"/>
                    </a:xfrm>
                    <a:prstGeom prst="rect">
                      <a:avLst/>
                    </a:prstGeom>
                  </pic:spPr>
                </pic:pic>
              </a:graphicData>
            </a:graphic>
          </wp:inline>
        </w:drawing>
      </w:r>
    </w:p>
    <w:p w14:paraId="683A96AA" w14:textId="4FEB99F8" w:rsidR="007F4C3D" w:rsidRPr="007F4C3D" w:rsidRDefault="007F4C3D" w:rsidP="007F4C3D">
      <w:pPr>
        <w:pStyle w:val="BodyText"/>
        <w:spacing w:line="360" w:lineRule="auto"/>
        <w:jc w:val="center"/>
        <w:rPr>
          <w:b/>
          <w:bCs/>
          <w:sz w:val="18"/>
          <w:szCs w:val="18"/>
        </w:rPr>
      </w:pPr>
      <w:r w:rsidRPr="00B43685">
        <w:rPr>
          <w:b/>
          <w:bCs/>
          <w:sz w:val="18"/>
          <w:szCs w:val="18"/>
        </w:rPr>
        <w:t xml:space="preserve">Figure </w:t>
      </w:r>
      <w:r>
        <w:rPr>
          <w:b/>
          <w:bCs/>
          <w:sz w:val="18"/>
          <w:szCs w:val="18"/>
        </w:rPr>
        <w:t>7.</w:t>
      </w:r>
      <w:r w:rsidRPr="00B43685">
        <w:rPr>
          <w:b/>
          <w:bCs/>
          <w:sz w:val="18"/>
          <w:szCs w:val="18"/>
        </w:rPr>
        <w:t xml:space="preserve"> </w:t>
      </w:r>
      <w:r w:rsidR="006E235B">
        <w:rPr>
          <w:b/>
          <w:bCs/>
          <w:sz w:val="18"/>
          <w:szCs w:val="18"/>
        </w:rPr>
        <w:t>Component</w:t>
      </w:r>
      <w:r w:rsidRPr="00B43685">
        <w:rPr>
          <w:b/>
          <w:bCs/>
          <w:sz w:val="18"/>
          <w:szCs w:val="18"/>
        </w:rPr>
        <w:t xml:space="preserve"> Diagram</w:t>
      </w:r>
    </w:p>
    <w:p w14:paraId="2C4767EA" w14:textId="77777777" w:rsidR="007F4C3D" w:rsidRDefault="007F4C3D" w:rsidP="00D30912">
      <w:pPr>
        <w:tabs>
          <w:tab w:val="left" w:pos="1300"/>
          <w:tab w:val="left" w:pos="1301"/>
        </w:tabs>
        <w:spacing w:line="360" w:lineRule="auto"/>
        <w:jc w:val="both"/>
        <w:rPr>
          <w:sz w:val="24"/>
        </w:rPr>
      </w:pPr>
    </w:p>
    <w:p w14:paraId="4A6A4E47" w14:textId="77777777" w:rsidR="007F4C3D" w:rsidRDefault="007F4C3D" w:rsidP="007F4C3D">
      <w:pPr>
        <w:pStyle w:val="BodyText"/>
        <w:spacing w:before="6" w:line="360" w:lineRule="auto"/>
        <w:ind w:right="567"/>
        <w:jc w:val="both"/>
        <w:rPr>
          <w:b/>
          <w:bCs/>
          <w:sz w:val="28"/>
          <w:szCs w:val="28"/>
        </w:rPr>
      </w:pPr>
      <w:r w:rsidRPr="002E4F36">
        <w:rPr>
          <w:b/>
          <w:bCs/>
          <w:sz w:val="28"/>
          <w:szCs w:val="28"/>
        </w:rPr>
        <w:t>4.2.8 Deployment Diagram</w:t>
      </w:r>
    </w:p>
    <w:p w14:paraId="0E9B817F" w14:textId="3E079FEC" w:rsidR="00F71439" w:rsidRDefault="009667F5" w:rsidP="00D30912">
      <w:pPr>
        <w:tabs>
          <w:tab w:val="left" w:pos="1300"/>
          <w:tab w:val="left" w:pos="1301"/>
        </w:tabs>
        <w:spacing w:line="360" w:lineRule="auto"/>
        <w:jc w:val="both"/>
        <w:rPr>
          <w:sz w:val="24"/>
        </w:rPr>
      </w:pPr>
      <w:r w:rsidRPr="009667F5">
        <w:rPr>
          <w:sz w:val="24"/>
        </w:rPr>
        <w:t>The deployment diagram is another type of UML diagram that shows the physical deployment of artifacts on the knots. It illustrates how software is distributed across hardware and how different components communicate within system infrastructure. Deployment schemes are particularly useful in visualizing the physical arrangement of software components in a distributed system, such as client-server architectures or cloud applications. In the deployment diagram, the nodes of the physical device (such as servers, computers or mobile devices) are, and artifacts (such as executable files, libraries or database schemes) are software deployed in these nodes. The connection between the nodes shows the communication paths and shows how the information flows in the system. This diagram is necessary to understand the system architecture and can help in assessment of performance, scalability and reliability.</w:t>
      </w:r>
    </w:p>
    <w:p w14:paraId="32048239" w14:textId="77777777" w:rsidR="00F71439" w:rsidRDefault="00F71439" w:rsidP="00D30912">
      <w:pPr>
        <w:tabs>
          <w:tab w:val="left" w:pos="1300"/>
          <w:tab w:val="left" w:pos="1301"/>
        </w:tabs>
        <w:spacing w:line="360" w:lineRule="auto"/>
        <w:jc w:val="both"/>
        <w:rPr>
          <w:sz w:val="24"/>
        </w:rPr>
      </w:pPr>
    </w:p>
    <w:p w14:paraId="2A4F06C5" w14:textId="77777777" w:rsidR="00F71439" w:rsidRDefault="00F71439" w:rsidP="00D30912">
      <w:pPr>
        <w:tabs>
          <w:tab w:val="left" w:pos="1300"/>
          <w:tab w:val="left" w:pos="1301"/>
        </w:tabs>
        <w:spacing w:line="360" w:lineRule="auto"/>
        <w:jc w:val="both"/>
        <w:rPr>
          <w:sz w:val="24"/>
        </w:rPr>
      </w:pPr>
      <w:r>
        <w:rPr>
          <w:noProof/>
          <w:sz w:val="24"/>
        </w:rPr>
        <w:drawing>
          <wp:inline distT="0" distB="0" distL="0" distR="0" wp14:anchorId="2D761F22" wp14:editId="1DCBE2C8">
            <wp:extent cx="6000750" cy="2100580"/>
            <wp:effectExtent l="0" t="0" r="0" b="0"/>
            <wp:docPr id="18409634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3491" name="Picture 18409634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2100580"/>
                    </a:xfrm>
                    <a:prstGeom prst="rect">
                      <a:avLst/>
                    </a:prstGeom>
                  </pic:spPr>
                </pic:pic>
              </a:graphicData>
            </a:graphic>
          </wp:inline>
        </w:drawing>
      </w:r>
    </w:p>
    <w:p w14:paraId="4C70C7D3" w14:textId="77777777" w:rsidR="00F71439" w:rsidRDefault="00F71439" w:rsidP="00D30912">
      <w:pPr>
        <w:tabs>
          <w:tab w:val="left" w:pos="1300"/>
          <w:tab w:val="left" w:pos="1301"/>
        </w:tabs>
        <w:spacing w:line="360" w:lineRule="auto"/>
        <w:jc w:val="both"/>
        <w:rPr>
          <w:sz w:val="24"/>
        </w:rPr>
      </w:pPr>
    </w:p>
    <w:p w14:paraId="5CBD1BCA" w14:textId="3A8BBC84" w:rsidR="00F71439" w:rsidRPr="00F71439" w:rsidRDefault="00F71439" w:rsidP="00F71439">
      <w:pPr>
        <w:pStyle w:val="BodyText"/>
        <w:spacing w:line="360" w:lineRule="auto"/>
        <w:jc w:val="center"/>
        <w:rPr>
          <w:b/>
          <w:bCs/>
          <w:sz w:val="18"/>
          <w:szCs w:val="18"/>
        </w:rPr>
        <w:sectPr w:rsidR="00F71439" w:rsidRPr="00F71439" w:rsidSect="005E5E37">
          <w:pgSz w:w="11920" w:h="16850"/>
          <w:pgMar w:top="1260" w:right="850" w:bottom="1360" w:left="1620" w:header="758" w:footer="1171" w:gutter="0"/>
          <w:cols w:space="720"/>
        </w:sectPr>
      </w:pPr>
      <w:r w:rsidRPr="00B43685">
        <w:rPr>
          <w:b/>
          <w:bCs/>
          <w:sz w:val="18"/>
          <w:szCs w:val="18"/>
        </w:rPr>
        <w:t xml:space="preserve">Figure </w:t>
      </w:r>
      <w:r>
        <w:rPr>
          <w:b/>
          <w:bCs/>
          <w:sz w:val="18"/>
          <w:szCs w:val="18"/>
        </w:rPr>
        <w:t>8.</w:t>
      </w:r>
      <w:r w:rsidRPr="00B43685">
        <w:rPr>
          <w:b/>
          <w:bCs/>
          <w:sz w:val="18"/>
          <w:szCs w:val="18"/>
        </w:rPr>
        <w:t xml:space="preserve"> </w:t>
      </w:r>
      <w:r>
        <w:rPr>
          <w:b/>
          <w:bCs/>
          <w:sz w:val="18"/>
          <w:szCs w:val="18"/>
        </w:rPr>
        <w:t>Deployment</w:t>
      </w:r>
      <w:r w:rsidRPr="00B43685">
        <w:rPr>
          <w:b/>
          <w:bCs/>
          <w:sz w:val="18"/>
          <w:szCs w:val="18"/>
        </w:rPr>
        <w:t xml:space="preserve"> Diagra</w:t>
      </w:r>
      <w:r>
        <w:rPr>
          <w:b/>
          <w:bCs/>
          <w:sz w:val="18"/>
          <w:szCs w:val="18"/>
        </w:rPr>
        <w:t>m</w:t>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54FF4E67"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3E7E53">
        <w:rPr>
          <w:b/>
        </w:rPr>
        <w:t>Login</w:t>
      </w:r>
    </w:p>
    <w:p w14:paraId="11B3A446" w14:textId="77777777" w:rsidR="00835397" w:rsidRDefault="00835397" w:rsidP="00F3502B">
      <w:pPr>
        <w:pStyle w:val="BodyText"/>
        <w:ind w:left="940"/>
        <w:rPr>
          <w:sz w:val="20"/>
        </w:rPr>
      </w:pPr>
    </w:p>
    <w:p w14:paraId="483A4EAA" w14:textId="2A12FB14" w:rsidR="00F3502B" w:rsidRPr="00B71DC6" w:rsidRDefault="003E7E53" w:rsidP="00F3502B">
      <w:pPr>
        <w:pStyle w:val="BodyText"/>
        <w:rPr>
          <w:sz w:val="26"/>
        </w:rPr>
      </w:pPr>
      <w:r>
        <w:rPr>
          <w:noProof/>
          <w:sz w:val="26"/>
        </w:rPr>
        <w:drawing>
          <wp:inline distT="0" distB="0" distL="0" distR="0" wp14:anchorId="3537034F" wp14:editId="1A4FC4A6">
            <wp:extent cx="6000750" cy="3020695"/>
            <wp:effectExtent l="0" t="0" r="0" b="8255"/>
            <wp:docPr id="29036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523" name="Picture 29036523"/>
                    <pic:cNvPicPr/>
                  </pic:nvPicPr>
                  <pic:blipFill>
                    <a:blip r:embed="rId19">
                      <a:extLst>
                        <a:ext uri="{28A0092B-C50C-407E-A947-70E740481C1C}">
                          <a14:useLocalDpi xmlns:a14="http://schemas.microsoft.com/office/drawing/2010/main" val="0"/>
                        </a:ext>
                      </a:extLst>
                    </a:blip>
                    <a:stretch>
                      <a:fillRect/>
                    </a:stretch>
                  </pic:blipFill>
                  <pic:spPr>
                    <a:xfrm>
                      <a:off x="0" y="0"/>
                      <a:ext cx="6000750" cy="3020695"/>
                    </a:xfrm>
                    <a:prstGeom prst="rect">
                      <a:avLst/>
                    </a:prstGeom>
                  </pic:spPr>
                </pic:pic>
              </a:graphicData>
            </a:graphic>
          </wp:inline>
        </w:drawing>
      </w:r>
    </w:p>
    <w:p w14:paraId="44CE1193" w14:textId="4CD1F90B" w:rsidR="00632A3C" w:rsidRPr="00413B1A" w:rsidRDefault="00632A3C" w:rsidP="00632A3C">
      <w:pPr>
        <w:jc w:val="center"/>
        <w:rPr>
          <w:b/>
          <w:bCs/>
          <w:sz w:val="18"/>
          <w:szCs w:val="18"/>
        </w:rPr>
      </w:pPr>
      <w:r>
        <w:rPr>
          <w:b/>
          <w:bCs/>
          <w:sz w:val="18"/>
          <w:szCs w:val="18"/>
        </w:rPr>
        <w:t>Figure 1. Login Page</w:t>
      </w:r>
    </w:p>
    <w:p w14:paraId="308DA3B5" w14:textId="77777777" w:rsidR="00632A3C" w:rsidRDefault="00632A3C" w:rsidP="005E5E37">
      <w:pPr>
        <w:pStyle w:val="BodyText"/>
        <w:tabs>
          <w:tab w:val="left" w:pos="1840"/>
        </w:tabs>
        <w:spacing w:before="209"/>
        <w:rPr>
          <w:b/>
        </w:rPr>
      </w:pPr>
    </w:p>
    <w:p w14:paraId="7FE8B5F5" w14:textId="74A929AF"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632A3C">
        <w:rPr>
          <w:b/>
        </w:rPr>
        <w:t>Register</w:t>
      </w:r>
    </w:p>
    <w:p w14:paraId="1D996EEB" w14:textId="77777777" w:rsidR="00835397" w:rsidRDefault="00835397" w:rsidP="00F3502B">
      <w:pPr>
        <w:pStyle w:val="BodyText"/>
        <w:ind w:left="940"/>
        <w:rPr>
          <w:sz w:val="20"/>
        </w:rPr>
      </w:pPr>
    </w:p>
    <w:p w14:paraId="2F85A4EB" w14:textId="53557238" w:rsidR="00F3502B" w:rsidRDefault="00632A3C" w:rsidP="00F3502B">
      <w:pPr>
        <w:rPr>
          <w:sz w:val="20"/>
          <w:szCs w:val="24"/>
        </w:rPr>
      </w:pPr>
      <w:r>
        <w:rPr>
          <w:b/>
          <w:noProof/>
        </w:rPr>
        <w:drawing>
          <wp:inline distT="0" distB="0" distL="0" distR="0" wp14:anchorId="100BB3A6" wp14:editId="16967980">
            <wp:extent cx="6000750" cy="3429635"/>
            <wp:effectExtent l="0" t="0" r="0" b="0"/>
            <wp:docPr id="1390805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0519" name="Picture 139080519"/>
                    <pic:cNvPicPr/>
                  </pic:nvPicPr>
                  <pic:blipFill>
                    <a:blip r:embed="rId20">
                      <a:extLst>
                        <a:ext uri="{28A0092B-C50C-407E-A947-70E740481C1C}">
                          <a14:useLocalDpi xmlns:a14="http://schemas.microsoft.com/office/drawing/2010/main" val="0"/>
                        </a:ext>
                      </a:extLst>
                    </a:blip>
                    <a:stretch>
                      <a:fillRect/>
                    </a:stretch>
                  </pic:blipFill>
                  <pic:spPr>
                    <a:xfrm>
                      <a:off x="0" y="0"/>
                      <a:ext cx="6000750" cy="3429635"/>
                    </a:xfrm>
                    <a:prstGeom prst="rect">
                      <a:avLst/>
                    </a:prstGeom>
                  </pic:spPr>
                </pic:pic>
              </a:graphicData>
            </a:graphic>
          </wp:inline>
        </w:drawing>
      </w:r>
    </w:p>
    <w:p w14:paraId="1F08E52D" w14:textId="5DE7E7CB" w:rsidR="00632A3C" w:rsidRPr="00413B1A" w:rsidRDefault="00632A3C" w:rsidP="00632A3C">
      <w:pPr>
        <w:jc w:val="center"/>
        <w:rPr>
          <w:b/>
          <w:bCs/>
          <w:sz w:val="18"/>
          <w:szCs w:val="18"/>
        </w:rPr>
      </w:pPr>
      <w:r>
        <w:rPr>
          <w:b/>
          <w:bCs/>
          <w:sz w:val="18"/>
          <w:szCs w:val="18"/>
        </w:rPr>
        <w:t>Figure 2. Register Page</w:t>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5706DF14" w14:textId="77777777" w:rsidR="00934578" w:rsidRDefault="00934578" w:rsidP="00934578">
      <w:pPr>
        <w:pStyle w:val="BodyText"/>
        <w:tabs>
          <w:tab w:val="left" w:pos="1840"/>
        </w:tabs>
        <w:spacing w:before="209"/>
        <w:rPr>
          <w:b/>
          <w:bCs/>
        </w:rPr>
      </w:pPr>
    </w:p>
    <w:p w14:paraId="15CE99CD" w14:textId="4F67AA8E" w:rsidR="00934578" w:rsidRDefault="00934578" w:rsidP="00934578">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sidRPr="00835397">
        <w:rPr>
          <w:b/>
          <w:spacing w:val="-1"/>
        </w:rPr>
        <w:t xml:space="preserve"> </w:t>
      </w:r>
      <w:r>
        <w:rPr>
          <w:b/>
        </w:rPr>
        <w:t>Home Page</w:t>
      </w:r>
    </w:p>
    <w:p w14:paraId="31EF0B37" w14:textId="77777777" w:rsidR="00934578" w:rsidRDefault="00934578" w:rsidP="00934578">
      <w:pPr>
        <w:pStyle w:val="BodyText"/>
        <w:tabs>
          <w:tab w:val="left" w:pos="1840"/>
        </w:tabs>
        <w:spacing w:before="209"/>
        <w:rPr>
          <w:b/>
        </w:rPr>
      </w:pPr>
      <w:r>
        <w:rPr>
          <w:b/>
          <w:noProof/>
        </w:rPr>
        <w:drawing>
          <wp:inline distT="0" distB="0" distL="0" distR="0" wp14:anchorId="354F62C5" wp14:editId="418CF104">
            <wp:extent cx="6000750" cy="2802890"/>
            <wp:effectExtent l="0" t="0" r="0" b="0"/>
            <wp:docPr id="67961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092" name="Picture 67961092"/>
                    <pic:cNvPicPr/>
                  </pic:nvPicPr>
                  <pic:blipFill>
                    <a:blip r:embed="rId21">
                      <a:extLst>
                        <a:ext uri="{28A0092B-C50C-407E-A947-70E740481C1C}">
                          <a14:useLocalDpi xmlns:a14="http://schemas.microsoft.com/office/drawing/2010/main" val="0"/>
                        </a:ext>
                      </a:extLst>
                    </a:blip>
                    <a:stretch>
                      <a:fillRect/>
                    </a:stretch>
                  </pic:blipFill>
                  <pic:spPr>
                    <a:xfrm>
                      <a:off x="0" y="0"/>
                      <a:ext cx="6000750" cy="2802890"/>
                    </a:xfrm>
                    <a:prstGeom prst="rect">
                      <a:avLst/>
                    </a:prstGeom>
                  </pic:spPr>
                </pic:pic>
              </a:graphicData>
            </a:graphic>
          </wp:inline>
        </w:drawing>
      </w:r>
    </w:p>
    <w:p w14:paraId="3A8E0A3B" w14:textId="77777777" w:rsidR="00934578" w:rsidRPr="005943E9" w:rsidRDefault="00934578" w:rsidP="00934578">
      <w:pPr>
        <w:jc w:val="center"/>
        <w:rPr>
          <w:b/>
          <w:bCs/>
          <w:sz w:val="18"/>
          <w:szCs w:val="18"/>
        </w:rPr>
      </w:pPr>
      <w:r>
        <w:rPr>
          <w:b/>
          <w:bCs/>
          <w:sz w:val="18"/>
          <w:szCs w:val="18"/>
        </w:rPr>
        <w:t>Figure 3. Landing Page</w:t>
      </w:r>
    </w:p>
    <w:p w14:paraId="762B5DAF" w14:textId="77777777" w:rsidR="00934578" w:rsidRDefault="00934578" w:rsidP="00934578">
      <w:pPr>
        <w:rPr>
          <w:sz w:val="20"/>
          <w:szCs w:val="24"/>
        </w:rPr>
      </w:pPr>
    </w:p>
    <w:p w14:paraId="1582D5B5" w14:textId="013896AA" w:rsidR="00391445" w:rsidRDefault="00391445" w:rsidP="00391445">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sidRPr="00835397">
        <w:rPr>
          <w:b/>
          <w:spacing w:val="-1"/>
        </w:rPr>
        <w:t xml:space="preserve"> </w:t>
      </w:r>
      <w:r>
        <w:rPr>
          <w:b/>
        </w:rPr>
        <w:t>Customer Dashboard</w:t>
      </w:r>
    </w:p>
    <w:p w14:paraId="496087E0" w14:textId="7734FA11" w:rsidR="00391445" w:rsidRDefault="00391445" w:rsidP="00391445">
      <w:pPr>
        <w:pStyle w:val="BodyText"/>
        <w:tabs>
          <w:tab w:val="left" w:pos="1840"/>
        </w:tabs>
        <w:spacing w:before="209"/>
        <w:rPr>
          <w:b/>
        </w:rPr>
      </w:pPr>
      <w:r>
        <w:rPr>
          <w:b/>
          <w:noProof/>
        </w:rPr>
        <w:drawing>
          <wp:inline distT="0" distB="0" distL="0" distR="0" wp14:anchorId="466A438E" wp14:editId="51280032">
            <wp:extent cx="6000750" cy="2314575"/>
            <wp:effectExtent l="0" t="0" r="0" b="9525"/>
            <wp:docPr id="14611499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49950" name="Picture 1461149950"/>
                    <pic:cNvPicPr/>
                  </pic:nvPicPr>
                  <pic:blipFill>
                    <a:blip r:embed="rId22">
                      <a:extLst>
                        <a:ext uri="{28A0092B-C50C-407E-A947-70E740481C1C}">
                          <a14:useLocalDpi xmlns:a14="http://schemas.microsoft.com/office/drawing/2010/main" val="0"/>
                        </a:ext>
                      </a:extLst>
                    </a:blip>
                    <a:stretch>
                      <a:fillRect/>
                    </a:stretch>
                  </pic:blipFill>
                  <pic:spPr>
                    <a:xfrm>
                      <a:off x="0" y="0"/>
                      <a:ext cx="6000750" cy="2314575"/>
                    </a:xfrm>
                    <a:prstGeom prst="rect">
                      <a:avLst/>
                    </a:prstGeom>
                  </pic:spPr>
                </pic:pic>
              </a:graphicData>
            </a:graphic>
          </wp:inline>
        </w:drawing>
      </w:r>
    </w:p>
    <w:p w14:paraId="78B6041F" w14:textId="77777777" w:rsidR="00934578" w:rsidRDefault="00934578" w:rsidP="00934578">
      <w:pPr>
        <w:rPr>
          <w:sz w:val="20"/>
          <w:szCs w:val="24"/>
        </w:rPr>
      </w:pPr>
    </w:p>
    <w:p w14:paraId="37C08656" w14:textId="4148D476" w:rsidR="00391445" w:rsidRPr="005943E9" w:rsidRDefault="00934578" w:rsidP="00391445">
      <w:pPr>
        <w:jc w:val="center"/>
        <w:rPr>
          <w:b/>
          <w:bCs/>
          <w:sz w:val="18"/>
          <w:szCs w:val="18"/>
        </w:rPr>
      </w:pPr>
      <w:r>
        <w:rPr>
          <w:sz w:val="20"/>
        </w:rPr>
        <w:t xml:space="preserve">             </w:t>
      </w:r>
      <w:r w:rsidR="00391445">
        <w:rPr>
          <w:b/>
          <w:bCs/>
          <w:sz w:val="18"/>
          <w:szCs w:val="18"/>
        </w:rPr>
        <w:t xml:space="preserve">Figure 4. Customer </w:t>
      </w:r>
      <w:r w:rsidR="00B65002">
        <w:rPr>
          <w:b/>
          <w:bCs/>
          <w:sz w:val="18"/>
          <w:szCs w:val="18"/>
        </w:rPr>
        <w:t>Dashboard</w:t>
      </w:r>
    </w:p>
    <w:p w14:paraId="3338F819" w14:textId="77777777" w:rsidR="00934578" w:rsidRDefault="00934578" w:rsidP="00457ADF">
      <w:pPr>
        <w:pStyle w:val="BodyText"/>
        <w:tabs>
          <w:tab w:val="left" w:pos="2560"/>
        </w:tabs>
        <w:rPr>
          <w:b/>
          <w:bCs/>
        </w:rPr>
      </w:pPr>
      <w:r>
        <w:rPr>
          <w:b/>
          <w:bCs/>
        </w:rPr>
        <w:t xml:space="preserve">       </w:t>
      </w:r>
    </w:p>
    <w:p w14:paraId="7A813112" w14:textId="5A38DF70" w:rsidR="00457ADF" w:rsidRDefault="00457ADF" w:rsidP="00457ADF">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sidRPr="00835397">
        <w:rPr>
          <w:b/>
          <w:spacing w:val="-1"/>
        </w:rPr>
        <w:t xml:space="preserve"> </w:t>
      </w:r>
      <w:r>
        <w:rPr>
          <w:b/>
        </w:rPr>
        <w:t>Stores Page</w:t>
      </w:r>
    </w:p>
    <w:p w14:paraId="12D89413" w14:textId="5E23D087" w:rsidR="00457ADF" w:rsidRDefault="00457ADF" w:rsidP="00457ADF">
      <w:pPr>
        <w:pStyle w:val="BodyText"/>
        <w:tabs>
          <w:tab w:val="left" w:pos="1840"/>
        </w:tabs>
        <w:spacing w:before="209"/>
        <w:rPr>
          <w:b/>
        </w:rPr>
      </w:pPr>
      <w:r>
        <w:rPr>
          <w:b/>
          <w:noProof/>
        </w:rPr>
        <w:lastRenderedPageBreak/>
        <w:drawing>
          <wp:inline distT="0" distB="0" distL="0" distR="0" wp14:anchorId="1F03A7BB" wp14:editId="22C4D13B">
            <wp:extent cx="6000750" cy="2303145"/>
            <wp:effectExtent l="0" t="0" r="0" b="1905"/>
            <wp:docPr id="11056371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7169" name="Picture 1105637169"/>
                    <pic:cNvPicPr/>
                  </pic:nvPicPr>
                  <pic:blipFill>
                    <a:blip r:embed="rId23">
                      <a:extLst>
                        <a:ext uri="{28A0092B-C50C-407E-A947-70E740481C1C}">
                          <a14:useLocalDpi xmlns:a14="http://schemas.microsoft.com/office/drawing/2010/main" val="0"/>
                        </a:ext>
                      </a:extLst>
                    </a:blip>
                    <a:stretch>
                      <a:fillRect/>
                    </a:stretch>
                  </pic:blipFill>
                  <pic:spPr>
                    <a:xfrm>
                      <a:off x="0" y="0"/>
                      <a:ext cx="6000750" cy="2303145"/>
                    </a:xfrm>
                    <a:prstGeom prst="rect">
                      <a:avLst/>
                    </a:prstGeom>
                  </pic:spPr>
                </pic:pic>
              </a:graphicData>
            </a:graphic>
          </wp:inline>
        </w:drawing>
      </w:r>
    </w:p>
    <w:p w14:paraId="7CA40BFB" w14:textId="54D187DE" w:rsidR="00EB6298" w:rsidRDefault="00457ADF" w:rsidP="00457ADF">
      <w:pPr>
        <w:pStyle w:val="BodyText"/>
        <w:tabs>
          <w:tab w:val="left" w:pos="2560"/>
        </w:tabs>
        <w:ind w:left="709"/>
        <w:jc w:val="center"/>
        <w:rPr>
          <w:b/>
          <w:bCs/>
        </w:rPr>
      </w:pPr>
      <w:r>
        <w:rPr>
          <w:b/>
          <w:bCs/>
          <w:sz w:val="18"/>
          <w:szCs w:val="18"/>
        </w:rPr>
        <w:t>Figure 5. Stores Display</w:t>
      </w:r>
    </w:p>
    <w:p w14:paraId="21DBCA7F" w14:textId="3ED3B54C" w:rsidR="00EB6298" w:rsidRPr="00EB6298" w:rsidRDefault="00EB6298" w:rsidP="00A302F8">
      <w:pPr>
        <w:pStyle w:val="BodyText"/>
        <w:tabs>
          <w:tab w:val="left" w:pos="2560"/>
        </w:tabs>
        <w:ind w:left="709"/>
        <w:rPr>
          <w:b/>
          <w:bCs/>
        </w:rPr>
      </w:pPr>
      <w:r>
        <w:rPr>
          <w:b/>
          <w:bCs/>
        </w:rPr>
        <w:t xml:space="preserve">         </w:t>
      </w:r>
    </w:p>
    <w:p w14:paraId="5B0C7129" w14:textId="7B425A4E" w:rsidR="00457ADF" w:rsidRDefault="00457ADF" w:rsidP="00457ADF">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sidRPr="00835397">
        <w:rPr>
          <w:b/>
          <w:spacing w:val="-1"/>
        </w:rPr>
        <w:t xml:space="preserve"> </w:t>
      </w:r>
      <w:r>
        <w:rPr>
          <w:b/>
        </w:rPr>
        <w:t>Instructor Dashboard</w:t>
      </w:r>
    </w:p>
    <w:p w14:paraId="07A72FBE" w14:textId="15CD8C19" w:rsidR="00457ADF" w:rsidRDefault="00457ADF" w:rsidP="00457ADF">
      <w:pPr>
        <w:pStyle w:val="BodyText"/>
        <w:tabs>
          <w:tab w:val="left" w:pos="1840"/>
        </w:tabs>
        <w:spacing w:before="209"/>
        <w:rPr>
          <w:b/>
        </w:rPr>
      </w:pPr>
      <w:r>
        <w:rPr>
          <w:b/>
          <w:noProof/>
        </w:rPr>
        <w:drawing>
          <wp:inline distT="0" distB="0" distL="0" distR="0" wp14:anchorId="09845DEC" wp14:editId="7B1BB5F5">
            <wp:extent cx="6000750" cy="2667000"/>
            <wp:effectExtent l="0" t="0" r="0" b="0"/>
            <wp:docPr id="9673315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1591" name="Picture 967331591"/>
                    <pic:cNvPicPr/>
                  </pic:nvPicPr>
                  <pic:blipFill>
                    <a:blip r:embed="rId24">
                      <a:extLst>
                        <a:ext uri="{28A0092B-C50C-407E-A947-70E740481C1C}">
                          <a14:useLocalDpi xmlns:a14="http://schemas.microsoft.com/office/drawing/2010/main" val="0"/>
                        </a:ext>
                      </a:extLst>
                    </a:blip>
                    <a:stretch>
                      <a:fillRect/>
                    </a:stretch>
                  </pic:blipFill>
                  <pic:spPr>
                    <a:xfrm>
                      <a:off x="0" y="0"/>
                      <a:ext cx="6000750" cy="2667000"/>
                    </a:xfrm>
                    <a:prstGeom prst="rect">
                      <a:avLst/>
                    </a:prstGeom>
                  </pic:spPr>
                </pic:pic>
              </a:graphicData>
            </a:graphic>
          </wp:inline>
        </w:drawing>
      </w:r>
    </w:p>
    <w:p w14:paraId="67ED065F" w14:textId="4634BC3C" w:rsidR="00457ADF" w:rsidRDefault="00457ADF" w:rsidP="00457ADF">
      <w:pPr>
        <w:pStyle w:val="BodyText"/>
        <w:tabs>
          <w:tab w:val="left" w:pos="2560"/>
        </w:tabs>
        <w:ind w:left="709"/>
        <w:jc w:val="center"/>
        <w:rPr>
          <w:b/>
          <w:bCs/>
        </w:rPr>
      </w:pPr>
      <w:r>
        <w:rPr>
          <w:b/>
          <w:bCs/>
          <w:sz w:val="18"/>
          <w:szCs w:val="18"/>
        </w:rPr>
        <w:t>Figure 6. Instructor Dashboard</w:t>
      </w:r>
    </w:p>
    <w:p w14:paraId="733C1B27" w14:textId="63EA923D" w:rsidR="00EB6298" w:rsidRDefault="00EB6298" w:rsidP="00835397">
      <w:pPr>
        <w:tabs>
          <w:tab w:val="center" w:pos="5320"/>
        </w:tabs>
        <w:rPr>
          <w:sz w:val="20"/>
        </w:rPr>
      </w:pPr>
    </w:p>
    <w:p w14:paraId="03B8E44D" w14:textId="14F36F2C" w:rsidR="00457ADF" w:rsidRDefault="00457ADF" w:rsidP="00457ADF">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sidRPr="00835397">
        <w:rPr>
          <w:b/>
          <w:spacing w:val="-1"/>
        </w:rPr>
        <w:t xml:space="preserve"> </w:t>
      </w:r>
      <w:r>
        <w:rPr>
          <w:b/>
        </w:rPr>
        <w:t>Add new course</w:t>
      </w:r>
    </w:p>
    <w:p w14:paraId="4C3AFC52" w14:textId="1BB743ED" w:rsidR="00457ADF" w:rsidRDefault="00457ADF" w:rsidP="00457ADF">
      <w:pPr>
        <w:pStyle w:val="BodyText"/>
        <w:tabs>
          <w:tab w:val="left" w:pos="1840"/>
        </w:tabs>
        <w:spacing w:before="209"/>
        <w:jc w:val="center"/>
        <w:rPr>
          <w:b/>
        </w:rPr>
      </w:pPr>
      <w:r>
        <w:rPr>
          <w:b/>
          <w:noProof/>
        </w:rPr>
        <w:lastRenderedPageBreak/>
        <w:drawing>
          <wp:inline distT="0" distB="0" distL="0" distR="0" wp14:anchorId="60B59D2F" wp14:editId="7B65F402">
            <wp:extent cx="3096057" cy="4286848"/>
            <wp:effectExtent l="0" t="0" r="9525" b="0"/>
            <wp:docPr id="900684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8453" name="Picture 90068453"/>
                    <pic:cNvPicPr/>
                  </pic:nvPicPr>
                  <pic:blipFill>
                    <a:blip r:embed="rId25">
                      <a:extLst>
                        <a:ext uri="{28A0092B-C50C-407E-A947-70E740481C1C}">
                          <a14:useLocalDpi xmlns:a14="http://schemas.microsoft.com/office/drawing/2010/main" val="0"/>
                        </a:ext>
                      </a:extLst>
                    </a:blip>
                    <a:stretch>
                      <a:fillRect/>
                    </a:stretch>
                  </pic:blipFill>
                  <pic:spPr>
                    <a:xfrm>
                      <a:off x="0" y="0"/>
                      <a:ext cx="3096057" cy="4286848"/>
                    </a:xfrm>
                    <a:prstGeom prst="rect">
                      <a:avLst/>
                    </a:prstGeom>
                  </pic:spPr>
                </pic:pic>
              </a:graphicData>
            </a:graphic>
          </wp:inline>
        </w:drawing>
      </w:r>
    </w:p>
    <w:p w14:paraId="38F91DBB" w14:textId="47F6542B" w:rsidR="00EB6298" w:rsidRDefault="00EB6298" w:rsidP="00835397">
      <w:pPr>
        <w:tabs>
          <w:tab w:val="center" w:pos="5320"/>
        </w:tabs>
        <w:rPr>
          <w:sz w:val="20"/>
        </w:rPr>
      </w:pPr>
    </w:p>
    <w:p w14:paraId="1AF3DE01" w14:textId="075DD219" w:rsidR="00457ADF" w:rsidRDefault="00457ADF" w:rsidP="00457ADF">
      <w:pPr>
        <w:pStyle w:val="BodyText"/>
        <w:tabs>
          <w:tab w:val="left" w:pos="2560"/>
        </w:tabs>
        <w:ind w:left="709"/>
        <w:jc w:val="center"/>
        <w:rPr>
          <w:b/>
          <w:bCs/>
          <w:sz w:val="18"/>
          <w:szCs w:val="18"/>
        </w:rPr>
      </w:pPr>
      <w:r>
        <w:rPr>
          <w:b/>
          <w:bCs/>
          <w:sz w:val="18"/>
          <w:szCs w:val="18"/>
        </w:rPr>
        <w:t>Figure 6. New Course Add</w:t>
      </w:r>
    </w:p>
    <w:p w14:paraId="1B0F1362" w14:textId="77777777" w:rsidR="00457ADF" w:rsidRDefault="00457ADF" w:rsidP="00457ADF">
      <w:pPr>
        <w:pStyle w:val="BodyText"/>
        <w:tabs>
          <w:tab w:val="left" w:pos="2560"/>
        </w:tabs>
        <w:rPr>
          <w:b/>
          <w:bCs/>
        </w:rPr>
      </w:pPr>
    </w:p>
    <w:p w14:paraId="140FD63B" w14:textId="1692B255" w:rsidR="00457ADF" w:rsidRDefault="00457ADF" w:rsidP="00457ADF">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sidRPr="00835397">
        <w:rPr>
          <w:b/>
          <w:spacing w:val="-1"/>
        </w:rPr>
        <w:t xml:space="preserve"> </w:t>
      </w:r>
      <w:r>
        <w:rPr>
          <w:b/>
        </w:rPr>
        <w:t>Storeowner Dashboard</w:t>
      </w:r>
    </w:p>
    <w:p w14:paraId="5007C92A" w14:textId="55BD3E67" w:rsidR="00EB6298" w:rsidRDefault="00EB6298" w:rsidP="00835397">
      <w:pPr>
        <w:tabs>
          <w:tab w:val="center" w:pos="5320"/>
        </w:tabs>
        <w:rPr>
          <w:sz w:val="20"/>
        </w:rPr>
      </w:pPr>
    </w:p>
    <w:p w14:paraId="580FCFB5" w14:textId="34048E93" w:rsidR="00EB6298" w:rsidRDefault="00457ADF" w:rsidP="00835397">
      <w:pPr>
        <w:tabs>
          <w:tab w:val="center" w:pos="5320"/>
        </w:tabs>
        <w:rPr>
          <w:sz w:val="20"/>
        </w:rPr>
      </w:pPr>
      <w:r>
        <w:rPr>
          <w:noProof/>
          <w:sz w:val="20"/>
        </w:rPr>
        <w:drawing>
          <wp:inline distT="0" distB="0" distL="0" distR="0" wp14:anchorId="2DDE7A77" wp14:editId="08B1C72F">
            <wp:extent cx="6000750" cy="2715895"/>
            <wp:effectExtent l="0" t="0" r="0" b="8255"/>
            <wp:docPr id="12589337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33771" name="Picture 1258933771"/>
                    <pic:cNvPicPr/>
                  </pic:nvPicPr>
                  <pic:blipFill>
                    <a:blip r:embed="rId26">
                      <a:extLst>
                        <a:ext uri="{28A0092B-C50C-407E-A947-70E740481C1C}">
                          <a14:useLocalDpi xmlns:a14="http://schemas.microsoft.com/office/drawing/2010/main" val="0"/>
                        </a:ext>
                      </a:extLst>
                    </a:blip>
                    <a:stretch>
                      <a:fillRect/>
                    </a:stretch>
                  </pic:blipFill>
                  <pic:spPr>
                    <a:xfrm>
                      <a:off x="0" y="0"/>
                      <a:ext cx="6000750" cy="2715895"/>
                    </a:xfrm>
                    <a:prstGeom prst="rect">
                      <a:avLst/>
                    </a:prstGeom>
                  </pic:spPr>
                </pic:pic>
              </a:graphicData>
            </a:graphic>
          </wp:inline>
        </w:drawing>
      </w:r>
    </w:p>
    <w:p w14:paraId="28267D0A" w14:textId="471F76B2" w:rsidR="00EB6298" w:rsidRDefault="00457ADF" w:rsidP="00457ADF">
      <w:pPr>
        <w:tabs>
          <w:tab w:val="center" w:pos="5320"/>
        </w:tabs>
        <w:jc w:val="center"/>
        <w:rPr>
          <w:sz w:val="20"/>
        </w:rPr>
      </w:pPr>
      <w:r>
        <w:rPr>
          <w:b/>
          <w:bCs/>
          <w:sz w:val="18"/>
          <w:szCs w:val="18"/>
        </w:rPr>
        <w:t>Figure 7. Storeowner Dashboard</w:t>
      </w: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46C0FB46" w14:textId="77777777" w:rsidR="00457ADF" w:rsidRDefault="00457ADF" w:rsidP="00EB6298">
      <w:pPr>
        <w:ind w:left="993" w:firstLine="141"/>
      </w:pPr>
    </w:p>
    <w:p w14:paraId="04BE1166" w14:textId="79686866" w:rsidR="00457ADF" w:rsidRDefault="00457ADF" w:rsidP="00457ADF">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sidRPr="00835397">
        <w:rPr>
          <w:b/>
          <w:spacing w:val="-1"/>
        </w:rPr>
        <w:t xml:space="preserve"> </w:t>
      </w:r>
      <w:r w:rsidR="004F5C8F">
        <w:rPr>
          <w:b/>
        </w:rPr>
        <w:t>Product Registration</w:t>
      </w:r>
    </w:p>
    <w:p w14:paraId="10987E77" w14:textId="77777777" w:rsidR="004F5C8F" w:rsidRDefault="004F5C8F" w:rsidP="004F5C8F"/>
    <w:p w14:paraId="72FA579B" w14:textId="49F329D4" w:rsidR="00EB6298" w:rsidRDefault="004F5C8F" w:rsidP="004F5C8F">
      <w:r>
        <w:rPr>
          <w:noProof/>
        </w:rPr>
        <w:drawing>
          <wp:inline distT="0" distB="0" distL="0" distR="0" wp14:anchorId="6845B831" wp14:editId="7BBAD7BB">
            <wp:extent cx="6000750" cy="3555365"/>
            <wp:effectExtent l="0" t="0" r="0" b="6985"/>
            <wp:docPr id="15902408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40879" name="Picture 1590240879"/>
                    <pic:cNvPicPr/>
                  </pic:nvPicPr>
                  <pic:blipFill>
                    <a:blip r:embed="rId27">
                      <a:extLst>
                        <a:ext uri="{28A0092B-C50C-407E-A947-70E740481C1C}">
                          <a14:useLocalDpi xmlns:a14="http://schemas.microsoft.com/office/drawing/2010/main" val="0"/>
                        </a:ext>
                      </a:extLst>
                    </a:blip>
                    <a:stretch>
                      <a:fillRect/>
                    </a:stretch>
                  </pic:blipFill>
                  <pic:spPr>
                    <a:xfrm>
                      <a:off x="0" y="0"/>
                      <a:ext cx="6000750" cy="3555365"/>
                    </a:xfrm>
                    <a:prstGeom prst="rect">
                      <a:avLst/>
                    </a:prstGeom>
                  </pic:spPr>
                </pic:pic>
              </a:graphicData>
            </a:graphic>
          </wp:inline>
        </w:drawing>
      </w:r>
    </w:p>
    <w:p w14:paraId="57DA4957" w14:textId="7BBD30C0" w:rsidR="00EB6298" w:rsidRDefault="004F5C8F" w:rsidP="004F5C8F">
      <w:pPr>
        <w:tabs>
          <w:tab w:val="center" w:pos="5320"/>
        </w:tabs>
        <w:jc w:val="center"/>
      </w:pPr>
      <w:r>
        <w:rPr>
          <w:b/>
          <w:bCs/>
          <w:sz w:val="18"/>
          <w:szCs w:val="18"/>
        </w:rPr>
        <w:t>Figure 8. Product Registration</w:t>
      </w: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2DF9DFA4" w:rsidR="00F3502B" w:rsidRDefault="000205EF" w:rsidP="000205EF">
      <w:pPr>
        <w:pStyle w:val="Heading2"/>
        <w:tabs>
          <w:tab w:val="left" w:pos="1373"/>
        </w:tabs>
        <w:spacing w:before="173" w:line="360" w:lineRule="auto"/>
        <w:ind w:left="0"/>
        <w:jc w:val="both"/>
      </w:pPr>
      <w:r>
        <w:lastRenderedPageBreak/>
        <w:t xml:space="preserve">4.4 </w:t>
      </w:r>
      <w:r w:rsidR="00F3502B" w:rsidRPr="00B71DC6">
        <w:t>DATABASE</w:t>
      </w:r>
      <w:r w:rsidR="00F3502B" w:rsidRPr="00B71DC6">
        <w:rPr>
          <w:spacing w:val="-3"/>
        </w:rPr>
        <w:t xml:space="preserve"> </w:t>
      </w:r>
      <w:r w:rsidR="00F3502B" w:rsidRPr="00B71DC6">
        <w:t>DESIGN</w:t>
      </w:r>
    </w:p>
    <w:p w14:paraId="63C33964" w14:textId="03D3703F" w:rsidR="00782EAE" w:rsidRPr="00782EAE" w:rsidRDefault="00175FB5" w:rsidP="00782EAE">
      <w:pPr>
        <w:pStyle w:val="Heading3"/>
        <w:tabs>
          <w:tab w:val="left" w:pos="1435"/>
        </w:tabs>
        <w:spacing w:line="360" w:lineRule="auto"/>
        <w:ind w:right="-18"/>
        <w:jc w:val="both"/>
        <w:rPr>
          <w:b w:val="0"/>
        </w:rPr>
      </w:pPr>
      <w:r w:rsidRPr="00175FB5">
        <w:rPr>
          <w:b w:val="0"/>
        </w:rPr>
        <w:t>Database design is a data structure properly to ensure efficient storage, search and management. DCEE is a system supported by RDBMS and the data is stored in tables with primary and foreign keys to ensure relationships between tables. The central design points are reduced redundancy, maintain data integrity and optimize performance for managing user accounts, products, rent and transactions.</w:t>
      </w:r>
    </w:p>
    <w:p w14:paraId="34B14F6D" w14:textId="239D4740"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6204F0" w:rsidRPr="006204F0">
        <w:t>Non -</w:t>
      </w:r>
      <w:r w:rsidR="006204F0">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33E32BD7" w14:textId="248EAF48" w:rsidR="00E10950" w:rsidRPr="00181FDC" w:rsidRDefault="00175FB5" w:rsidP="005E5E37">
      <w:pPr>
        <w:pStyle w:val="BodyText"/>
        <w:spacing w:line="360" w:lineRule="auto"/>
        <w:jc w:val="both"/>
      </w:pPr>
      <w:r w:rsidRPr="00175FB5">
        <w:t>In the non-relay database (NOSQL), the data is organized more in collections and documents than in tables and lines, allowing flexible schemes where each document in the collection can have a unique structure. Documents, similar to objects, contain fields that can store various types of data, including fields or nested documents, allowing rich and hierarchical data structures.</w:t>
      </w:r>
      <w:r>
        <w:t xml:space="preserve"> </w:t>
      </w:r>
      <w:r w:rsidR="006204F0" w:rsidRPr="00A800CA">
        <w:t>Documents, similar to objects, contain fields that can store diverse data types, including arrays or nested documents, enabling rich and hierarchical data structures. Relationships are managed through embedding related data directly within a document or referencing other documents by ID, rather than enforcing strict referential integrity. Fields and data types are not strictly bound, allowing for flexibility in handling various data formats. Atomicity applies at the document level, ensuring that operations on a document are consistent as a whole. This flexibility and schema-less nature make NoSQL databases ideal for applications requiring scalability and rapid data access across large volumes of unstructured or semi-structured data.</w:t>
      </w:r>
    </w:p>
    <w:p w14:paraId="05AA1A58" w14:textId="5CCA0F6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7F29175C" w14:textId="406F27AF" w:rsidR="005E5E37" w:rsidRDefault="006204F0" w:rsidP="005E5E37">
      <w:pPr>
        <w:pStyle w:val="BodyText"/>
        <w:spacing w:line="360" w:lineRule="auto"/>
        <w:jc w:val="both"/>
      </w:pPr>
      <w:r>
        <w:t>Data are grouped together in the simplest way so that later changes can be made with minimum impact on data structures. Normalization is formal process of data structures in manners that</w:t>
      </w:r>
      <w:r w:rsidRPr="003846D1">
        <w:t xml:space="preserve"> </w:t>
      </w:r>
      <w:r>
        <w:t>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w:t>
      </w:r>
    </w:p>
    <w:p w14:paraId="7FDC16E4" w14:textId="77777777" w:rsidR="006204F0" w:rsidRPr="003846D1" w:rsidRDefault="006204F0" w:rsidP="006204F0">
      <w:pPr>
        <w:pStyle w:val="BodyText"/>
        <w:spacing w:line="360" w:lineRule="auto"/>
        <w:jc w:val="both"/>
        <w:rPr>
          <w:b/>
          <w:bCs/>
        </w:rPr>
      </w:pPr>
      <w:r w:rsidRPr="003846D1">
        <w:rPr>
          <w:b/>
          <w:bCs/>
        </w:rPr>
        <w:t>First Normal Form</w:t>
      </w:r>
    </w:p>
    <w:p w14:paraId="396726DC" w14:textId="77777777" w:rsidR="006204F0" w:rsidRDefault="006204F0" w:rsidP="006204F0">
      <w:pPr>
        <w:pStyle w:val="BodyText"/>
        <w:spacing w:line="360" w:lineRule="auto"/>
        <w:ind w:right="549"/>
        <w:jc w:val="both"/>
      </w:pPr>
      <w:r>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w:t>
      </w:r>
      <w:r>
        <w:lastRenderedPageBreak/>
        <w:t xml:space="preserve">values within tuples”. The only attribute values permitted by 1NF are single atomic or indivisible values. The first step is to put the data into First Normal Form. </w:t>
      </w:r>
    </w:p>
    <w:p w14:paraId="454A8D7A" w14:textId="77777777" w:rsidR="006204F0" w:rsidRDefault="006204F0" w:rsidP="006204F0">
      <w:pPr>
        <w:pStyle w:val="BodyText"/>
        <w:spacing w:line="360" w:lineRule="auto"/>
        <w:jc w:val="both"/>
        <w:rPr>
          <w:b/>
          <w:bCs/>
        </w:rPr>
      </w:pPr>
      <w:r w:rsidRPr="003846D1">
        <w:rPr>
          <w:b/>
          <w:bCs/>
        </w:rPr>
        <w:t>Second Normal Form</w:t>
      </w:r>
    </w:p>
    <w:p w14:paraId="58226D11" w14:textId="77777777" w:rsidR="006204F0" w:rsidRPr="00222893" w:rsidRDefault="006204F0" w:rsidP="006204F0">
      <w:pPr>
        <w:pStyle w:val="BodyText"/>
        <w:spacing w:line="360" w:lineRule="auto"/>
        <w:ind w:right="549"/>
        <w:jc w:val="both"/>
        <w:rPr>
          <w:b/>
          <w:bCs/>
        </w:rPr>
      </w:pPr>
      <w:r>
        <w:t>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w:t>
      </w:r>
      <w:r>
        <w:rPr>
          <w:b/>
          <w:bCs/>
        </w:rPr>
        <w:t xml:space="preserve"> </w:t>
      </w:r>
      <w:r>
        <w:t xml:space="preserve">on it. This step helps in taking out data that is only dependent on a part of the key. </w:t>
      </w:r>
    </w:p>
    <w:p w14:paraId="3BBF06A8" w14:textId="77777777" w:rsidR="006204F0" w:rsidRDefault="006204F0" w:rsidP="006204F0">
      <w:pPr>
        <w:pStyle w:val="BodyText"/>
        <w:spacing w:line="360" w:lineRule="auto"/>
        <w:jc w:val="both"/>
        <w:rPr>
          <w:b/>
          <w:bCs/>
        </w:rPr>
      </w:pPr>
      <w:r w:rsidRPr="00674B3A">
        <w:rPr>
          <w:b/>
          <w:bCs/>
        </w:rPr>
        <w:t>Third Normal Form</w:t>
      </w:r>
    </w:p>
    <w:p w14:paraId="2A6F40EF" w14:textId="77777777" w:rsidR="006204F0" w:rsidRDefault="006204F0" w:rsidP="006204F0">
      <w:pPr>
        <w:pStyle w:val="BodyText"/>
        <w:spacing w:line="360" w:lineRule="auto"/>
        <w:ind w:right="549"/>
        <w:jc w:val="both"/>
      </w:pPr>
      <w:r>
        <w:t>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another non-key attribute.</w:t>
      </w:r>
    </w:p>
    <w:p w14:paraId="091AEBDE" w14:textId="77777777" w:rsidR="006204F0" w:rsidRDefault="006204F0" w:rsidP="006204F0">
      <w:pPr>
        <w:pStyle w:val="BodyText"/>
        <w:spacing w:line="360" w:lineRule="auto"/>
        <w:jc w:val="both"/>
        <w:rPr>
          <w:b/>
          <w:bCs/>
        </w:rPr>
      </w:pPr>
      <w:r>
        <w:rPr>
          <w:b/>
          <w:bCs/>
        </w:rPr>
        <w:t xml:space="preserve">Fourth </w:t>
      </w:r>
      <w:r w:rsidRPr="00674B3A">
        <w:rPr>
          <w:b/>
          <w:bCs/>
        </w:rPr>
        <w:t>Normal Form</w:t>
      </w:r>
    </w:p>
    <w:p w14:paraId="68D74B5C" w14:textId="77777777" w:rsidR="006204F0" w:rsidRDefault="006204F0" w:rsidP="006204F0">
      <w:pPr>
        <w:pStyle w:val="BodyText"/>
        <w:spacing w:line="360" w:lineRule="auto"/>
        <w:ind w:right="549"/>
        <w:jc w:val="both"/>
      </w:pPr>
      <w:r w:rsidRPr="00991BAC">
        <w:t>The fourth normal form (4NF) is a database normalization rule that further refines data modeling by addressing multi-valued dependencies. When a table contains multiple independent sets of repeating data, we can break it down into smaller tables, with each table containing only one set of related data.</w:t>
      </w:r>
    </w:p>
    <w:p w14:paraId="2672EC9A" w14:textId="3E7CA7B4" w:rsidR="006204F0" w:rsidRDefault="006204F0" w:rsidP="006204F0">
      <w:pPr>
        <w:pStyle w:val="BodyText"/>
        <w:spacing w:line="360" w:lineRule="auto"/>
        <w:ind w:right="549"/>
        <w:jc w:val="both"/>
      </w:pPr>
      <w:r w:rsidRPr="00991BAC">
        <w:t xml:space="preserve">This reduces data redundancy and improves data consistency by ensuring that each table represents a single, well-defined concept or entity. </w:t>
      </w:r>
      <w:r w:rsidR="007239B9" w:rsidRPr="007239B9">
        <w:t>To achieve a 4NF, we must ensure that all more valuable dependencies are removed from the table and that each table contains only attributes that are functionally dependent on the primary key. </w:t>
      </w:r>
    </w:p>
    <w:p w14:paraId="21EBA42B" w14:textId="77777777" w:rsidR="006204F0" w:rsidRDefault="006204F0" w:rsidP="006204F0">
      <w:pPr>
        <w:pStyle w:val="BodyText"/>
        <w:spacing w:line="360" w:lineRule="auto"/>
        <w:jc w:val="both"/>
        <w:rPr>
          <w:b/>
          <w:bCs/>
        </w:rPr>
      </w:pPr>
      <w:r>
        <w:rPr>
          <w:b/>
          <w:bCs/>
        </w:rPr>
        <w:t xml:space="preserve">Fifth </w:t>
      </w:r>
      <w:r w:rsidRPr="00674B3A">
        <w:rPr>
          <w:b/>
          <w:bCs/>
        </w:rPr>
        <w:t>Normal Form</w:t>
      </w:r>
    </w:p>
    <w:p w14:paraId="03679678" w14:textId="30087014" w:rsidR="00EF7B0F" w:rsidRPr="006204F0" w:rsidRDefault="006D0E2F" w:rsidP="006204F0">
      <w:pPr>
        <w:pStyle w:val="BodyText"/>
        <w:spacing w:line="360" w:lineRule="auto"/>
        <w:ind w:right="549"/>
        <w:jc w:val="both"/>
        <w:rPr>
          <w:b/>
          <w:bCs/>
        </w:rPr>
      </w:pPr>
      <w:r w:rsidRPr="006D0E2F">
        <w:t>Fifth normal form 5NF is truly the highest level of normalization in the design of a relational database and deals with complex data models that include more overlapping more valuable addictions. In 5NF, the tables are spread over smaller tables to eliminate any possible redundancy caused by overlapping addiction, ensuring that data is not lost. The aim of the 5NF is to ensure that each table represents a single entity or relationship and that data is organized in a way that minimizes redundancy, eliminates anomalies and improves data integrity.</w:t>
      </w:r>
    </w:p>
    <w:p w14:paraId="6C69DB8D" w14:textId="1D6FAB27" w:rsidR="00927309" w:rsidRDefault="00181FDC" w:rsidP="005E5E37">
      <w:pPr>
        <w:pStyle w:val="Heading3"/>
        <w:tabs>
          <w:tab w:val="left" w:pos="1435"/>
        </w:tabs>
        <w:spacing w:before="215" w:line="360" w:lineRule="auto"/>
        <w:jc w:val="both"/>
      </w:pPr>
      <w:r w:rsidRPr="00181FDC">
        <w:lastRenderedPageBreak/>
        <w:t xml:space="preserve">4.4.3 </w:t>
      </w:r>
      <w:r w:rsidR="00927309" w:rsidRPr="00181FDC">
        <w:t>Sanitization</w:t>
      </w:r>
    </w:p>
    <w:p w14:paraId="52A576C9" w14:textId="54AAB607" w:rsidR="00E10950" w:rsidRPr="006204F0" w:rsidRDefault="006D0E2F" w:rsidP="006204F0">
      <w:pPr>
        <w:pStyle w:val="Heading3"/>
        <w:tabs>
          <w:tab w:val="left" w:pos="1435"/>
        </w:tabs>
        <w:spacing w:before="215" w:line="360" w:lineRule="auto"/>
        <w:ind w:right="549"/>
        <w:jc w:val="both"/>
        <w:rPr>
          <w:b w:val="0"/>
          <w:bCs w:val="0"/>
        </w:rPr>
      </w:pPr>
      <w:r w:rsidRPr="006D0E2F">
        <w:rPr>
          <w:b w:val="0"/>
          <w:bCs w:val="0"/>
        </w:rPr>
        <w:t>An automated procedure called "disinfection" is used to readiness for use in a SQL query. This process usually involves checking the value for characters that have a special meaning for the target database.</w:t>
      </w:r>
      <w:r>
        <w:rPr>
          <w:b w:val="0"/>
          <w:bCs w:val="0"/>
        </w:rPr>
        <w:t xml:space="preserve"> </w:t>
      </w:r>
      <w:r w:rsidR="006204F0" w:rsidRPr="00674B3A">
        <w:rPr>
          <w:b w:val="0"/>
          <w:bCs w:val="0"/>
        </w:rPr>
        <w:t>To prevent a SQL injection attack, you must sanitize(filter) the input string while processing a SQL query based on user input. For instance, the user and password input is a typical scenario. In that scenario, the server response would provide access to the 'target user' account without requiring a password check.</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5F9E1514" w14:textId="12FDE707" w:rsidR="00EA4A9C" w:rsidRDefault="006204F0" w:rsidP="003A1A88">
      <w:pPr>
        <w:pStyle w:val="BodyText"/>
        <w:spacing w:line="360" w:lineRule="auto"/>
        <w:ind w:right="549"/>
        <w:jc w:val="both"/>
      </w:pPr>
      <w:r>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34D31D27" w14:textId="65596183" w:rsidR="00F3502B" w:rsidRPr="005E5E37" w:rsidRDefault="00181FDC" w:rsidP="005E5E37">
      <w:pPr>
        <w:pStyle w:val="Heading3"/>
        <w:spacing w:before="90"/>
        <w:jc w:val="left"/>
      </w:pPr>
      <w:r>
        <w:t xml:space="preserve">4.5 </w:t>
      </w:r>
      <w:r w:rsidR="00F3502B" w:rsidRPr="00B71DC6">
        <w:t>TABLE</w:t>
      </w:r>
      <w:r w:rsidR="00F3502B" w:rsidRPr="00B71DC6">
        <w:rPr>
          <w:spacing w:val="-2"/>
        </w:rPr>
        <w:t xml:space="preserve"> </w:t>
      </w:r>
      <w:r w:rsidR="00F3502B" w:rsidRPr="00B71DC6">
        <w:t>DESIGN</w:t>
      </w:r>
    </w:p>
    <w:p w14:paraId="6C611F81" w14:textId="77777777" w:rsidR="00836B5A" w:rsidRPr="00B71DC6" w:rsidRDefault="00836B5A" w:rsidP="00836B5A">
      <w:pPr>
        <w:spacing w:before="172"/>
        <w:rPr>
          <w:b/>
        </w:rPr>
      </w:pPr>
      <w:r>
        <w:rPr>
          <w:b/>
        </w:rPr>
        <w:t>1.</w:t>
      </w:r>
      <w:r w:rsidRPr="00B71DC6">
        <w:rPr>
          <w:b/>
        </w:rPr>
        <w:t>Tbl_</w:t>
      </w:r>
      <w:r>
        <w:rPr>
          <w:b/>
        </w:rPr>
        <w:t>roles</w:t>
      </w:r>
    </w:p>
    <w:p w14:paraId="65028D46"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sidRPr="00FA1AB7">
        <w:rPr>
          <w:rFonts w:ascii="Arial" w:hAnsi="Arial" w:cs="Arial"/>
          <w:color w:val="1F1F1F"/>
          <w:sz w:val="18"/>
          <w:szCs w:val="18"/>
        </w:rPr>
        <w:t>roleId</w:t>
      </w:r>
      <w:proofErr w:type="spellEnd"/>
    </w:p>
    <w:p w14:paraId="2DF2A88C"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sidRPr="00FA1AB7">
        <w:rPr>
          <w:rFonts w:ascii="Arial" w:hAnsi="Arial" w:cs="Arial"/>
          <w:color w:val="1F1F1F"/>
          <w:sz w:val="18"/>
          <w:szCs w:val="18"/>
        </w:rPr>
        <w:t>roleId</w:t>
      </w:r>
      <w:proofErr w:type="spellEnd"/>
      <w:r w:rsidRPr="00B71DC6">
        <w:t xml:space="preserve"> references table</w:t>
      </w:r>
      <w:r w:rsidRPr="00B71DC6">
        <w:rPr>
          <w:spacing w:val="-3"/>
        </w:rPr>
        <w:t xml:space="preserve"> </w:t>
      </w:r>
      <w:proofErr w:type="spellStart"/>
      <w:r w:rsidRPr="0041453C">
        <w:rPr>
          <w:bCs/>
        </w:rPr>
        <w:t>Tbl_user</w:t>
      </w:r>
      <w:proofErr w:type="spellEnd"/>
    </w:p>
    <w:p w14:paraId="5138CED6" w14:textId="77777777" w:rsidR="00836B5A" w:rsidRPr="00B71DC6" w:rsidRDefault="00836B5A" w:rsidP="00836B5A">
      <w:pPr>
        <w:pStyle w:val="BodyText"/>
        <w:spacing w:before="9"/>
        <w:rPr>
          <w:b/>
        </w:rPr>
      </w:pPr>
    </w:p>
    <w:p w14:paraId="0B63C8A1"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55E18E50" w14:textId="77777777" w:rsidTr="00554287">
        <w:trPr>
          <w:trHeight w:val="505"/>
        </w:trPr>
        <w:tc>
          <w:tcPr>
            <w:tcW w:w="567" w:type="dxa"/>
            <w:vAlign w:val="center"/>
          </w:tcPr>
          <w:p w14:paraId="0E1476A6"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42186D96"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3E30DE92"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73D76106"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28B22927"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202F5587" w14:textId="77777777" w:rsidTr="00554287">
        <w:trPr>
          <w:trHeight w:val="506"/>
        </w:trPr>
        <w:tc>
          <w:tcPr>
            <w:tcW w:w="567" w:type="dxa"/>
          </w:tcPr>
          <w:p w14:paraId="491D8866"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0D069C21"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roleId</w:t>
            </w:r>
            <w:proofErr w:type="spellEnd"/>
          </w:p>
        </w:tc>
        <w:tc>
          <w:tcPr>
            <w:tcW w:w="1701" w:type="dxa"/>
          </w:tcPr>
          <w:p w14:paraId="51A0671E"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11A0CE88"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611FE8B5"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Unique identifier for the role</w:t>
            </w:r>
          </w:p>
        </w:tc>
      </w:tr>
      <w:tr w:rsidR="00836B5A" w14:paraId="29D34CD4" w14:textId="77777777" w:rsidTr="00554287">
        <w:trPr>
          <w:trHeight w:val="506"/>
        </w:trPr>
        <w:tc>
          <w:tcPr>
            <w:tcW w:w="567" w:type="dxa"/>
          </w:tcPr>
          <w:p w14:paraId="52F0D37D"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7BEE4C21"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roleName</w:t>
            </w:r>
            <w:proofErr w:type="spellEnd"/>
          </w:p>
        </w:tc>
        <w:tc>
          <w:tcPr>
            <w:tcW w:w="1701" w:type="dxa"/>
          </w:tcPr>
          <w:p w14:paraId="7FEB9980"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0C6CCC19"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44DE93A7"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Name of the role (e.g., admin, customer)</w:t>
            </w:r>
          </w:p>
        </w:tc>
      </w:tr>
      <w:tr w:rsidR="00836B5A" w14:paraId="4CD9EEFB" w14:textId="77777777" w:rsidTr="00554287">
        <w:trPr>
          <w:trHeight w:val="506"/>
        </w:trPr>
        <w:tc>
          <w:tcPr>
            <w:tcW w:w="567" w:type="dxa"/>
          </w:tcPr>
          <w:p w14:paraId="2A372EB8"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2080A2F"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status</w:t>
            </w:r>
          </w:p>
        </w:tc>
        <w:tc>
          <w:tcPr>
            <w:tcW w:w="1701" w:type="dxa"/>
          </w:tcPr>
          <w:p w14:paraId="297B6F8A"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7F72B907"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6F312EB6"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Status of the role (e.g., active, inactive)</w:t>
            </w:r>
          </w:p>
        </w:tc>
      </w:tr>
    </w:tbl>
    <w:p w14:paraId="5FB1FE8E" w14:textId="77777777" w:rsidR="00836B5A" w:rsidRPr="00B71DC6" w:rsidRDefault="00836B5A" w:rsidP="00836B5A">
      <w:pPr>
        <w:pStyle w:val="BodyText"/>
        <w:spacing w:before="8"/>
        <w:rPr>
          <w:sz w:val="31"/>
        </w:rPr>
      </w:pPr>
    </w:p>
    <w:p w14:paraId="4A7F7297" w14:textId="77777777" w:rsidR="00836B5A" w:rsidRPr="00B71DC6" w:rsidRDefault="00836B5A" w:rsidP="00836B5A">
      <w:pPr>
        <w:spacing w:before="172"/>
        <w:rPr>
          <w:b/>
        </w:rPr>
      </w:pPr>
      <w:r>
        <w:rPr>
          <w:b/>
        </w:rPr>
        <w:t>2.</w:t>
      </w:r>
      <w:r w:rsidRPr="00B71DC6">
        <w:rPr>
          <w:b/>
        </w:rPr>
        <w:t>Tbl_</w:t>
      </w:r>
      <w:r w:rsidRPr="001C33F6">
        <w:rPr>
          <w:rFonts w:ascii="Arial" w:hAnsi="Arial" w:cs="Arial"/>
          <w:b/>
          <w:bCs/>
          <w:color w:val="1F1F1F"/>
          <w:sz w:val="20"/>
          <w:szCs w:val="20"/>
        </w:rPr>
        <w:t xml:space="preserve"> </w:t>
      </w:r>
      <w:r w:rsidRPr="00FA1AB7">
        <w:rPr>
          <w:rFonts w:ascii="Arial" w:hAnsi="Arial" w:cs="Arial"/>
          <w:b/>
          <w:bCs/>
          <w:color w:val="1F1F1F"/>
          <w:sz w:val="20"/>
          <w:szCs w:val="20"/>
        </w:rPr>
        <w:t>users</w:t>
      </w:r>
    </w:p>
    <w:p w14:paraId="165BDF01"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sidRPr="00FA1AB7">
        <w:rPr>
          <w:rFonts w:ascii="Arial" w:hAnsi="Arial" w:cs="Arial"/>
          <w:color w:val="1F1F1F"/>
          <w:sz w:val="18"/>
          <w:szCs w:val="18"/>
        </w:rPr>
        <w:t>userId</w:t>
      </w:r>
      <w:proofErr w:type="spellEnd"/>
    </w:p>
    <w:p w14:paraId="5D86DC2A"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sidRPr="00FA1AB7">
        <w:rPr>
          <w:rFonts w:ascii="Arial" w:hAnsi="Arial" w:cs="Arial"/>
          <w:color w:val="1F1F1F"/>
          <w:sz w:val="18"/>
          <w:szCs w:val="18"/>
        </w:rPr>
        <w:t>userId</w:t>
      </w:r>
      <w:proofErr w:type="spellEnd"/>
      <w:r w:rsidRPr="00B71DC6">
        <w:t xml:space="preserve"> references table</w:t>
      </w:r>
      <w:r w:rsidRPr="00B71DC6">
        <w:rPr>
          <w:spacing w:val="-3"/>
        </w:rPr>
        <w:t xml:space="preserve"> </w:t>
      </w:r>
      <w:proofErr w:type="spellStart"/>
      <w:r w:rsidRPr="0041453C">
        <w:rPr>
          <w:bCs/>
        </w:rPr>
        <w:t>Tbl_</w:t>
      </w:r>
      <w:r>
        <w:rPr>
          <w:bCs/>
        </w:rPr>
        <w:t>roles</w:t>
      </w:r>
      <w:proofErr w:type="spellEnd"/>
    </w:p>
    <w:p w14:paraId="19B916F2" w14:textId="77777777" w:rsidR="00836B5A" w:rsidRPr="00B71DC6" w:rsidRDefault="00836B5A" w:rsidP="00836B5A">
      <w:pPr>
        <w:pStyle w:val="BodyText"/>
        <w:spacing w:before="9"/>
        <w:rPr>
          <w:b/>
        </w:rPr>
      </w:pPr>
    </w:p>
    <w:p w14:paraId="6CB1F3AA"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43BDCF43" w14:textId="77777777" w:rsidTr="00554287">
        <w:trPr>
          <w:trHeight w:val="505"/>
        </w:trPr>
        <w:tc>
          <w:tcPr>
            <w:tcW w:w="567" w:type="dxa"/>
            <w:vAlign w:val="center"/>
          </w:tcPr>
          <w:p w14:paraId="01DDB1FB"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310188FB"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22F0D1C4"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0BAC08C0"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61D8583C"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5E57FE64" w14:textId="77777777" w:rsidTr="00554287">
        <w:trPr>
          <w:trHeight w:val="506"/>
        </w:trPr>
        <w:tc>
          <w:tcPr>
            <w:tcW w:w="567" w:type="dxa"/>
          </w:tcPr>
          <w:p w14:paraId="63C51288"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1A64D967"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userId</w:t>
            </w:r>
            <w:proofErr w:type="spellEnd"/>
          </w:p>
        </w:tc>
        <w:tc>
          <w:tcPr>
            <w:tcW w:w="1701" w:type="dxa"/>
          </w:tcPr>
          <w:p w14:paraId="29F510C6"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399132EE"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125B9461"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user</w:t>
            </w:r>
          </w:p>
        </w:tc>
      </w:tr>
      <w:tr w:rsidR="00836B5A" w14:paraId="352825BC" w14:textId="77777777" w:rsidTr="00554287">
        <w:trPr>
          <w:trHeight w:val="506"/>
        </w:trPr>
        <w:tc>
          <w:tcPr>
            <w:tcW w:w="567" w:type="dxa"/>
          </w:tcPr>
          <w:p w14:paraId="70C72229"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lastRenderedPageBreak/>
              <w:t>2.</w:t>
            </w:r>
          </w:p>
        </w:tc>
        <w:tc>
          <w:tcPr>
            <w:tcW w:w="2126" w:type="dxa"/>
          </w:tcPr>
          <w:p w14:paraId="227664F3"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email</w:t>
            </w:r>
          </w:p>
        </w:tc>
        <w:tc>
          <w:tcPr>
            <w:tcW w:w="1701" w:type="dxa"/>
          </w:tcPr>
          <w:p w14:paraId="330B810A"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5B623067"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60E7BC1A"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User's email address</w:t>
            </w:r>
          </w:p>
        </w:tc>
      </w:tr>
      <w:tr w:rsidR="00836B5A" w14:paraId="267168E6" w14:textId="77777777" w:rsidTr="00554287">
        <w:trPr>
          <w:trHeight w:val="506"/>
        </w:trPr>
        <w:tc>
          <w:tcPr>
            <w:tcW w:w="567" w:type="dxa"/>
          </w:tcPr>
          <w:p w14:paraId="603C738A"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A295199"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passwordHash</w:t>
            </w:r>
            <w:proofErr w:type="spellEnd"/>
          </w:p>
        </w:tc>
        <w:tc>
          <w:tcPr>
            <w:tcW w:w="1701" w:type="dxa"/>
          </w:tcPr>
          <w:p w14:paraId="6E2C139A"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2BF8DD8D"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05584590"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Hashed password for the user</w:t>
            </w:r>
          </w:p>
        </w:tc>
      </w:tr>
      <w:tr w:rsidR="00836B5A" w14:paraId="7E217153" w14:textId="77777777" w:rsidTr="00554287">
        <w:trPr>
          <w:trHeight w:val="506"/>
        </w:trPr>
        <w:tc>
          <w:tcPr>
            <w:tcW w:w="567" w:type="dxa"/>
          </w:tcPr>
          <w:p w14:paraId="67D2133F"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013953F9"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roleId</w:t>
            </w:r>
            <w:proofErr w:type="spellEnd"/>
          </w:p>
        </w:tc>
        <w:tc>
          <w:tcPr>
            <w:tcW w:w="1701" w:type="dxa"/>
          </w:tcPr>
          <w:p w14:paraId="0F572325"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1CEBF1F3"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FOREIGN KEY</w:t>
            </w:r>
          </w:p>
        </w:tc>
        <w:tc>
          <w:tcPr>
            <w:tcW w:w="3345" w:type="dxa"/>
          </w:tcPr>
          <w:p w14:paraId="22ADBC67"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User's assigned role ID (references roles)</w:t>
            </w:r>
          </w:p>
        </w:tc>
      </w:tr>
      <w:tr w:rsidR="00836B5A" w14:paraId="6A3D94AE" w14:textId="77777777" w:rsidTr="00554287">
        <w:trPr>
          <w:trHeight w:val="506"/>
        </w:trPr>
        <w:tc>
          <w:tcPr>
            <w:tcW w:w="567" w:type="dxa"/>
          </w:tcPr>
          <w:p w14:paraId="640584A9"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2BF213C"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googleAuthId</w:t>
            </w:r>
            <w:proofErr w:type="spellEnd"/>
          </w:p>
        </w:tc>
        <w:tc>
          <w:tcPr>
            <w:tcW w:w="1701" w:type="dxa"/>
          </w:tcPr>
          <w:p w14:paraId="396ACC78"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5132F0FC"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A53C1C6"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Google authentication ID (if applicable)</w:t>
            </w:r>
          </w:p>
        </w:tc>
      </w:tr>
      <w:tr w:rsidR="00836B5A" w14:paraId="4933E098" w14:textId="77777777" w:rsidTr="00554287">
        <w:trPr>
          <w:trHeight w:val="506"/>
        </w:trPr>
        <w:tc>
          <w:tcPr>
            <w:tcW w:w="567" w:type="dxa"/>
          </w:tcPr>
          <w:p w14:paraId="577DC98D"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0FAA071C"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08DF6B55" w14:textId="77777777" w:rsidR="00836B5A"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7E254B28"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7C12EF8"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Status of the role (e.g., active, inactive)</w:t>
            </w:r>
          </w:p>
        </w:tc>
      </w:tr>
    </w:tbl>
    <w:p w14:paraId="663C14D6" w14:textId="77777777" w:rsidR="00836B5A" w:rsidRDefault="00836B5A" w:rsidP="00836B5A">
      <w:pPr>
        <w:pStyle w:val="BodyText"/>
        <w:rPr>
          <w:b/>
          <w:sz w:val="20"/>
        </w:rPr>
      </w:pPr>
    </w:p>
    <w:p w14:paraId="29F84BFB" w14:textId="77777777" w:rsidR="00836B5A" w:rsidRPr="00B71DC6" w:rsidRDefault="00836B5A" w:rsidP="00836B5A">
      <w:pPr>
        <w:spacing w:before="172"/>
        <w:rPr>
          <w:b/>
        </w:rPr>
      </w:pPr>
      <w:r>
        <w:rPr>
          <w:b/>
        </w:rPr>
        <w:t>3.</w:t>
      </w:r>
      <w:r w:rsidRPr="00B71DC6">
        <w:rPr>
          <w:b/>
        </w:rPr>
        <w:t>Tbl_</w:t>
      </w:r>
      <w:r w:rsidRPr="00663F02">
        <w:rPr>
          <w:rFonts w:ascii="Arial" w:hAnsi="Arial" w:cs="Arial"/>
          <w:b/>
          <w:bCs/>
          <w:color w:val="1F1F1F"/>
          <w:sz w:val="20"/>
          <w:szCs w:val="20"/>
        </w:rPr>
        <w:t xml:space="preserve"> </w:t>
      </w:r>
      <w:r w:rsidRPr="00FA1AB7">
        <w:rPr>
          <w:rFonts w:ascii="Arial" w:hAnsi="Arial" w:cs="Arial"/>
          <w:b/>
          <w:bCs/>
          <w:color w:val="1F1F1F"/>
          <w:sz w:val="20"/>
          <w:szCs w:val="20"/>
        </w:rPr>
        <w:t>stores</w:t>
      </w:r>
    </w:p>
    <w:p w14:paraId="3587A7CA"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r w:rsidRPr="00FA1AB7">
        <w:rPr>
          <w:rFonts w:ascii="Arial" w:hAnsi="Arial" w:cs="Arial"/>
          <w:b/>
          <w:bCs/>
          <w:color w:val="1F1F1F"/>
          <w:sz w:val="20"/>
          <w:szCs w:val="20"/>
        </w:rPr>
        <w:t>stores</w:t>
      </w:r>
    </w:p>
    <w:p w14:paraId="303CAE6D"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r w:rsidRPr="00FA1AB7">
        <w:rPr>
          <w:rFonts w:ascii="Arial" w:hAnsi="Arial" w:cs="Arial"/>
          <w:b/>
          <w:bCs/>
          <w:color w:val="1F1F1F"/>
          <w:sz w:val="20"/>
          <w:szCs w:val="20"/>
        </w:rPr>
        <w:t>stores</w:t>
      </w:r>
      <w:r w:rsidRPr="00B71DC6">
        <w:t xml:space="preserve"> references table</w:t>
      </w:r>
      <w:r w:rsidRPr="00B71DC6">
        <w:rPr>
          <w:spacing w:val="-3"/>
        </w:rPr>
        <w:t xml:space="preserve"> </w:t>
      </w:r>
      <w:proofErr w:type="spellStart"/>
      <w:r w:rsidRPr="0041453C">
        <w:rPr>
          <w:bCs/>
        </w:rPr>
        <w:t>Tbl_</w:t>
      </w:r>
      <w:r>
        <w:rPr>
          <w:bCs/>
        </w:rPr>
        <w:t>products</w:t>
      </w:r>
      <w:proofErr w:type="spellEnd"/>
    </w:p>
    <w:p w14:paraId="22FC4E5C" w14:textId="77777777" w:rsidR="00836B5A" w:rsidRPr="00B71DC6" w:rsidRDefault="00836B5A" w:rsidP="00836B5A">
      <w:pPr>
        <w:pStyle w:val="BodyText"/>
        <w:spacing w:before="9"/>
        <w:rPr>
          <w:b/>
        </w:rPr>
      </w:pPr>
    </w:p>
    <w:p w14:paraId="4456F331"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75160346" w14:textId="77777777" w:rsidTr="00554287">
        <w:trPr>
          <w:trHeight w:val="505"/>
        </w:trPr>
        <w:tc>
          <w:tcPr>
            <w:tcW w:w="567" w:type="dxa"/>
            <w:vAlign w:val="center"/>
          </w:tcPr>
          <w:p w14:paraId="56BC7B7C"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17DA3857"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29B0117D"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629B9E82"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071CC09D"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47B17859" w14:textId="77777777" w:rsidTr="00554287">
        <w:trPr>
          <w:trHeight w:val="506"/>
        </w:trPr>
        <w:tc>
          <w:tcPr>
            <w:tcW w:w="567" w:type="dxa"/>
          </w:tcPr>
          <w:p w14:paraId="68889621"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5AF45A03"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storeId</w:t>
            </w:r>
            <w:proofErr w:type="spellEnd"/>
          </w:p>
        </w:tc>
        <w:tc>
          <w:tcPr>
            <w:tcW w:w="1701" w:type="dxa"/>
          </w:tcPr>
          <w:p w14:paraId="6B2DFFC0"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5EB960B5"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08BFF89E"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store</w:t>
            </w:r>
          </w:p>
        </w:tc>
      </w:tr>
      <w:tr w:rsidR="00836B5A" w14:paraId="53CAF543" w14:textId="77777777" w:rsidTr="00554287">
        <w:trPr>
          <w:trHeight w:val="506"/>
        </w:trPr>
        <w:tc>
          <w:tcPr>
            <w:tcW w:w="567" w:type="dxa"/>
          </w:tcPr>
          <w:p w14:paraId="7E62DBF3"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19CEF84"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userId</w:t>
            </w:r>
            <w:proofErr w:type="spellEnd"/>
          </w:p>
        </w:tc>
        <w:tc>
          <w:tcPr>
            <w:tcW w:w="1701" w:type="dxa"/>
          </w:tcPr>
          <w:p w14:paraId="6C9D66B4" w14:textId="77777777" w:rsidR="00836B5A" w:rsidRPr="00B71DC6" w:rsidRDefault="00836B5A" w:rsidP="00554287">
            <w:pPr>
              <w:pStyle w:val="TableParagraph"/>
              <w:ind w:left="108"/>
              <w:rPr>
                <w:rFonts w:ascii="Times New Roman" w:hAnsi="Times New Roman" w:cs="Times New Roman"/>
              </w:rPr>
            </w:pPr>
            <w:r>
              <w:rPr>
                <w:rFonts w:ascii="Arial" w:hAnsi="Arial" w:cs="Arial"/>
                <w:color w:val="1F1F1F"/>
                <w:sz w:val="18"/>
                <w:szCs w:val="18"/>
              </w:rPr>
              <w:t>int</w:t>
            </w:r>
          </w:p>
        </w:tc>
        <w:tc>
          <w:tcPr>
            <w:tcW w:w="1560" w:type="dxa"/>
          </w:tcPr>
          <w:p w14:paraId="6D79F9BB"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7B6E5BF6"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User ID who owns the store (references users)</w:t>
            </w:r>
          </w:p>
        </w:tc>
      </w:tr>
      <w:tr w:rsidR="00836B5A" w14:paraId="08821755" w14:textId="77777777" w:rsidTr="00554287">
        <w:trPr>
          <w:trHeight w:val="506"/>
        </w:trPr>
        <w:tc>
          <w:tcPr>
            <w:tcW w:w="567" w:type="dxa"/>
          </w:tcPr>
          <w:p w14:paraId="2C2FDFC9"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43A8F0B2"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storeName</w:t>
            </w:r>
            <w:proofErr w:type="spellEnd"/>
          </w:p>
        </w:tc>
        <w:tc>
          <w:tcPr>
            <w:tcW w:w="1701" w:type="dxa"/>
          </w:tcPr>
          <w:p w14:paraId="4326ABDD"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3D9C16E6"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282758B0"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Name of the store</w:t>
            </w:r>
          </w:p>
        </w:tc>
      </w:tr>
      <w:tr w:rsidR="00836B5A" w14:paraId="40329A97" w14:textId="77777777" w:rsidTr="00554287">
        <w:trPr>
          <w:trHeight w:val="506"/>
        </w:trPr>
        <w:tc>
          <w:tcPr>
            <w:tcW w:w="567" w:type="dxa"/>
          </w:tcPr>
          <w:p w14:paraId="01C5BE9F"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1A2E89B8"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storeDesc</w:t>
            </w:r>
            <w:proofErr w:type="spellEnd"/>
          </w:p>
        </w:tc>
        <w:tc>
          <w:tcPr>
            <w:tcW w:w="1701" w:type="dxa"/>
          </w:tcPr>
          <w:p w14:paraId="066614EB"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153D20EA"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6524648E"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Description of the store</w:t>
            </w:r>
          </w:p>
        </w:tc>
      </w:tr>
      <w:tr w:rsidR="00836B5A" w14:paraId="494AACB4" w14:textId="77777777" w:rsidTr="00554287">
        <w:trPr>
          <w:trHeight w:val="506"/>
        </w:trPr>
        <w:tc>
          <w:tcPr>
            <w:tcW w:w="567" w:type="dxa"/>
          </w:tcPr>
          <w:p w14:paraId="7061681F"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3E46239"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4B991360"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4A892E94"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BCCC267"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Status of the store (e.g., active, inactive)</w:t>
            </w:r>
          </w:p>
        </w:tc>
      </w:tr>
      <w:tr w:rsidR="00836B5A" w14:paraId="64A9CB46" w14:textId="77777777" w:rsidTr="00554287">
        <w:trPr>
          <w:trHeight w:val="506"/>
        </w:trPr>
        <w:tc>
          <w:tcPr>
            <w:tcW w:w="567" w:type="dxa"/>
          </w:tcPr>
          <w:p w14:paraId="50D05393"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6323149A"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totalOrders</w:t>
            </w:r>
            <w:proofErr w:type="spellEnd"/>
          </w:p>
        </w:tc>
        <w:tc>
          <w:tcPr>
            <w:tcW w:w="1701" w:type="dxa"/>
          </w:tcPr>
          <w:p w14:paraId="53DA4EDB"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79100B83"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7968644"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Total number of orders placed for the store</w:t>
            </w:r>
          </w:p>
        </w:tc>
      </w:tr>
      <w:tr w:rsidR="00836B5A" w14:paraId="0537E76B" w14:textId="77777777" w:rsidTr="00554287">
        <w:trPr>
          <w:trHeight w:val="506"/>
        </w:trPr>
        <w:tc>
          <w:tcPr>
            <w:tcW w:w="567" w:type="dxa"/>
          </w:tcPr>
          <w:p w14:paraId="60E81DE9"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43D0598C"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totalProducts</w:t>
            </w:r>
            <w:proofErr w:type="spellEnd"/>
          </w:p>
        </w:tc>
        <w:tc>
          <w:tcPr>
            <w:tcW w:w="1701" w:type="dxa"/>
          </w:tcPr>
          <w:p w14:paraId="2B082AE6"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736287A1"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5FA0FAB"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Total number of products in the store</w:t>
            </w:r>
          </w:p>
        </w:tc>
      </w:tr>
      <w:tr w:rsidR="00836B5A" w14:paraId="0B2C54A0" w14:textId="77777777" w:rsidTr="00554287">
        <w:trPr>
          <w:trHeight w:val="506"/>
        </w:trPr>
        <w:tc>
          <w:tcPr>
            <w:tcW w:w="567" w:type="dxa"/>
          </w:tcPr>
          <w:p w14:paraId="4CB5B49C"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71DE9C1C"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store_img</w:t>
            </w:r>
            <w:proofErr w:type="spellEnd"/>
          </w:p>
        </w:tc>
        <w:tc>
          <w:tcPr>
            <w:tcW w:w="1701" w:type="dxa"/>
          </w:tcPr>
          <w:p w14:paraId="0417DD67" w14:textId="77777777" w:rsidR="00836B5A"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varchar</w:t>
            </w:r>
          </w:p>
        </w:tc>
        <w:tc>
          <w:tcPr>
            <w:tcW w:w="1560" w:type="dxa"/>
          </w:tcPr>
          <w:p w14:paraId="22957C61"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BD16569"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URL or path to the store image</w:t>
            </w:r>
          </w:p>
        </w:tc>
      </w:tr>
    </w:tbl>
    <w:p w14:paraId="3EB72BAF" w14:textId="77777777" w:rsidR="00836B5A" w:rsidRDefault="00836B5A" w:rsidP="00836B5A">
      <w:pPr>
        <w:pStyle w:val="BodyText"/>
        <w:rPr>
          <w:b/>
          <w:sz w:val="20"/>
        </w:rPr>
      </w:pPr>
    </w:p>
    <w:p w14:paraId="14139CD6" w14:textId="77777777" w:rsidR="00836B5A" w:rsidRPr="00B71DC6" w:rsidRDefault="00836B5A" w:rsidP="00836B5A">
      <w:pPr>
        <w:spacing w:before="172"/>
        <w:rPr>
          <w:b/>
        </w:rPr>
      </w:pPr>
      <w:r>
        <w:rPr>
          <w:b/>
        </w:rPr>
        <w:t>4.</w:t>
      </w:r>
      <w:r w:rsidRPr="00B71DC6">
        <w:rPr>
          <w:b/>
        </w:rPr>
        <w:t>Tbl_</w:t>
      </w:r>
      <w:r w:rsidRPr="000123E3">
        <w:rPr>
          <w:rFonts w:ascii="Arial" w:hAnsi="Arial" w:cs="Arial"/>
          <w:b/>
          <w:bCs/>
          <w:color w:val="1F1F1F"/>
          <w:sz w:val="20"/>
          <w:szCs w:val="20"/>
        </w:rPr>
        <w:t xml:space="preserve"> </w:t>
      </w:r>
      <w:r w:rsidRPr="00FA1AB7">
        <w:rPr>
          <w:rFonts w:ascii="Arial" w:hAnsi="Arial" w:cs="Arial"/>
          <w:b/>
          <w:bCs/>
          <w:color w:val="1F1F1F"/>
          <w:sz w:val="20"/>
          <w:szCs w:val="20"/>
        </w:rPr>
        <w:t>products</w:t>
      </w:r>
    </w:p>
    <w:p w14:paraId="4F74836D"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r w:rsidRPr="00FA1AB7">
        <w:rPr>
          <w:rFonts w:ascii="Arial" w:hAnsi="Arial" w:cs="Arial"/>
          <w:b/>
          <w:bCs/>
          <w:color w:val="1F1F1F"/>
          <w:sz w:val="20"/>
          <w:szCs w:val="20"/>
        </w:rPr>
        <w:t>products</w:t>
      </w:r>
    </w:p>
    <w:p w14:paraId="43E2C397"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r w:rsidRPr="00FA1AB7">
        <w:rPr>
          <w:rFonts w:ascii="Arial" w:hAnsi="Arial" w:cs="Arial"/>
          <w:b/>
          <w:bCs/>
          <w:color w:val="1F1F1F"/>
          <w:sz w:val="20"/>
          <w:szCs w:val="20"/>
        </w:rPr>
        <w:t>products</w:t>
      </w:r>
      <w:r w:rsidRPr="00B71DC6">
        <w:t xml:space="preserve"> references table</w:t>
      </w:r>
      <w:r w:rsidRPr="00B71DC6">
        <w:rPr>
          <w:spacing w:val="-3"/>
        </w:rPr>
        <w:t xml:space="preserve"> </w:t>
      </w:r>
      <w:proofErr w:type="spellStart"/>
      <w:r w:rsidRPr="0041453C">
        <w:rPr>
          <w:bCs/>
        </w:rPr>
        <w:t>Tbl</w:t>
      </w:r>
      <w:proofErr w:type="spellEnd"/>
      <w:r w:rsidRPr="0041453C">
        <w:rPr>
          <w:bCs/>
        </w:rPr>
        <w:t>_</w:t>
      </w:r>
      <w:r w:rsidRPr="000123E3">
        <w:rPr>
          <w:rFonts w:ascii="Arial" w:hAnsi="Arial" w:cs="Arial"/>
          <w:b/>
          <w:bCs/>
          <w:color w:val="1F1F1F"/>
          <w:sz w:val="20"/>
          <w:szCs w:val="20"/>
        </w:rPr>
        <w:t xml:space="preserve"> </w:t>
      </w:r>
      <w:proofErr w:type="spellStart"/>
      <w:r w:rsidRPr="00FA1AB7">
        <w:rPr>
          <w:rFonts w:ascii="Arial" w:hAnsi="Arial" w:cs="Arial"/>
          <w:b/>
          <w:bCs/>
          <w:color w:val="1F1F1F"/>
          <w:sz w:val="20"/>
          <w:szCs w:val="20"/>
        </w:rPr>
        <w:t>orderItems</w:t>
      </w:r>
      <w:proofErr w:type="spellEnd"/>
    </w:p>
    <w:p w14:paraId="6D764D45" w14:textId="77777777" w:rsidR="00836B5A" w:rsidRPr="00B71DC6" w:rsidRDefault="00836B5A" w:rsidP="00836B5A">
      <w:pPr>
        <w:pStyle w:val="BodyText"/>
        <w:spacing w:before="9"/>
        <w:rPr>
          <w:b/>
        </w:rPr>
      </w:pPr>
    </w:p>
    <w:p w14:paraId="6E7F52F7"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35450ED2" w14:textId="77777777" w:rsidTr="00554287">
        <w:trPr>
          <w:trHeight w:val="505"/>
        </w:trPr>
        <w:tc>
          <w:tcPr>
            <w:tcW w:w="567" w:type="dxa"/>
            <w:vAlign w:val="center"/>
          </w:tcPr>
          <w:p w14:paraId="259EB429"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5472480F"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3F434602"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12E19D69"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74608116"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5BE4BAAA" w14:textId="77777777" w:rsidTr="00554287">
        <w:trPr>
          <w:trHeight w:val="506"/>
        </w:trPr>
        <w:tc>
          <w:tcPr>
            <w:tcW w:w="567" w:type="dxa"/>
          </w:tcPr>
          <w:p w14:paraId="3556626F"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E0B157D"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prodId</w:t>
            </w:r>
            <w:proofErr w:type="spellEnd"/>
          </w:p>
        </w:tc>
        <w:tc>
          <w:tcPr>
            <w:tcW w:w="1701" w:type="dxa"/>
          </w:tcPr>
          <w:p w14:paraId="1A443C19"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46C23CD6"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24A4A899"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product</w:t>
            </w:r>
          </w:p>
        </w:tc>
      </w:tr>
      <w:tr w:rsidR="00836B5A" w14:paraId="21A188E7" w14:textId="77777777" w:rsidTr="00554287">
        <w:trPr>
          <w:trHeight w:val="506"/>
        </w:trPr>
        <w:tc>
          <w:tcPr>
            <w:tcW w:w="567" w:type="dxa"/>
          </w:tcPr>
          <w:p w14:paraId="70D9F7BA"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750190F4"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storeId</w:t>
            </w:r>
            <w:proofErr w:type="spellEnd"/>
          </w:p>
        </w:tc>
        <w:tc>
          <w:tcPr>
            <w:tcW w:w="1701" w:type="dxa"/>
          </w:tcPr>
          <w:p w14:paraId="5822E08B"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4D0D10BB"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0947C6C7"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Store ID where the product belongs (references stores)</w:t>
            </w:r>
          </w:p>
        </w:tc>
      </w:tr>
      <w:tr w:rsidR="00836B5A" w14:paraId="58DC120A" w14:textId="77777777" w:rsidTr="00554287">
        <w:trPr>
          <w:trHeight w:val="506"/>
        </w:trPr>
        <w:tc>
          <w:tcPr>
            <w:tcW w:w="567" w:type="dxa"/>
          </w:tcPr>
          <w:p w14:paraId="4D0DB9C5"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29C88B8"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prodName</w:t>
            </w:r>
            <w:proofErr w:type="spellEnd"/>
          </w:p>
        </w:tc>
        <w:tc>
          <w:tcPr>
            <w:tcW w:w="1701" w:type="dxa"/>
          </w:tcPr>
          <w:p w14:paraId="6A35BFA0"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2B055397"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06648201"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Name of the product</w:t>
            </w:r>
          </w:p>
        </w:tc>
      </w:tr>
      <w:tr w:rsidR="00836B5A" w14:paraId="4230A489" w14:textId="77777777" w:rsidTr="00554287">
        <w:trPr>
          <w:trHeight w:val="506"/>
        </w:trPr>
        <w:tc>
          <w:tcPr>
            <w:tcW w:w="567" w:type="dxa"/>
          </w:tcPr>
          <w:p w14:paraId="0DACF3E2"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3F14EE4F"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prodDesc</w:t>
            </w:r>
            <w:proofErr w:type="spellEnd"/>
          </w:p>
        </w:tc>
        <w:tc>
          <w:tcPr>
            <w:tcW w:w="1701" w:type="dxa"/>
          </w:tcPr>
          <w:p w14:paraId="210711EF"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2747D15F"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937F14C"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Description of the product</w:t>
            </w:r>
          </w:p>
        </w:tc>
      </w:tr>
      <w:tr w:rsidR="00836B5A" w14:paraId="51D24F31" w14:textId="77777777" w:rsidTr="00554287">
        <w:trPr>
          <w:trHeight w:val="506"/>
        </w:trPr>
        <w:tc>
          <w:tcPr>
            <w:tcW w:w="567" w:type="dxa"/>
          </w:tcPr>
          <w:p w14:paraId="5F24F0E3"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lastRenderedPageBreak/>
              <w:t>5.</w:t>
            </w:r>
          </w:p>
        </w:tc>
        <w:tc>
          <w:tcPr>
            <w:tcW w:w="2126" w:type="dxa"/>
          </w:tcPr>
          <w:p w14:paraId="273A1B7E"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prodPrice</w:t>
            </w:r>
            <w:proofErr w:type="spellEnd"/>
          </w:p>
        </w:tc>
        <w:tc>
          <w:tcPr>
            <w:tcW w:w="1701" w:type="dxa"/>
          </w:tcPr>
          <w:p w14:paraId="7B3D813E"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int</w:t>
            </w:r>
          </w:p>
        </w:tc>
        <w:tc>
          <w:tcPr>
            <w:tcW w:w="1560" w:type="dxa"/>
          </w:tcPr>
          <w:p w14:paraId="01942AE0"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C3D96E3"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Price of the product</w:t>
            </w:r>
          </w:p>
        </w:tc>
      </w:tr>
      <w:tr w:rsidR="00836B5A" w14:paraId="7A559ABA" w14:textId="77777777" w:rsidTr="00554287">
        <w:trPr>
          <w:trHeight w:val="506"/>
        </w:trPr>
        <w:tc>
          <w:tcPr>
            <w:tcW w:w="567" w:type="dxa"/>
          </w:tcPr>
          <w:p w14:paraId="0C34F025" w14:textId="77777777" w:rsidR="00836B5A" w:rsidRDefault="00836B5A" w:rsidP="00554287">
            <w:pPr>
              <w:pStyle w:val="TableParagraph"/>
              <w:spacing w:line="233" w:lineRule="exact"/>
              <w:ind w:left="0"/>
              <w:jc w:val="left"/>
              <w:rPr>
                <w:rFonts w:ascii="Times New Roman" w:hAnsi="Times New Roman" w:cs="Times New Roman"/>
              </w:rPr>
            </w:pPr>
            <w:r>
              <w:rPr>
                <w:rFonts w:ascii="Times New Roman" w:hAnsi="Times New Roman" w:cs="Times New Roman"/>
              </w:rPr>
              <w:t xml:space="preserve">     6.</w:t>
            </w:r>
          </w:p>
        </w:tc>
        <w:tc>
          <w:tcPr>
            <w:tcW w:w="2126" w:type="dxa"/>
          </w:tcPr>
          <w:p w14:paraId="65ED756F"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61BF13CA"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7A671EDF"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61183FD4"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Status of the product (e.g., active, inactive)</w:t>
            </w:r>
          </w:p>
        </w:tc>
      </w:tr>
      <w:tr w:rsidR="00836B5A" w14:paraId="3EA088A7" w14:textId="77777777" w:rsidTr="00554287">
        <w:trPr>
          <w:trHeight w:val="506"/>
        </w:trPr>
        <w:tc>
          <w:tcPr>
            <w:tcW w:w="567" w:type="dxa"/>
          </w:tcPr>
          <w:p w14:paraId="411DD54B"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308C84AD"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prod_img</w:t>
            </w:r>
            <w:proofErr w:type="spellEnd"/>
          </w:p>
        </w:tc>
        <w:tc>
          <w:tcPr>
            <w:tcW w:w="1701" w:type="dxa"/>
          </w:tcPr>
          <w:p w14:paraId="19CA9FF1"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0D6691C8"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32F36619"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URL or path to the product image</w:t>
            </w:r>
          </w:p>
        </w:tc>
      </w:tr>
      <w:tr w:rsidR="00836B5A" w14:paraId="5CFFEDE5" w14:textId="77777777" w:rsidTr="00554287">
        <w:trPr>
          <w:trHeight w:val="506"/>
        </w:trPr>
        <w:tc>
          <w:tcPr>
            <w:tcW w:w="567" w:type="dxa"/>
          </w:tcPr>
          <w:p w14:paraId="2FA731A8"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3C28BC58"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prod_qnty</w:t>
            </w:r>
            <w:proofErr w:type="spellEnd"/>
          </w:p>
        </w:tc>
        <w:tc>
          <w:tcPr>
            <w:tcW w:w="1701" w:type="dxa"/>
          </w:tcPr>
          <w:p w14:paraId="01CE4C4C"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int</w:t>
            </w:r>
          </w:p>
        </w:tc>
        <w:tc>
          <w:tcPr>
            <w:tcW w:w="1560" w:type="dxa"/>
          </w:tcPr>
          <w:p w14:paraId="6251A84B"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1B23749"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Quantity of the product in stock</w:t>
            </w:r>
          </w:p>
        </w:tc>
      </w:tr>
      <w:tr w:rsidR="00836B5A" w14:paraId="04CE21DF" w14:textId="77777777" w:rsidTr="00554287">
        <w:trPr>
          <w:trHeight w:val="506"/>
        </w:trPr>
        <w:tc>
          <w:tcPr>
            <w:tcW w:w="567" w:type="dxa"/>
          </w:tcPr>
          <w:p w14:paraId="61564620"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9.</w:t>
            </w:r>
          </w:p>
        </w:tc>
        <w:tc>
          <w:tcPr>
            <w:tcW w:w="2126" w:type="dxa"/>
          </w:tcPr>
          <w:p w14:paraId="45CD34F5"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prod_add_date</w:t>
            </w:r>
            <w:proofErr w:type="spellEnd"/>
          </w:p>
        </w:tc>
        <w:tc>
          <w:tcPr>
            <w:tcW w:w="1701" w:type="dxa"/>
          </w:tcPr>
          <w:p w14:paraId="6C757417"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Date</w:t>
            </w:r>
          </w:p>
        </w:tc>
        <w:tc>
          <w:tcPr>
            <w:tcW w:w="1560" w:type="dxa"/>
          </w:tcPr>
          <w:p w14:paraId="70F3956E"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BB89F90"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Date the product was added to the store</w:t>
            </w:r>
          </w:p>
        </w:tc>
      </w:tr>
      <w:tr w:rsidR="00836B5A" w14:paraId="37EBB5C0" w14:textId="77777777" w:rsidTr="00554287">
        <w:trPr>
          <w:trHeight w:val="506"/>
        </w:trPr>
        <w:tc>
          <w:tcPr>
            <w:tcW w:w="567" w:type="dxa"/>
          </w:tcPr>
          <w:p w14:paraId="72F61138"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10.</w:t>
            </w:r>
          </w:p>
        </w:tc>
        <w:tc>
          <w:tcPr>
            <w:tcW w:w="2126" w:type="dxa"/>
          </w:tcPr>
          <w:p w14:paraId="64FF8DCC"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refill_date</w:t>
            </w:r>
            <w:proofErr w:type="spellEnd"/>
          </w:p>
        </w:tc>
        <w:tc>
          <w:tcPr>
            <w:tcW w:w="1701" w:type="dxa"/>
          </w:tcPr>
          <w:p w14:paraId="3AEFC013"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date</w:t>
            </w:r>
          </w:p>
        </w:tc>
        <w:tc>
          <w:tcPr>
            <w:tcW w:w="1560" w:type="dxa"/>
          </w:tcPr>
          <w:p w14:paraId="1AA86123"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8A33316"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Date the product needs to be restocked (optional)</w:t>
            </w:r>
          </w:p>
        </w:tc>
      </w:tr>
    </w:tbl>
    <w:p w14:paraId="68A849A9" w14:textId="77777777" w:rsidR="00836B5A" w:rsidRDefault="00836B5A" w:rsidP="00836B5A">
      <w:pPr>
        <w:pStyle w:val="BodyText"/>
        <w:rPr>
          <w:b/>
          <w:sz w:val="20"/>
        </w:rPr>
      </w:pPr>
    </w:p>
    <w:p w14:paraId="1B1EBA1B" w14:textId="77777777" w:rsidR="00836B5A" w:rsidRPr="00B71DC6" w:rsidRDefault="00836B5A" w:rsidP="00836B5A">
      <w:pPr>
        <w:spacing w:before="172"/>
        <w:rPr>
          <w:b/>
        </w:rPr>
      </w:pPr>
      <w:r>
        <w:rPr>
          <w:b/>
        </w:rPr>
        <w:t>5.</w:t>
      </w:r>
      <w:r w:rsidRPr="00B71DC6">
        <w:rPr>
          <w:b/>
        </w:rPr>
        <w:t>Tbl_</w:t>
      </w:r>
      <w:r w:rsidRPr="00A75C45">
        <w:rPr>
          <w:rFonts w:ascii="Arial" w:hAnsi="Arial" w:cs="Arial"/>
          <w:b/>
          <w:bCs/>
          <w:color w:val="1F1F1F"/>
          <w:sz w:val="20"/>
          <w:szCs w:val="20"/>
        </w:rPr>
        <w:t xml:space="preserve"> </w:t>
      </w:r>
      <w:proofErr w:type="spellStart"/>
      <w:r w:rsidRPr="00FA1AB7">
        <w:rPr>
          <w:rFonts w:ascii="Arial" w:hAnsi="Arial" w:cs="Arial"/>
          <w:b/>
          <w:bCs/>
          <w:color w:val="1F1F1F"/>
          <w:sz w:val="20"/>
          <w:szCs w:val="20"/>
        </w:rPr>
        <w:t>orderItems</w:t>
      </w:r>
      <w:proofErr w:type="spellEnd"/>
    </w:p>
    <w:p w14:paraId="04D64BE5"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sidRPr="00FA1AB7">
        <w:rPr>
          <w:rFonts w:ascii="Arial" w:hAnsi="Arial" w:cs="Arial"/>
          <w:color w:val="1F1F1F"/>
          <w:sz w:val="18"/>
          <w:szCs w:val="18"/>
        </w:rPr>
        <w:t>orderId</w:t>
      </w:r>
      <w:proofErr w:type="spellEnd"/>
    </w:p>
    <w:p w14:paraId="2C2A3881"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sidRPr="00FA1AB7">
        <w:rPr>
          <w:rFonts w:ascii="Arial" w:hAnsi="Arial" w:cs="Arial"/>
          <w:color w:val="1F1F1F"/>
          <w:sz w:val="18"/>
          <w:szCs w:val="18"/>
        </w:rPr>
        <w:t>orderId</w:t>
      </w:r>
      <w:proofErr w:type="spellEnd"/>
      <w:r w:rsidRPr="00B71DC6">
        <w:t xml:space="preserve"> references table</w:t>
      </w:r>
      <w:r w:rsidRPr="00B71DC6">
        <w:rPr>
          <w:spacing w:val="-3"/>
        </w:rPr>
        <w:t xml:space="preserve"> </w:t>
      </w:r>
      <w:proofErr w:type="spellStart"/>
      <w:r w:rsidRPr="0041453C">
        <w:rPr>
          <w:bCs/>
        </w:rPr>
        <w:t>Tbl</w:t>
      </w:r>
      <w:proofErr w:type="spellEnd"/>
      <w:r w:rsidRPr="0041453C">
        <w:rPr>
          <w:bCs/>
        </w:rPr>
        <w:t>_</w:t>
      </w:r>
      <w:r w:rsidRPr="00A75C45">
        <w:rPr>
          <w:rFonts w:ascii="Arial" w:hAnsi="Arial" w:cs="Arial"/>
          <w:b/>
          <w:bCs/>
          <w:color w:val="1F1F1F"/>
          <w:sz w:val="20"/>
          <w:szCs w:val="20"/>
        </w:rPr>
        <w:t xml:space="preserve"> </w:t>
      </w:r>
      <w:r w:rsidRPr="00FA1AB7">
        <w:rPr>
          <w:rFonts w:ascii="Arial" w:hAnsi="Arial" w:cs="Arial"/>
          <w:b/>
          <w:bCs/>
          <w:color w:val="1F1F1F"/>
          <w:sz w:val="20"/>
          <w:szCs w:val="20"/>
        </w:rPr>
        <w:t>orders</w:t>
      </w:r>
    </w:p>
    <w:p w14:paraId="6AC67C0F" w14:textId="77777777" w:rsidR="00836B5A" w:rsidRPr="00B71DC6" w:rsidRDefault="00836B5A" w:rsidP="00836B5A">
      <w:pPr>
        <w:pStyle w:val="BodyText"/>
        <w:spacing w:before="9"/>
        <w:rPr>
          <w:b/>
        </w:rPr>
      </w:pPr>
    </w:p>
    <w:p w14:paraId="5B924B6D"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6B18DB17" w14:textId="77777777" w:rsidTr="00554287">
        <w:trPr>
          <w:trHeight w:val="505"/>
        </w:trPr>
        <w:tc>
          <w:tcPr>
            <w:tcW w:w="567" w:type="dxa"/>
            <w:vAlign w:val="center"/>
          </w:tcPr>
          <w:p w14:paraId="166477BB"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27520053"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0FE33D42"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1BB1BCEF"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0CA9D9E5"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551D6B40" w14:textId="77777777" w:rsidTr="00554287">
        <w:trPr>
          <w:trHeight w:val="506"/>
        </w:trPr>
        <w:tc>
          <w:tcPr>
            <w:tcW w:w="567" w:type="dxa"/>
          </w:tcPr>
          <w:p w14:paraId="3399E456"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1D98F22"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orderId</w:t>
            </w:r>
            <w:proofErr w:type="spellEnd"/>
          </w:p>
        </w:tc>
        <w:tc>
          <w:tcPr>
            <w:tcW w:w="1701" w:type="dxa"/>
          </w:tcPr>
          <w:p w14:paraId="0254E7AB"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0E483635"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035453BF"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order</w:t>
            </w:r>
          </w:p>
        </w:tc>
      </w:tr>
      <w:tr w:rsidR="00836B5A" w14:paraId="0C9C66FE" w14:textId="77777777" w:rsidTr="00554287">
        <w:trPr>
          <w:trHeight w:val="506"/>
        </w:trPr>
        <w:tc>
          <w:tcPr>
            <w:tcW w:w="567" w:type="dxa"/>
          </w:tcPr>
          <w:p w14:paraId="64A85E2D"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A31D2B8"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prodId</w:t>
            </w:r>
            <w:proofErr w:type="spellEnd"/>
          </w:p>
        </w:tc>
        <w:tc>
          <w:tcPr>
            <w:tcW w:w="1701" w:type="dxa"/>
          </w:tcPr>
          <w:p w14:paraId="546DA5AC" w14:textId="77777777" w:rsidR="00836B5A" w:rsidRPr="00B71DC6" w:rsidRDefault="00836B5A" w:rsidP="00554287">
            <w:pPr>
              <w:pStyle w:val="TableParagraph"/>
              <w:ind w:left="108"/>
              <w:rPr>
                <w:rFonts w:ascii="Times New Roman" w:hAnsi="Times New Roman" w:cs="Times New Roman"/>
              </w:rPr>
            </w:pPr>
            <w:r>
              <w:rPr>
                <w:rFonts w:ascii="Arial" w:hAnsi="Arial" w:cs="Arial"/>
                <w:color w:val="1F1F1F"/>
                <w:sz w:val="18"/>
                <w:szCs w:val="18"/>
              </w:rPr>
              <w:t>int</w:t>
            </w:r>
          </w:p>
        </w:tc>
        <w:tc>
          <w:tcPr>
            <w:tcW w:w="1560" w:type="dxa"/>
          </w:tcPr>
          <w:p w14:paraId="0D79A69B"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0EF94A19"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Product ID of the ordered item (references products)</w:t>
            </w:r>
          </w:p>
        </w:tc>
      </w:tr>
      <w:tr w:rsidR="00836B5A" w14:paraId="162F0761" w14:textId="77777777" w:rsidTr="00554287">
        <w:trPr>
          <w:trHeight w:val="506"/>
        </w:trPr>
        <w:tc>
          <w:tcPr>
            <w:tcW w:w="567" w:type="dxa"/>
          </w:tcPr>
          <w:p w14:paraId="6727E3CE"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05B4542"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quantity</w:t>
            </w:r>
          </w:p>
        </w:tc>
        <w:tc>
          <w:tcPr>
            <w:tcW w:w="1701" w:type="dxa"/>
          </w:tcPr>
          <w:p w14:paraId="487CAC46" w14:textId="77777777" w:rsidR="00836B5A" w:rsidRPr="00B71DC6" w:rsidRDefault="00836B5A" w:rsidP="00554287">
            <w:pPr>
              <w:pStyle w:val="TableParagraph"/>
              <w:ind w:left="108"/>
              <w:rPr>
                <w:rFonts w:ascii="Times New Roman" w:hAnsi="Times New Roman" w:cs="Times New Roman"/>
              </w:rPr>
            </w:pPr>
            <w:r>
              <w:rPr>
                <w:rFonts w:ascii="Arial" w:hAnsi="Arial" w:cs="Arial"/>
                <w:color w:val="1F1F1F"/>
                <w:sz w:val="18"/>
                <w:szCs w:val="18"/>
              </w:rPr>
              <w:t>int</w:t>
            </w:r>
          </w:p>
        </w:tc>
        <w:tc>
          <w:tcPr>
            <w:tcW w:w="1560" w:type="dxa"/>
          </w:tcPr>
          <w:p w14:paraId="71E9D537"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32A59AC3"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Quantity of the product ordered</w:t>
            </w:r>
          </w:p>
        </w:tc>
      </w:tr>
      <w:tr w:rsidR="00836B5A" w14:paraId="6F8BC2AB" w14:textId="77777777" w:rsidTr="00554287">
        <w:trPr>
          <w:trHeight w:val="506"/>
        </w:trPr>
        <w:tc>
          <w:tcPr>
            <w:tcW w:w="567" w:type="dxa"/>
          </w:tcPr>
          <w:p w14:paraId="253AD43B"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CEC938E"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price</w:t>
            </w:r>
          </w:p>
        </w:tc>
        <w:tc>
          <w:tcPr>
            <w:tcW w:w="1701" w:type="dxa"/>
          </w:tcPr>
          <w:p w14:paraId="7AE58A4B"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int</w:t>
            </w:r>
          </w:p>
        </w:tc>
        <w:tc>
          <w:tcPr>
            <w:tcW w:w="1560" w:type="dxa"/>
          </w:tcPr>
          <w:p w14:paraId="52F76C09"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8F87ACB"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Price of the ordered product</w:t>
            </w:r>
          </w:p>
        </w:tc>
      </w:tr>
    </w:tbl>
    <w:p w14:paraId="5FB7FCF3" w14:textId="77777777" w:rsidR="00836B5A" w:rsidRDefault="00836B5A" w:rsidP="00836B5A">
      <w:pPr>
        <w:pStyle w:val="BodyText"/>
        <w:rPr>
          <w:b/>
          <w:sz w:val="20"/>
        </w:rPr>
      </w:pPr>
    </w:p>
    <w:p w14:paraId="306FE699" w14:textId="77777777" w:rsidR="00836B5A" w:rsidRPr="00B71DC6" w:rsidRDefault="00836B5A" w:rsidP="00836B5A">
      <w:pPr>
        <w:spacing w:before="172"/>
        <w:rPr>
          <w:b/>
        </w:rPr>
      </w:pPr>
      <w:r>
        <w:rPr>
          <w:b/>
        </w:rPr>
        <w:t>6.</w:t>
      </w:r>
      <w:r w:rsidRPr="00B71DC6">
        <w:rPr>
          <w:b/>
        </w:rPr>
        <w:t>Tbl_</w:t>
      </w:r>
      <w:r w:rsidRPr="0075597C">
        <w:rPr>
          <w:rFonts w:ascii="Arial" w:hAnsi="Arial" w:cs="Arial"/>
          <w:b/>
          <w:bCs/>
          <w:color w:val="1F1F1F"/>
          <w:sz w:val="20"/>
          <w:szCs w:val="20"/>
        </w:rPr>
        <w:t xml:space="preserve"> </w:t>
      </w:r>
      <w:r w:rsidRPr="00FA1AB7">
        <w:rPr>
          <w:rFonts w:ascii="Arial" w:hAnsi="Arial" w:cs="Arial"/>
          <w:b/>
          <w:bCs/>
          <w:color w:val="1F1F1F"/>
          <w:sz w:val="20"/>
          <w:szCs w:val="20"/>
        </w:rPr>
        <w:t>orders</w:t>
      </w:r>
    </w:p>
    <w:p w14:paraId="4FEE39C6"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sidRPr="00FA1AB7">
        <w:rPr>
          <w:rFonts w:ascii="Arial" w:hAnsi="Arial" w:cs="Arial"/>
          <w:color w:val="1F1F1F"/>
          <w:sz w:val="18"/>
          <w:szCs w:val="18"/>
        </w:rPr>
        <w:t>orderId</w:t>
      </w:r>
      <w:proofErr w:type="spellEnd"/>
    </w:p>
    <w:p w14:paraId="012B31A2"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sidRPr="00FA1AB7">
        <w:rPr>
          <w:rFonts w:ascii="Arial" w:hAnsi="Arial" w:cs="Arial"/>
          <w:color w:val="1F1F1F"/>
          <w:sz w:val="18"/>
          <w:szCs w:val="18"/>
        </w:rPr>
        <w:t>orderId</w:t>
      </w:r>
      <w:proofErr w:type="spellEnd"/>
      <w:r w:rsidRPr="00B71DC6">
        <w:t xml:space="preserve"> references table</w:t>
      </w:r>
      <w:r w:rsidRPr="00B71DC6">
        <w:rPr>
          <w:spacing w:val="-3"/>
        </w:rPr>
        <w:t xml:space="preserve"> </w:t>
      </w:r>
      <w:proofErr w:type="spellStart"/>
      <w:r w:rsidRPr="0041453C">
        <w:rPr>
          <w:bCs/>
        </w:rPr>
        <w:t>Tbl_</w:t>
      </w:r>
      <w:r>
        <w:rPr>
          <w:bCs/>
        </w:rPr>
        <w:t>products</w:t>
      </w:r>
      <w:proofErr w:type="spellEnd"/>
    </w:p>
    <w:p w14:paraId="711BB903"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7708C84A" w14:textId="77777777" w:rsidTr="00554287">
        <w:trPr>
          <w:trHeight w:val="505"/>
        </w:trPr>
        <w:tc>
          <w:tcPr>
            <w:tcW w:w="567" w:type="dxa"/>
            <w:vAlign w:val="center"/>
          </w:tcPr>
          <w:p w14:paraId="4F95ABE4"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3BF01C53"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057B7579"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6C5643D9"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4475D212"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5048596B" w14:textId="77777777" w:rsidTr="00554287">
        <w:trPr>
          <w:trHeight w:val="506"/>
        </w:trPr>
        <w:tc>
          <w:tcPr>
            <w:tcW w:w="567" w:type="dxa"/>
          </w:tcPr>
          <w:p w14:paraId="26F8B13A"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DB3B8BE"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orderId</w:t>
            </w:r>
            <w:proofErr w:type="spellEnd"/>
          </w:p>
        </w:tc>
        <w:tc>
          <w:tcPr>
            <w:tcW w:w="1701" w:type="dxa"/>
          </w:tcPr>
          <w:p w14:paraId="62C30D1D"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6FDB054C"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406726CD"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order</w:t>
            </w:r>
          </w:p>
        </w:tc>
      </w:tr>
      <w:tr w:rsidR="00836B5A" w14:paraId="1DB15E49" w14:textId="77777777" w:rsidTr="00554287">
        <w:trPr>
          <w:trHeight w:val="506"/>
        </w:trPr>
        <w:tc>
          <w:tcPr>
            <w:tcW w:w="567" w:type="dxa"/>
          </w:tcPr>
          <w:p w14:paraId="029B3AA3"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18252DC0"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custId</w:t>
            </w:r>
            <w:proofErr w:type="spellEnd"/>
          </w:p>
        </w:tc>
        <w:tc>
          <w:tcPr>
            <w:tcW w:w="1701" w:type="dxa"/>
          </w:tcPr>
          <w:p w14:paraId="6558CA82"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1A5DD111"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FOREIGN KEY</w:t>
            </w:r>
          </w:p>
        </w:tc>
        <w:tc>
          <w:tcPr>
            <w:tcW w:w="3345" w:type="dxa"/>
          </w:tcPr>
          <w:p w14:paraId="1C2A4BF9"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Customer ID who placed the order (references customers)</w:t>
            </w:r>
          </w:p>
        </w:tc>
      </w:tr>
      <w:tr w:rsidR="00836B5A" w14:paraId="4F45B9F6" w14:textId="77777777" w:rsidTr="00554287">
        <w:trPr>
          <w:trHeight w:val="506"/>
        </w:trPr>
        <w:tc>
          <w:tcPr>
            <w:tcW w:w="567" w:type="dxa"/>
          </w:tcPr>
          <w:p w14:paraId="387ACD4B"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5A22879E"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storeId</w:t>
            </w:r>
            <w:proofErr w:type="spellEnd"/>
          </w:p>
        </w:tc>
        <w:tc>
          <w:tcPr>
            <w:tcW w:w="1701" w:type="dxa"/>
          </w:tcPr>
          <w:p w14:paraId="79B99C46"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60AD2E80"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6EDDD51D"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Store ID from where the order was placed (references stores)</w:t>
            </w:r>
          </w:p>
        </w:tc>
      </w:tr>
      <w:tr w:rsidR="00836B5A" w14:paraId="2DC781FB" w14:textId="77777777" w:rsidTr="00554287">
        <w:trPr>
          <w:trHeight w:val="506"/>
        </w:trPr>
        <w:tc>
          <w:tcPr>
            <w:tcW w:w="567" w:type="dxa"/>
          </w:tcPr>
          <w:p w14:paraId="40FBF918"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1D8FE8AF"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34DE48AF"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4E972383"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73A2C70"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Status of the order (e.g., pending, processing, shipped)</w:t>
            </w:r>
          </w:p>
        </w:tc>
      </w:tr>
    </w:tbl>
    <w:p w14:paraId="59D243FD" w14:textId="77777777" w:rsidR="00836B5A" w:rsidRDefault="00836B5A" w:rsidP="00836B5A">
      <w:pPr>
        <w:pStyle w:val="BodyText"/>
        <w:rPr>
          <w:b/>
          <w:sz w:val="20"/>
        </w:rPr>
      </w:pPr>
    </w:p>
    <w:p w14:paraId="72871786" w14:textId="77777777" w:rsidR="00836B5A" w:rsidRPr="00B71DC6" w:rsidRDefault="00836B5A" w:rsidP="00836B5A">
      <w:pPr>
        <w:spacing w:before="172"/>
        <w:rPr>
          <w:b/>
        </w:rPr>
      </w:pPr>
      <w:r>
        <w:rPr>
          <w:b/>
        </w:rPr>
        <w:t>7.</w:t>
      </w:r>
      <w:r w:rsidRPr="00B71DC6">
        <w:rPr>
          <w:b/>
        </w:rPr>
        <w:t>Tbl_</w:t>
      </w:r>
      <w:r w:rsidRPr="0037200C">
        <w:rPr>
          <w:rFonts w:ascii="Arial" w:hAnsi="Arial" w:cs="Arial"/>
          <w:b/>
          <w:bCs/>
          <w:color w:val="1F1F1F"/>
          <w:sz w:val="20"/>
          <w:szCs w:val="20"/>
        </w:rPr>
        <w:t xml:space="preserve"> </w:t>
      </w:r>
      <w:r w:rsidRPr="00FA1AB7">
        <w:rPr>
          <w:rFonts w:ascii="Arial" w:hAnsi="Arial" w:cs="Arial"/>
          <w:b/>
          <w:bCs/>
          <w:color w:val="1F1F1F"/>
          <w:sz w:val="20"/>
          <w:szCs w:val="20"/>
        </w:rPr>
        <w:t>customers</w:t>
      </w:r>
    </w:p>
    <w:p w14:paraId="439E6EFC"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sidRPr="00FA1AB7">
        <w:rPr>
          <w:rFonts w:ascii="Arial" w:hAnsi="Arial" w:cs="Arial"/>
          <w:color w:val="1F1F1F"/>
          <w:sz w:val="18"/>
          <w:szCs w:val="18"/>
        </w:rPr>
        <w:t>custId</w:t>
      </w:r>
      <w:proofErr w:type="spellEnd"/>
    </w:p>
    <w:p w14:paraId="30148467"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sidRPr="00FA1AB7">
        <w:rPr>
          <w:rFonts w:ascii="Arial" w:hAnsi="Arial" w:cs="Arial"/>
          <w:color w:val="1F1F1F"/>
          <w:sz w:val="18"/>
          <w:szCs w:val="18"/>
        </w:rPr>
        <w:t>custId</w:t>
      </w:r>
      <w:proofErr w:type="spellEnd"/>
      <w:r w:rsidRPr="00B71DC6">
        <w:t xml:space="preserve"> references table</w:t>
      </w:r>
      <w:r w:rsidRPr="00B71DC6">
        <w:rPr>
          <w:spacing w:val="-3"/>
        </w:rPr>
        <w:t xml:space="preserve"> </w:t>
      </w:r>
      <w:proofErr w:type="spellStart"/>
      <w:r w:rsidRPr="0041453C">
        <w:rPr>
          <w:bCs/>
        </w:rPr>
        <w:t>Tbl_</w:t>
      </w:r>
      <w:r>
        <w:rPr>
          <w:bCs/>
        </w:rPr>
        <w:t>products</w:t>
      </w:r>
      <w:proofErr w:type="spellEnd"/>
    </w:p>
    <w:p w14:paraId="1E282881" w14:textId="77777777" w:rsidR="00836B5A" w:rsidRPr="00B71DC6" w:rsidRDefault="00836B5A" w:rsidP="00836B5A">
      <w:pPr>
        <w:pStyle w:val="BodyText"/>
        <w:spacing w:before="9"/>
        <w:rPr>
          <w:b/>
        </w:rPr>
      </w:pPr>
    </w:p>
    <w:p w14:paraId="05A6A27A"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392E761F" w14:textId="77777777" w:rsidTr="00554287">
        <w:trPr>
          <w:trHeight w:val="505"/>
        </w:trPr>
        <w:tc>
          <w:tcPr>
            <w:tcW w:w="567" w:type="dxa"/>
            <w:vAlign w:val="center"/>
          </w:tcPr>
          <w:p w14:paraId="64B3CBFB"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60A535B9"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3D0AD65F"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63CEBE05"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0D5CB8E9"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1370C147" w14:textId="77777777" w:rsidTr="00554287">
        <w:trPr>
          <w:trHeight w:val="506"/>
        </w:trPr>
        <w:tc>
          <w:tcPr>
            <w:tcW w:w="567" w:type="dxa"/>
          </w:tcPr>
          <w:p w14:paraId="467654EF"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4A52E37"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custId</w:t>
            </w:r>
            <w:proofErr w:type="spellEnd"/>
          </w:p>
        </w:tc>
        <w:tc>
          <w:tcPr>
            <w:tcW w:w="1701" w:type="dxa"/>
          </w:tcPr>
          <w:p w14:paraId="0FEAC235"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3C293702"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143013B5"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customer</w:t>
            </w:r>
          </w:p>
        </w:tc>
      </w:tr>
      <w:tr w:rsidR="00836B5A" w14:paraId="1F6AB687" w14:textId="77777777" w:rsidTr="00554287">
        <w:trPr>
          <w:trHeight w:val="506"/>
        </w:trPr>
        <w:tc>
          <w:tcPr>
            <w:tcW w:w="567" w:type="dxa"/>
          </w:tcPr>
          <w:p w14:paraId="67B36EF2"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9B435EB"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userId</w:t>
            </w:r>
            <w:proofErr w:type="spellEnd"/>
          </w:p>
        </w:tc>
        <w:tc>
          <w:tcPr>
            <w:tcW w:w="1701" w:type="dxa"/>
          </w:tcPr>
          <w:p w14:paraId="418569D0"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36392A8D" w14:textId="77777777" w:rsidR="00836B5A" w:rsidRPr="00B71DC6" w:rsidRDefault="00836B5A" w:rsidP="00554287">
            <w:pPr>
              <w:pStyle w:val="TableParagraph"/>
              <w:ind w:left="109"/>
              <w:rPr>
                <w:rFonts w:ascii="Times New Roman" w:hAnsi="Times New Roman" w:cs="Times New Roman"/>
              </w:rPr>
            </w:pPr>
            <w:r>
              <w:rPr>
                <w:rFonts w:ascii="Arial" w:hAnsi="Arial" w:cs="Arial"/>
                <w:color w:val="1F1F1F"/>
                <w:sz w:val="18"/>
                <w:szCs w:val="18"/>
              </w:rPr>
              <w:t>FOREIGN KEY</w:t>
            </w:r>
          </w:p>
        </w:tc>
        <w:tc>
          <w:tcPr>
            <w:tcW w:w="3345" w:type="dxa"/>
          </w:tcPr>
          <w:p w14:paraId="4A2242D5"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User ID associated with the customer (references users)</w:t>
            </w:r>
          </w:p>
        </w:tc>
      </w:tr>
      <w:tr w:rsidR="00836B5A" w14:paraId="2B4E22F3" w14:textId="77777777" w:rsidTr="00554287">
        <w:trPr>
          <w:trHeight w:val="506"/>
        </w:trPr>
        <w:tc>
          <w:tcPr>
            <w:tcW w:w="567" w:type="dxa"/>
          </w:tcPr>
          <w:p w14:paraId="5BE92804"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1AB10C87"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custHist</w:t>
            </w:r>
            <w:proofErr w:type="spellEnd"/>
          </w:p>
        </w:tc>
        <w:tc>
          <w:tcPr>
            <w:tcW w:w="1701" w:type="dxa"/>
          </w:tcPr>
          <w:p w14:paraId="153A602D"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varchar</w:t>
            </w:r>
          </w:p>
        </w:tc>
        <w:tc>
          <w:tcPr>
            <w:tcW w:w="1560" w:type="dxa"/>
          </w:tcPr>
          <w:p w14:paraId="7B885C9C"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3955CAB4"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Customer's order history</w:t>
            </w:r>
          </w:p>
        </w:tc>
      </w:tr>
      <w:tr w:rsidR="00836B5A" w14:paraId="50E25599" w14:textId="77777777" w:rsidTr="00554287">
        <w:trPr>
          <w:trHeight w:val="506"/>
        </w:trPr>
        <w:tc>
          <w:tcPr>
            <w:tcW w:w="567" w:type="dxa"/>
          </w:tcPr>
          <w:p w14:paraId="6F9F89A9"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670F9E0"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wishlist</w:t>
            </w:r>
            <w:proofErr w:type="spellEnd"/>
          </w:p>
        </w:tc>
        <w:tc>
          <w:tcPr>
            <w:tcW w:w="1701" w:type="dxa"/>
          </w:tcPr>
          <w:p w14:paraId="472EEC5A"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6E2E1AB3"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9C33557"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 xml:space="preserve">Customer's </w:t>
            </w:r>
            <w:proofErr w:type="spellStart"/>
            <w:r w:rsidRPr="00FA1AB7">
              <w:rPr>
                <w:rFonts w:ascii="Arial" w:hAnsi="Arial" w:cs="Arial"/>
                <w:color w:val="1F1F1F"/>
                <w:sz w:val="18"/>
                <w:szCs w:val="18"/>
              </w:rPr>
              <w:t>wishlist</w:t>
            </w:r>
            <w:proofErr w:type="spellEnd"/>
            <w:r w:rsidRPr="00FA1AB7">
              <w:rPr>
                <w:rFonts w:ascii="Arial" w:hAnsi="Arial" w:cs="Arial"/>
                <w:color w:val="1F1F1F"/>
                <w:sz w:val="18"/>
                <w:szCs w:val="18"/>
              </w:rPr>
              <w:t xml:space="preserve"> of products</w:t>
            </w:r>
          </w:p>
        </w:tc>
      </w:tr>
      <w:tr w:rsidR="00836B5A" w14:paraId="4451DF9C" w14:textId="77777777" w:rsidTr="00554287">
        <w:trPr>
          <w:trHeight w:val="506"/>
        </w:trPr>
        <w:tc>
          <w:tcPr>
            <w:tcW w:w="567" w:type="dxa"/>
          </w:tcPr>
          <w:p w14:paraId="15FAA653"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BCB8C87"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custCo</w:t>
            </w:r>
            <w:proofErr w:type="spellEnd"/>
          </w:p>
        </w:tc>
        <w:tc>
          <w:tcPr>
            <w:tcW w:w="1701" w:type="dxa"/>
          </w:tcPr>
          <w:p w14:paraId="5ADAF0BB"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1C522009"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15A3B48A"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Courses enrolled in by the customer</w:t>
            </w:r>
          </w:p>
        </w:tc>
      </w:tr>
      <w:tr w:rsidR="00836B5A" w14:paraId="178A8A27" w14:textId="77777777" w:rsidTr="00554287">
        <w:trPr>
          <w:trHeight w:val="506"/>
        </w:trPr>
        <w:tc>
          <w:tcPr>
            <w:tcW w:w="567" w:type="dxa"/>
          </w:tcPr>
          <w:p w14:paraId="13FC3678"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4DC2686B"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custAddr</w:t>
            </w:r>
            <w:proofErr w:type="spellEnd"/>
          </w:p>
        </w:tc>
        <w:tc>
          <w:tcPr>
            <w:tcW w:w="1701" w:type="dxa"/>
          </w:tcPr>
          <w:p w14:paraId="362CAE02"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6B1C5419"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38D326F6"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Customer's shipping address</w:t>
            </w:r>
          </w:p>
        </w:tc>
      </w:tr>
      <w:tr w:rsidR="00836B5A" w14:paraId="0D047867" w14:textId="77777777" w:rsidTr="00554287">
        <w:trPr>
          <w:trHeight w:val="506"/>
        </w:trPr>
        <w:tc>
          <w:tcPr>
            <w:tcW w:w="567" w:type="dxa"/>
          </w:tcPr>
          <w:p w14:paraId="38E2CB64"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6FA19145"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244EEB05"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029AE87A"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BD532A4"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 xml:space="preserve">Status of the customer </w:t>
            </w:r>
          </w:p>
        </w:tc>
      </w:tr>
    </w:tbl>
    <w:p w14:paraId="7F8BC213" w14:textId="77777777" w:rsidR="00836B5A" w:rsidRPr="00B71DC6" w:rsidRDefault="00836B5A" w:rsidP="00836B5A">
      <w:pPr>
        <w:tabs>
          <w:tab w:val="left" w:pos="1320"/>
        </w:tabs>
        <w:rPr>
          <w:sz w:val="20"/>
        </w:rPr>
      </w:pPr>
    </w:p>
    <w:p w14:paraId="2FA14C77" w14:textId="77777777" w:rsidR="00836B5A" w:rsidRPr="00B71DC6" w:rsidRDefault="00836B5A" w:rsidP="00836B5A">
      <w:pPr>
        <w:spacing w:before="172"/>
        <w:rPr>
          <w:b/>
        </w:rPr>
      </w:pPr>
      <w:r>
        <w:rPr>
          <w:b/>
        </w:rPr>
        <w:t>8.</w:t>
      </w:r>
      <w:r w:rsidRPr="00B71DC6">
        <w:rPr>
          <w:b/>
        </w:rPr>
        <w:t>Tbl_</w:t>
      </w:r>
      <w:r w:rsidRPr="0037200C">
        <w:rPr>
          <w:rFonts w:ascii="Arial" w:hAnsi="Arial" w:cs="Arial"/>
          <w:b/>
          <w:bCs/>
          <w:color w:val="1F1F1F"/>
          <w:sz w:val="20"/>
          <w:szCs w:val="20"/>
        </w:rPr>
        <w:t xml:space="preserve"> </w:t>
      </w:r>
      <w:r w:rsidRPr="00FA1AB7">
        <w:rPr>
          <w:rFonts w:ascii="Arial" w:hAnsi="Arial" w:cs="Arial"/>
          <w:b/>
          <w:bCs/>
          <w:color w:val="1F1F1F"/>
          <w:sz w:val="20"/>
          <w:szCs w:val="20"/>
        </w:rPr>
        <w:t>payment</w:t>
      </w:r>
    </w:p>
    <w:p w14:paraId="59FF4406" w14:textId="77777777" w:rsidR="00836B5A" w:rsidRDefault="00836B5A" w:rsidP="00836B5A">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sidRPr="00FA1AB7">
        <w:rPr>
          <w:rFonts w:ascii="Arial" w:hAnsi="Arial" w:cs="Arial"/>
          <w:color w:val="1F1F1F"/>
          <w:sz w:val="18"/>
          <w:szCs w:val="18"/>
        </w:rPr>
        <w:t>payId</w:t>
      </w:r>
      <w:proofErr w:type="spellEnd"/>
    </w:p>
    <w:p w14:paraId="30E18F5E" w14:textId="77777777" w:rsidR="00836B5A" w:rsidRPr="00B71DC6" w:rsidRDefault="00836B5A" w:rsidP="00836B5A">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sidRPr="00FA1AB7">
        <w:rPr>
          <w:rFonts w:ascii="Arial" w:hAnsi="Arial" w:cs="Arial"/>
          <w:color w:val="1F1F1F"/>
          <w:sz w:val="18"/>
          <w:szCs w:val="18"/>
        </w:rPr>
        <w:t>payId</w:t>
      </w:r>
      <w:proofErr w:type="spellEnd"/>
      <w:r w:rsidRPr="00B71DC6">
        <w:t xml:space="preserve"> references table</w:t>
      </w:r>
      <w:r w:rsidRPr="00B71DC6">
        <w:rPr>
          <w:spacing w:val="-3"/>
        </w:rPr>
        <w:t xml:space="preserve"> </w:t>
      </w:r>
      <w:r w:rsidRPr="0041453C">
        <w:rPr>
          <w:bCs/>
        </w:rPr>
        <w:t>Tbl_</w:t>
      </w:r>
      <w:r>
        <w:rPr>
          <w:bCs/>
        </w:rPr>
        <w:t>order</w:t>
      </w:r>
    </w:p>
    <w:p w14:paraId="5845E648" w14:textId="77777777" w:rsidR="00836B5A" w:rsidRPr="00B71DC6" w:rsidRDefault="00836B5A" w:rsidP="00836B5A">
      <w:pPr>
        <w:pStyle w:val="BodyText"/>
        <w:spacing w:before="9"/>
        <w:rPr>
          <w:b/>
        </w:rPr>
      </w:pPr>
    </w:p>
    <w:p w14:paraId="0CA04FE5" w14:textId="77777777" w:rsidR="00836B5A" w:rsidRPr="00B71DC6" w:rsidRDefault="00836B5A" w:rsidP="00836B5A">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6B5A" w14:paraId="12E997C8" w14:textId="77777777" w:rsidTr="00554287">
        <w:trPr>
          <w:trHeight w:val="505"/>
        </w:trPr>
        <w:tc>
          <w:tcPr>
            <w:tcW w:w="567" w:type="dxa"/>
            <w:vAlign w:val="center"/>
          </w:tcPr>
          <w:p w14:paraId="7D25C1B4" w14:textId="77777777" w:rsidR="00836B5A" w:rsidRPr="00B71DC6" w:rsidRDefault="00836B5A"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2C851B77"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097B6E7D"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5F4A651C"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4415C9C0" w14:textId="77777777" w:rsidR="00836B5A" w:rsidRPr="00B71DC6" w:rsidRDefault="00836B5A"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6B5A" w14:paraId="79F57094" w14:textId="77777777" w:rsidTr="00554287">
        <w:trPr>
          <w:trHeight w:val="506"/>
        </w:trPr>
        <w:tc>
          <w:tcPr>
            <w:tcW w:w="567" w:type="dxa"/>
          </w:tcPr>
          <w:p w14:paraId="26707CA5"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46A8721"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payId</w:t>
            </w:r>
            <w:proofErr w:type="spellEnd"/>
          </w:p>
        </w:tc>
        <w:tc>
          <w:tcPr>
            <w:tcW w:w="1701" w:type="dxa"/>
          </w:tcPr>
          <w:p w14:paraId="45CED7E0"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2B3C92E1"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4DDB87CC"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 xml:space="preserve">Unique identifier for the </w:t>
            </w:r>
            <w:r>
              <w:rPr>
                <w:rFonts w:ascii="Arial" w:hAnsi="Arial" w:cs="Arial"/>
                <w:color w:val="1F1F1F"/>
                <w:sz w:val="18"/>
                <w:szCs w:val="18"/>
              </w:rPr>
              <w:t>payment</w:t>
            </w:r>
          </w:p>
        </w:tc>
      </w:tr>
      <w:tr w:rsidR="00836B5A" w14:paraId="1E6D2038" w14:textId="77777777" w:rsidTr="00554287">
        <w:trPr>
          <w:trHeight w:val="506"/>
        </w:trPr>
        <w:tc>
          <w:tcPr>
            <w:tcW w:w="567" w:type="dxa"/>
          </w:tcPr>
          <w:p w14:paraId="57ECC4F1"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14C3009"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orderId</w:t>
            </w:r>
            <w:proofErr w:type="spellEnd"/>
          </w:p>
        </w:tc>
        <w:tc>
          <w:tcPr>
            <w:tcW w:w="1701" w:type="dxa"/>
          </w:tcPr>
          <w:p w14:paraId="52DBA4FB"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4F55179C" w14:textId="77777777" w:rsidR="00836B5A" w:rsidRPr="00B71DC6" w:rsidRDefault="00836B5A" w:rsidP="00554287">
            <w:pPr>
              <w:pStyle w:val="TableParagraph"/>
              <w:ind w:left="109"/>
              <w:rPr>
                <w:rFonts w:ascii="Times New Roman" w:hAnsi="Times New Roman" w:cs="Times New Roman"/>
              </w:rPr>
            </w:pPr>
            <w:r>
              <w:rPr>
                <w:rFonts w:ascii="Arial" w:hAnsi="Arial" w:cs="Arial"/>
                <w:color w:val="1F1F1F"/>
                <w:sz w:val="18"/>
                <w:szCs w:val="18"/>
              </w:rPr>
              <w:t>FOREIGN KEY</w:t>
            </w:r>
          </w:p>
        </w:tc>
        <w:tc>
          <w:tcPr>
            <w:tcW w:w="3345" w:type="dxa"/>
          </w:tcPr>
          <w:p w14:paraId="0E77A121" w14:textId="77777777" w:rsidR="00836B5A" w:rsidRPr="00B71DC6" w:rsidRDefault="00836B5A" w:rsidP="00554287">
            <w:pPr>
              <w:pStyle w:val="TableParagraph"/>
              <w:spacing w:before="2" w:line="233" w:lineRule="exact"/>
              <w:ind w:left="110"/>
              <w:rPr>
                <w:rFonts w:ascii="Times New Roman" w:hAnsi="Times New Roman" w:cs="Times New Roman"/>
              </w:rPr>
            </w:pPr>
            <w:r w:rsidRPr="00FA1AB7">
              <w:rPr>
                <w:rFonts w:ascii="Arial" w:hAnsi="Arial" w:cs="Arial"/>
                <w:color w:val="1F1F1F"/>
                <w:sz w:val="18"/>
                <w:szCs w:val="18"/>
              </w:rPr>
              <w:t>Order ID associated with the payment (references orders)</w:t>
            </w:r>
          </w:p>
        </w:tc>
      </w:tr>
      <w:tr w:rsidR="00836B5A" w14:paraId="1FE0913C" w14:textId="77777777" w:rsidTr="00554287">
        <w:trPr>
          <w:trHeight w:val="506"/>
        </w:trPr>
        <w:tc>
          <w:tcPr>
            <w:tcW w:w="567" w:type="dxa"/>
          </w:tcPr>
          <w:p w14:paraId="5B79C4C8" w14:textId="77777777" w:rsidR="00836B5A" w:rsidRPr="00B71DC6" w:rsidRDefault="00836B5A"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97F0E96" w14:textId="77777777" w:rsidR="00836B5A" w:rsidRPr="00B71DC6" w:rsidRDefault="00836B5A" w:rsidP="00554287">
            <w:pPr>
              <w:pStyle w:val="TableParagraph"/>
              <w:ind w:left="108"/>
              <w:rPr>
                <w:rFonts w:ascii="Times New Roman" w:hAnsi="Times New Roman" w:cs="Times New Roman"/>
              </w:rPr>
            </w:pPr>
            <w:proofErr w:type="spellStart"/>
            <w:r w:rsidRPr="00FA1AB7">
              <w:rPr>
                <w:rFonts w:ascii="Arial" w:hAnsi="Arial" w:cs="Arial"/>
                <w:color w:val="1F1F1F"/>
                <w:sz w:val="18"/>
                <w:szCs w:val="18"/>
              </w:rPr>
              <w:t>payAmnt</w:t>
            </w:r>
            <w:proofErr w:type="spellEnd"/>
          </w:p>
        </w:tc>
        <w:tc>
          <w:tcPr>
            <w:tcW w:w="1701" w:type="dxa"/>
          </w:tcPr>
          <w:p w14:paraId="4A5F79D7" w14:textId="77777777" w:rsidR="00836B5A" w:rsidRPr="00B71DC6" w:rsidRDefault="00836B5A"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4BD215C8" w14:textId="77777777" w:rsidR="00836B5A" w:rsidRPr="00B71DC6" w:rsidRDefault="00836B5A"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559A69FA" w14:textId="77777777" w:rsidR="00836B5A" w:rsidRPr="00B71DC6" w:rsidRDefault="00836B5A" w:rsidP="00554287">
            <w:pPr>
              <w:pStyle w:val="TableParagraph"/>
              <w:ind w:left="110"/>
              <w:rPr>
                <w:rFonts w:ascii="Times New Roman" w:hAnsi="Times New Roman" w:cs="Times New Roman"/>
              </w:rPr>
            </w:pPr>
            <w:r w:rsidRPr="00FA1AB7">
              <w:rPr>
                <w:rFonts w:ascii="Arial" w:hAnsi="Arial" w:cs="Arial"/>
                <w:color w:val="1F1F1F"/>
                <w:sz w:val="18"/>
                <w:szCs w:val="18"/>
              </w:rPr>
              <w:t>Amount paid for the order</w:t>
            </w:r>
          </w:p>
        </w:tc>
      </w:tr>
      <w:tr w:rsidR="00836B5A" w14:paraId="62FBEE75" w14:textId="77777777" w:rsidTr="00554287">
        <w:trPr>
          <w:trHeight w:val="506"/>
        </w:trPr>
        <w:tc>
          <w:tcPr>
            <w:tcW w:w="567" w:type="dxa"/>
          </w:tcPr>
          <w:p w14:paraId="0530767A"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2F3DEB55"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payStat</w:t>
            </w:r>
            <w:proofErr w:type="spellEnd"/>
          </w:p>
        </w:tc>
        <w:tc>
          <w:tcPr>
            <w:tcW w:w="1701" w:type="dxa"/>
          </w:tcPr>
          <w:p w14:paraId="7579DA84"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5EC0F476"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B6F2C1C"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Payment status (e.g., pending, completed, failed)</w:t>
            </w:r>
          </w:p>
        </w:tc>
      </w:tr>
      <w:tr w:rsidR="00836B5A" w14:paraId="37DD4BDF" w14:textId="77777777" w:rsidTr="00554287">
        <w:trPr>
          <w:trHeight w:val="506"/>
        </w:trPr>
        <w:tc>
          <w:tcPr>
            <w:tcW w:w="567" w:type="dxa"/>
          </w:tcPr>
          <w:p w14:paraId="75F7F8DC"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5130183"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payMethod</w:t>
            </w:r>
            <w:proofErr w:type="spellEnd"/>
          </w:p>
        </w:tc>
        <w:tc>
          <w:tcPr>
            <w:tcW w:w="1701" w:type="dxa"/>
          </w:tcPr>
          <w:p w14:paraId="052DE685"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4CF12D52"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B6474AF"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Payment method used (e.g., credit card, debit card)</w:t>
            </w:r>
          </w:p>
        </w:tc>
      </w:tr>
      <w:tr w:rsidR="00836B5A" w14:paraId="60A67BC3" w14:textId="77777777" w:rsidTr="00554287">
        <w:trPr>
          <w:trHeight w:val="506"/>
        </w:trPr>
        <w:tc>
          <w:tcPr>
            <w:tcW w:w="567" w:type="dxa"/>
          </w:tcPr>
          <w:p w14:paraId="3FB46BE0"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079B3D41"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payDate</w:t>
            </w:r>
            <w:proofErr w:type="spellEnd"/>
          </w:p>
        </w:tc>
        <w:tc>
          <w:tcPr>
            <w:tcW w:w="1701" w:type="dxa"/>
          </w:tcPr>
          <w:p w14:paraId="6989A806" w14:textId="77777777" w:rsidR="00836B5A" w:rsidRPr="00FA1AB7" w:rsidRDefault="00836B5A" w:rsidP="00554287">
            <w:pPr>
              <w:pStyle w:val="TableParagraph"/>
              <w:ind w:left="108"/>
              <w:rPr>
                <w:rFonts w:ascii="Arial" w:hAnsi="Arial" w:cs="Arial"/>
                <w:color w:val="1F1F1F"/>
                <w:sz w:val="18"/>
                <w:szCs w:val="18"/>
              </w:rPr>
            </w:pPr>
            <w:r>
              <w:rPr>
                <w:rFonts w:ascii="Arial" w:hAnsi="Arial" w:cs="Arial"/>
                <w:color w:val="1F1F1F"/>
                <w:sz w:val="18"/>
                <w:szCs w:val="18"/>
              </w:rPr>
              <w:t>date</w:t>
            </w:r>
          </w:p>
        </w:tc>
        <w:tc>
          <w:tcPr>
            <w:tcW w:w="1560" w:type="dxa"/>
          </w:tcPr>
          <w:p w14:paraId="60FFDDF9"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52F37398"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Date the payment was made</w:t>
            </w:r>
          </w:p>
        </w:tc>
      </w:tr>
      <w:tr w:rsidR="00836B5A" w14:paraId="46BBCA55" w14:textId="77777777" w:rsidTr="00554287">
        <w:trPr>
          <w:trHeight w:val="506"/>
        </w:trPr>
        <w:tc>
          <w:tcPr>
            <w:tcW w:w="567" w:type="dxa"/>
          </w:tcPr>
          <w:p w14:paraId="6DE6D71B"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4BD71CE5" w14:textId="77777777" w:rsidR="00836B5A" w:rsidRPr="00FA1AB7" w:rsidRDefault="00836B5A" w:rsidP="00554287">
            <w:pPr>
              <w:pStyle w:val="TableParagraph"/>
              <w:ind w:left="108"/>
              <w:rPr>
                <w:rFonts w:ascii="Arial" w:hAnsi="Arial" w:cs="Arial"/>
                <w:color w:val="1F1F1F"/>
                <w:sz w:val="18"/>
                <w:szCs w:val="18"/>
              </w:rPr>
            </w:pPr>
            <w:proofErr w:type="spellStart"/>
            <w:r w:rsidRPr="00FA1AB7">
              <w:rPr>
                <w:rFonts w:ascii="Arial" w:hAnsi="Arial" w:cs="Arial"/>
                <w:color w:val="1F1F1F"/>
                <w:sz w:val="18"/>
                <w:szCs w:val="18"/>
              </w:rPr>
              <w:t>custBilling</w:t>
            </w:r>
            <w:proofErr w:type="spellEnd"/>
          </w:p>
        </w:tc>
        <w:tc>
          <w:tcPr>
            <w:tcW w:w="1701" w:type="dxa"/>
          </w:tcPr>
          <w:p w14:paraId="167C6139"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3CAA8DFE"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76160B48"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Customer's billing address</w:t>
            </w:r>
          </w:p>
        </w:tc>
      </w:tr>
      <w:tr w:rsidR="00836B5A" w14:paraId="549E343D" w14:textId="77777777" w:rsidTr="00554287">
        <w:trPr>
          <w:trHeight w:val="506"/>
        </w:trPr>
        <w:tc>
          <w:tcPr>
            <w:tcW w:w="567" w:type="dxa"/>
          </w:tcPr>
          <w:p w14:paraId="2D4DFE6A" w14:textId="77777777" w:rsidR="00836B5A" w:rsidRDefault="00836B5A" w:rsidP="00554287">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2425F2B0"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status</w:t>
            </w:r>
          </w:p>
        </w:tc>
        <w:tc>
          <w:tcPr>
            <w:tcW w:w="1701" w:type="dxa"/>
          </w:tcPr>
          <w:p w14:paraId="5EDC1D08" w14:textId="77777777" w:rsidR="00836B5A" w:rsidRPr="00FA1AB7" w:rsidRDefault="00836B5A"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3D52A69B" w14:textId="77777777" w:rsidR="00836B5A" w:rsidRPr="00FA1AB7" w:rsidRDefault="00836B5A"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26CE54F6" w14:textId="77777777" w:rsidR="00836B5A" w:rsidRPr="00FA1AB7" w:rsidRDefault="00836B5A" w:rsidP="00554287">
            <w:pPr>
              <w:pStyle w:val="TableParagraph"/>
              <w:ind w:left="110"/>
              <w:rPr>
                <w:rFonts w:ascii="Arial" w:hAnsi="Arial" w:cs="Arial"/>
                <w:color w:val="1F1F1F"/>
                <w:sz w:val="18"/>
                <w:szCs w:val="18"/>
              </w:rPr>
            </w:pPr>
            <w:r w:rsidRPr="00FA1AB7">
              <w:rPr>
                <w:rFonts w:ascii="Arial" w:hAnsi="Arial" w:cs="Arial"/>
                <w:color w:val="1F1F1F"/>
                <w:sz w:val="18"/>
                <w:szCs w:val="18"/>
              </w:rPr>
              <w:t>Status of the payment (e.g., active, refunded)</w:t>
            </w:r>
          </w:p>
        </w:tc>
      </w:tr>
    </w:tbl>
    <w:p w14:paraId="1F45EBD8" w14:textId="1F54ECDE" w:rsidR="0083112F" w:rsidRPr="00B71DC6" w:rsidRDefault="00364D85" w:rsidP="0083112F">
      <w:pPr>
        <w:spacing w:before="172"/>
        <w:rPr>
          <w:b/>
        </w:rPr>
      </w:pPr>
      <w:r>
        <w:rPr>
          <w:b/>
        </w:rPr>
        <w:t>9</w:t>
      </w:r>
      <w:r w:rsidR="0083112F">
        <w:rPr>
          <w:b/>
        </w:rPr>
        <w:t>.</w:t>
      </w:r>
      <w:r w:rsidR="0083112F" w:rsidRPr="00B71DC6">
        <w:rPr>
          <w:b/>
        </w:rPr>
        <w:t>Tbl_</w:t>
      </w:r>
      <w:r w:rsidR="0083112F" w:rsidRPr="0037200C">
        <w:rPr>
          <w:rFonts w:ascii="Arial" w:hAnsi="Arial" w:cs="Arial"/>
          <w:b/>
          <w:bCs/>
          <w:color w:val="1F1F1F"/>
          <w:sz w:val="20"/>
          <w:szCs w:val="20"/>
        </w:rPr>
        <w:t xml:space="preserve"> </w:t>
      </w:r>
      <w:r w:rsidR="0083112F">
        <w:rPr>
          <w:rFonts w:ascii="Arial" w:hAnsi="Arial" w:cs="Arial"/>
          <w:b/>
          <w:bCs/>
          <w:color w:val="1F1F1F"/>
          <w:sz w:val="20"/>
          <w:szCs w:val="20"/>
        </w:rPr>
        <w:t>instructor</w:t>
      </w:r>
    </w:p>
    <w:p w14:paraId="58756DF2" w14:textId="6F9A13B1" w:rsidR="0083112F" w:rsidRDefault="0083112F" w:rsidP="0083112F">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Pr>
          <w:rFonts w:ascii="Arial" w:hAnsi="Arial" w:cs="Arial"/>
          <w:color w:val="1F1F1F"/>
          <w:sz w:val="18"/>
          <w:szCs w:val="18"/>
        </w:rPr>
        <w:t>instId</w:t>
      </w:r>
      <w:proofErr w:type="spellEnd"/>
    </w:p>
    <w:p w14:paraId="2C07CAC3" w14:textId="77CB335E" w:rsidR="0083112F" w:rsidRPr="00B71DC6" w:rsidRDefault="0083112F" w:rsidP="0083112F">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Pr>
          <w:rFonts w:ascii="Arial" w:hAnsi="Arial" w:cs="Arial"/>
          <w:color w:val="1F1F1F"/>
          <w:sz w:val="18"/>
          <w:szCs w:val="18"/>
        </w:rPr>
        <w:t>userId</w:t>
      </w:r>
      <w:proofErr w:type="spellEnd"/>
      <w:r w:rsidRPr="00B71DC6">
        <w:t xml:space="preserve"> references table</w:t>
      </w:r>
      <w:r w:rsidRPr="00B71DC6">
        <w:rPr>
          <w:spacing w:val="-3"/>
        </w:rPr>
        <w:t xml:space="preserve"> </w:t>
      </w:r>
      <w:proofErr w:type="spellStart"/>
      <w:r w:rsidRPr="0041453C">
        <w:rPr>
          <w:bCs/>
        </w:rPr>
        <w:t>Tbl_</w:t>
      </w:r>
      <w:r>
        <w:rPr>
          <w:bCs/>
        </w:rPr>
        <w:t>customer</w:t>
      </w:r>
      <w:proofErr w:type="spellEnd"/>
    </w:p>
    <w:p w14:paraId="41FA5941" w14:textId="77777777" w:rsidR="0083112F" w:rsidRPr="00B71DC6" w:rsidRDefault="0083112F" w:rsidP="0083112F">
      <w:pPr>
        <w:pStyle w:val="BodyText"/>
        <w:spacing w:before="9"/>
        <w:rPr>
          <w:b/>
        </w:rPr>
      </w:pPr>
    </w:p>
    <w:p w14:paraId="3C3EF837" w14:textId="77777777" w:rsidR="0083112F" w:rsidRPr="00B71DC6" w:rsidRDefault="0083112F" w:rsidP="0083112F">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3112F" w14:paraId="721437D2" w14:textId="77777777" w:rsidTr="00554287">
        <w:trPr>
          <w:trHeight w:val="505"/>
        </w:trPr>
        <w:tc>
          <w:tcPr>
            <w:tcW w:w="567" w:type="dxa"/>
            <w:vAlign w:val="center"/>
          </w:tcPr>
          <w:p w14:paraId="56C53B82" w14:textId="77777777" w:rsidR="0083112F" w:rsidRPr="00B71DC6" w:rsidRDefault="0083112F" w:rsidP="0055428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6788C8C9" w14:textId="77777777" w:rsidR="0083112F" w:rsidRPr="00B71DC6" w:rsidRDefault="0083112F"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058BA9B4" w14:textId="77777777" w:rsidR="0083112F" w:rsidRPr="00B71DC6" w:rsidRDefault="0083112F"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59FA1A55" w14:textId="77777777" w:rsidR="0083112F" w:rsidRPr="00B71DC6" w:rsidRDefault="0083112F"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6AD114B4" w14:textId="77777777" w:rsidR="0083112F" w:rsidRPr="00B71DC6" w:rsidRDefault="0083112F" w:rsidP="0055428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83112F" w14:paraId="74001D60" w14:textId="77777777" w:rsidTr="00554287">
        <w:trPr>
          <w:trHeight w:val="506"/>
        </w:trPr>
        <w:tc>
          <w:tcPr>
            <w:tcW w:w="567" w:type="dxa"/>
          </w:tcPr>
          <w:p w14:paraId="0CAE6C01" w14:textId="77777777" w:rsidR="0083112F" w:rsidRPr="00B71DC6" w:rsidRDefault="0083112F" w:rsidP="00554287">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1A720775" w14:textId="479A94D7" w:rsidR="0083112F" w:rsidRPr="00B71DC6" w:rsidRDefault="0083112F" w:rsidP="00554287">
            <w:pPr>
              <w:pStyle w:val="TableParagraph"/>
              <w:ind w:left="108"/>
              <w:rPr>
                <w:rFonts w:ascii="Times New Roman" w:hAnsi="Times New Roman" w:cs="Times New Roman"/>
              </w:rPr>
            </w:pPr>
            <w:proofErr w:type="spellStart"/>
            <w:r>
              <w:rPr>
                <w:rFonts w:ascii="Arial" w:hAnsi="Arial" w:cs="Arial"/>
                <w:color w:val="1F1F1F"/>
                <w:sz w:val="18"/>
                <w:szCs w:val="18"/>
              </w:rPr>
              <w:t>instId</w:t>
            </w:r>
            <w:proofErr w:type="spellEnd"/>
          </w:p>
        </w:tc>
        <w:tc>
          <w:tcPr>
            <w:tcW w:w="1701" w:type="dxa"/>
          </w:tcPr>
          <w:p w14:paraId="2394C39C" w14:textId="77777777" w:rsidR="0083112F" w:rsidRPr="00B71DC6" w:rsidRDefault="0083112F"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1D2102AD" w14:textId="77777777" w:rsidR="0083112F" w:rsidRPr="00B71DC6" w:rsidRDefault="0083112F" w:rsidP="00554287">
            <w:pPr>
              <w:pStyle w:val="TableParagraph"/>
              <w:ind w:left="109"/>
              <w:rPr>
                <w:rFonts w:ascii="Times New Roman" w:hAnsi="Times New Roman" w:cs="Times New Roman"/>
              </w:rPr>
            </w:pPr>
            <w:r w:rsidRPr="00FA1AB7">
              <w:rPr>
                <w:rFonts w:ascii="Arial" w:hAnsi="Arial" w:cs="Arial"/>
                <w:color w:val="1F1F1F"/>
                <w:sz w:val="18"/>
                <w:szCs w:val="18"/>
              </w:rPr>
              <w:t>PRIMARY KEY</w:t>
            </w:r>
          </w:p>
        </w:tc>
        <w:tc>
          <w:tcPr>
            <w:tcW w:w="3345" w:type="dxa"/>
          </w:tcPr>
          <w:p w14:paraId="167079DF" w14:textId="51ADFA88" w:rsidR="0083112F" w:rsidRPr="00B71DC6" w:rsidRDefault="00371D84" w:rsidP="00554287">
            <w:pPr>
              <w:pStyle w:val="TableParagraph"/>
              <w:ind w:left="110"/>
              <w:rPr>
                <w:rFonts w:ascii="Times New Roman" w:hAnsi="Times New Roman" w:cs="Times New Roman"/>
              </w:rPr>
            </w:pPr>
            <w:r w:rsidRPr="00371D84">
              <w:rPr>
                <w:rFonts w:ascii="Arial" w:hAnsi="Arial" w:cs="Arial"/>
                <w:color w:val="1F1F1F"/>
                <w:sz w:val="18"/>
                <w:szCs w:val="18"/>
              </w:rPr>
              <w:t>Unique identifier for the instructor</w:t>
            </w:r>
          </w:p>
        </w:tc>
      </w:tr>
      <w:tr w:rsidR="0083112F" w14:paraId="4F904294" w14:textId="77777777" w:rsidTr="00554287">
        <w:trPr>
          <w:trHeight w:val="506"/>
        </w:trPr>
        <w:tc>
          <w:tcPr>
            <w:tcW w:w="567" w:type="dxa"/>
          </w:tcPr>
          <w:p w14:paraId="4373E303" w14:textId="77777777" w:rsidR="0083112F" w:rsidRPr="00B71DC6" w:rsidRDefault="0083112F" w:rsidP="00554287">
            <w:pPr>
              <w:pStyle w:val="TableParagraph"/>
              <w:spacing w:line="233" w:lineRule="exact"/>
              <w:rPr>
                <w:rFonts w:ascii="Times New Roman" w:hAnsi="Times New Roman" w:cs="Times New Roman"/>
              </w:rPr>
            </w:pPr>
            <w:r>
              <w:rPr>
                <w:rFonts w:ascii="Times New Roman" w:hAnsi="Times New Roman" w:cs="Times New Roman"/>
              </w:rPr>
              <w:lastRenderedPageBreak/>
              <w:t>2.</w:t>
            </w:r>
          </w:p>
        </w:tc>
        <w:tc>
          <w:tcPr>
            <w:tcW w:w="2126" w:type="dxa"/>
          </w:tcPr>
          <w:p w14:paraId="4FD8BCBC" w14:textId="1A32101C" w:rsidR="0083112F" w:rsidRPr="00B71DC6" w:rsidRDefault="0083112F" w:rsidP="00554287">
            <w:pPr>
              <w:pStyle w:val="TableParagraph"/>
              <w:ind w:left="108"/>
              <w:rPr>
                <w:rFonts w:ascii="Times New Roman" w:hAnsi="Times New Roman" w:cs="Times New Roman"/>
              </w:rPr>
            </w:pPr>
            <w:proofErr w:type="spellStart"/>
            <w:r>
              <w:rPr>
                <w:rFonts w:ascii="Arial" w:hAnsi="Arial" w:cs="Arial"/>
                <w:color w:val="1F1F1F"/>
                <w:sz w:val="18"/>
                <w:szCs w:val="18"/>
              </w:rPr>
              <w:t>userId</w:t>
            </w:r>
            <w:proofErr w:type="spellEnd"/>
          </w:p>
        </w:tc>
        <w:tc>
          <w:tcPr>
            <w:tcW w:w="1701" w:type="dxa"/>
          </w:tcPr>
          <w:p w14:paraId="48CD5F8C" w14:textId="77777777" w:rsidR="0083112F" w:rsidRPr="00B71DC6" w:rsidRDefault="0083112F" w:rsidP="00554287">
            <w:pPr>
              <w:pStyle w:val="TableParagraph"/>
              <w:ind w:left="108"/>
              <w:rPr>
                <w:rFonts w:ascii="Times New Roman" w:hAnsi="Times New Roman" w:cs="Times New Roman"/>
              </w:rPr>
            </w:pPr>
            <w:r w:rsidRPr="00FA1AB7">
              <w:rPr>
                <w:rFonts w:ascii="Arial" w:hAnsi="Arial" w:cs="Arial"/>
                <w:color w:val="1F1F1F"/>
                <w:sz w:val="18"/>
                <w:szCs w:val="18"/>
              </w:rPr>
              <w:t>int</w:t>
            </w:r>
          </w:p>
        </w:tc>
        <w:tc>
          <w:tcPr>
            <w:tcW w:w="1560" w:type="dxa"/>
          </w:tcPr>
          <w:p w14:paraId="09D7633E" w14:textId="77777777" w:rsidR="0083112F" w:rsidRPr="00B71DC6" w:rsidRDefault="0083112F" w:rsidP="00554287">
            <w:pPr>
              <w:pStyle w:val="TableParagraph"/>
              <w:ind w:left="109"/>
              <w:rPr>
                <w:rFonts w:ascii="Times New Roman" w:hAnsi="Times New Roman" w:cs="Times New Roman"/>
              </w:rPr>
            </w:pPr>
            <w:r>
              <w:rPr>
                <w:rFonts w:ascii="Arial" w:hAnsi="Arial" w:cs="Arial"/>
                <w:color w:val="1F1F1F"/>
                <w:sz w:val="18"/>
                <w:szCs w:val="18"/>
              </w:rPr>
              <w:t>FOREIGN KEY</w:t>
            </w:r>
          </w:p>
        </w:tc>
        <w:tc>
          <w:tcPr>
            <w:tcW w:w="3345" w:type="dxa"/>
          </w:tcPr>
          <w:p w14:paraId="2706EBC9" w14:textId="6603B020" w:rsidR="0083112F" w:rsidRPr="00B71DC6" w:rsidRDefault="00371D84" w:rsidP="00554287">
            <w:pPr>
              <w:pStyle w:val="TableParagraph"/>
              <w:spacing w:before="2" w:line="233" w:lineRule="exact"/>
              <w:ind w:left="110"/>
              <w:rPr>
                <w:rFonts w:ascii="Times New Roman" w:hAnsi="Times New Roman" w:cs="Times New Roman"/>
              </w:rPr>
            </w:pPr>
            <w:r w:rsidRPr="00371D84">
              <w:rPr>
                <w:rFonts w:ascii="Arial" w:hAnsi="Arial" w:cs="Arial"/>
                <w:color w:val="1F1F1F"/>
                <w:sz w:val="18"/>
                <w:szCs w:val="18"/>
              </w:rPr>
              <w:t>User ID associated with the instructor (references users)</w:t>
            </w:r>
          </w:p>
        </w:tc>
      </w:tr>
      <w:tr w:rsidR="0083112F" w14:paraId="25E18112" w14:textId="77777777" w:rsidTr="00554287">
        <w:trPr>
          <w:trHeight w:val="506"/>
        </w:trPr>
        <w:tc>
          <w:tcPr>
            <w:tcW w:w="567" w:type="dxa"/>
          </w:tcPr>
          <w:p w14:paraId="6C570952" w14:textId="77777777" w:rsidR="0083112F" w:rsidRPr="00B71DC6" w:rsidRDefault="0083112F" w:rsidP="00554287">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20D7BA8" w14:textId="66BEEA15" w:rsidR="0083112F" w:rsidRPr="00B71DC6" w:rsidRDefault="0083112F" w:rsidP="00554287">
            <w:pPr>
              <w:pStyle w:val="TableParagraph"/>
              <w:ind w:left="108"/>
              <w:rPr>
                <w:rFonts w:ascii="Times New Roman" w:hAnsi="Times New Roman" w:cs="Times New Roman"/>
              </w:rPr>
            </w:pPr>
            <w:proofErr w:type="spellStart"/>
            <w:r>
              <w:rPr>
                <w:rFonts w:ascii="Arial" w:hAnsi="Arial" w:cs="Arial"/>
                <w:color w:val="1F1F1F"/>
                <w:sz w:val="18"/>
                <w:szCs w:val="18"/>
              </w:rPr>
              <w:t>instName</w:t>
            </w:r>
            <w:proofErr w:type="spellEnd"/>
          </w:p>
        </w:tc>
        <w:tc>
          <w:tcPr>
            <w:tcW w:w="1701" w:type="dxa"/>
          </w:tcPr>
          <w:p w14:paraId="3A4DD963" w14:textId="5731E0C4" w:rsidR="0083112F" w:rsidRPr="00B71DC6" w:rsidRDefault="0083112F" w:rsidP="00554287">
            <w:pPr>
              <w:pStyle w:val="TableParagraph"/>
              <w:ind w:left="108"/>
              <w:rPr>
                <w:rFonts w:ascii="Times New Roman" w:hAnsi="Times New Roman" w:cs="Times New Roman"/>
              </w:rPr>
            </w:pPr>
            <w:r>
              <w:rPr>
                <w:rFonts w:ascii="Arial" w:hAnsi="Arial" w:cs="Arial"/>
                <w:color w:val="1F1F1F"/>
                <w:sz w:val="18"/>
                <w:szCs w:val="18"/>
              </w:rPr>
              <w:t>varchar</w:t>
            </w:r>
          </w:p>
        </w:tc>
        <w:tc>
          <w:tcPr>
            <w:tcW w:w="1560" w:type="dxa"/>
          </w:tcPr>
          <w:p w14:paraId="57998062" w14:textId="77777777" w:rsidR="0083112F" w:rsidRPr="00B71DC6" w:rsidRDefault="0083112F" w:rsidP="00554287">
            <w:pPr>
              <w:pStyle w:val="TableParagraph"/>
              <w:ind w:left="109"/>
              <w:rPr>
                <w:rFonts w:ascii="Times New Roman" w:hAnsi="Times New Roman" w:cs="Times New Roman"/>
              </w:rPr>
            </w:pPr>
            <w:r w:rsidRPr="00FA1AB7">
              <w:rPr>
                <w:rFonts w:ascii="Arial" w:hAnsi="Arial" w:cs="Arial"/>
                <w:color w:val="1F1F1F"/>
                <w:sz w:val="18"/>
                <w:szCs w:val="18"/>
              </w:rPr>
              <w:t>NOT NULL</w:t>
            </w:r>
          </w:p>
        </w:tc>
        <w:tc>
          <w:tcPr>
            <w:tcW w:w="3345" w:type="dxa"/>
          </w:tcPr>
          <w:p w14:paraId="36DF0C24" w14:textId="5574D443" w:rsidR="0083112F" w:rsidRPr="00B71DC6" w:rsidRDefault="00371D84" w:rsidP="00554287">
            <w:pPr>
              <w:pStyle w:val="TableParagraph"/>
              <w:ind w:left="110"/>
              <w:rPr>
                <w:rFonts w:ascii="Times New Roman" w:hAnsi="Times New Roman" w:cs="Times New Roman"/>
              </w:rPr>
            </w:pPr>
            <w:r w:rsidRPr="00371D84">
              <w:rPr>
                <w:rFonts w:ascii="Arial" w:hAnsi="Arial" w:cs="Arial"/>
                <w:color w:val="1F1F1F"/>
                <w:sz w:val="18"/>
                <w:szCs w:val="18"/>
              </w:rPr>
              <w:t>Full Name of the Instructor</w:t>
            </w:r>
          </w:p>
        </w:tc>
      </w:tr>
      <w:tr w:rsidR="0083112F" w14:paraId="0DDA23E9" w14:textId="77777777" w:rsidTr="00554287">
        <w:trPr>
          <w:trHeight w:val="506"/>
        </w:trPr>
        <w:tc>
          <w:tcPr>
            <w:tcW w:w="567" w:type="dxa"/>
          </w:tcPr>
          <w:p w14:paraId="572147A9" w14:textId="77777777" w:rsidR="0083112F" w:rsidRDefault="0083112F" w:rsidP="00554287">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32C6FA1C" w14:textId="1029E57D" w:rsidR="0083112F" w:rsidRPr="00FA1AB7" w:rsidRDefault="0083112F" w:rsidP="00554287">
            <w:pPr>
              <w:pStyle w:val="TableParagraph"/>
              <w:ind w:left="108"/>
              <w:rPr>
                <w:rFonts w:ascii="Arial" w:hAnsi="Arial" w:cs="Arial"/>
                <w:color w:val="1F1F1F"/>
                <w:sz w:val="18"/>
                <w:szCs w:val="18"/>
              </w:rPr>
            </w:pPr>
            <w:proofErr w:type="spellStart"/>
            <w:r>
              <w:rPr>
                <w:rFonts w:ascii="Arial" w:hAnsi="Arial" w:cs="Arial"/>
                <w:color w:val="1F1F1F"/>
                <w:sz w:val="18"/>
                <w:szCs w:val="18"/>
              </w:rPr>
              <w:t>instBio</w:t>
            </w:r>
            <w:proofErr w:type="spellEnd"/>
          </w:p>
        </w:tc>
        <w:tc>
          <w:tcPr>
            <w:tcW w:w="1701" w:type="dxa"/>
          </w:tcPr>
          <w:p w14:paraId="1675C43D" w14:textId="77777777" w:rsidR="0083112F" w:rsidRPr="00FA1AB7" w:rsidRDefault="0083112F"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3EF61740" w14:textId="77777777" w:rsidR="0083112F" w:rsidRPr="00FA1AB7" w:rsidRDefault="0083112F"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1E6C9D8" w14:textId="2D359FFB" w:rsidR="0083112F" w:rsidRPr="00FA1AB7" w:rsidRDefault="00371D84" w:rsidP="00554287">
            <w:pPr>
              <w:pStyle w:val="TableParagraph"/>
              <w:ind w:left="110"/>
              <w:rPr>
                <w:rFonts w:ascii="Arial" w:hAnsi="Arial" w:cs="Arial"/>
                <w:color w:val="1F1F1F"/>
                <w:sz w:val="18"/>
                <w:szCs w:val="18"/>
              </w:rPr>
            </w:pPr>
            <w:r w:rsidRPr="00371D84">
              <w:rPr>
                <w:rFonts w:ascii="Arial" w:hAnsi="Arial" w:cs="Arial"/>
                <w:color w:val="1F1F1F"/>
                <w:sz w:val="18"/>
                <w:szCs w:val="18"/>
              </w:rPr>
              <w:t>Instructor's Biography or Description</w:t>
            </w:r>
          </w:p>
        </w:tc>
      </w:tr>
      <w:tr w:rsidR="0083112F" w14:paraId="1C68E6D4" w14:textId="77777777" w:rsidTr="00554287">
        <w:trPr>
          <w:trHeight w:val="506"/>
        </w:trPr>
        <w:tc>
          <w:tcPr>
            <w:tcW w:w="567" w:type="dxa"/>
          </w:tcPr>
          <w:p w14:paraId="04A05D38" w14:textId="77777777" w:rsidR="0083112F" w:rsidRDefault="0083112F" w:rsidP="00554287">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724E0F9" w14:textId="771591D0" w:rsidR="0083112F" w:rsidRPr="00FA1AB7" w:rsidRDefault="0083112F" w:rsidP="00554287">
            <w:pPr>
              <w:pStyle w:val="TableParagraph"/>
              <w:ind w:left="108"/>
              <w:rPr>
                <w:rFonts w:ascii="Arial" w:hAnsi="Arial" w:cs="Arial"/>
                <w:color w:val="1F1F1F"/>
                <w:sz w:val="18"/>
                <w:szCs w:val="18"/>
              </w:rPr>
            </w:pPr>
            <w:proofErr w:type="spellStart"/>
            <w:r>
              <w:rPr>
                <w:rFonts w:ascii="Arial" w:hAnsi="Arial" w:cs="Arial"/>
                <w:color w:val="1F1F1F"/>
                <w:sz w:val="18"/>
                <w:szCs w:val="18"/>
              </w:rPr>
              <w:t>instExpertise</w:t>
            </w:r>
            <w:proofErr w:type="spellEnd"/>
          </w:p>
        </w:tc>
        <w:tc>
          <w:tcPr>
            <w:tcW w:w="1701" w:type="dxa"/>
          </w:tcPr>
          <w:p w14:paraId="7CD769B3" w14:textId="77777777" w:rsidR="0083112F" w:rsidRPr="00FA1AB7" w:rsidRDefault="0083112F" w:rsidP="00554287">
            <w:pPr>
              <w:pStyle w:val="TableParagraph"/>
              <w:ind w:left="108"/>
              <w:rPr>
                <w:rFonts w:ascii="Arial" w:hAnsi="Arial" w:cs="Arial"/>
                <w:color w:val="1F1F1F"/>
                <w:sz w:val="18"/>
                <w:szCs w:val="18"/>
              </w:rPr>
            </w:pPr>
            <w:r w:rsidRPr="00FA1AB7">
              <w:rPr>
                <w:rFonts w:ascii="Arial" w:hAnsi="Arial" w:cs="Arial"/>
                <w:color w:val="1F1F1F"/>
                <w:sz w:val="18"/>
                <w:szCs w:val="18"/>
              </w:rPr>
              <w:t>varchar</w:t>
            </w:r>
          </w:p>
        </w:tc>
        <w:tc>
          <w:tcPr>
            <w:tcW w:w="1560" w:type="dxa"/>
          </w:tcPr>
          <w:p w14:paraId="6EFEEF89" w14:textId="77777777" w:rsidR="0083112F" w:rsidRPr="00FA1AB7" w:rsidRDefault="0083112F"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4538502F" w14:textId="3E6193CD" w:rsidR="0083112F" w:rsidRPr="00FA1AB7" w:rsidRDefault="00371D84" w:rsidP="00554287">
            <w:pPr>
              <w:pStyle w:val="TableParagraph"/>
              <w:ind w:left="110"/>
              <w:rPr>
                <w:rFonts w:ascii="Arial" w:hAnsi="Arial" w:cs="Arial"/>
                <w:color w:val="1F1F1F"/>
                <w:sz w:val="18"/>
                <w:szCs w:val="18"/>
              </w:rPr>
            </w:pPr>
            <w:r w:rsidRPr="00371D84">
              <w:rPr>
                <w:rFonts w:ascii="Arial" w:hAnsi="Arial" w:cs="Arial"/>
                <w:color w:val="1F1F1F"/>
                <w:sz w:val="18"/>
                <w:szCs w:val="18"/>
              </w:rPr>
              <w:t>Instructor's areas of expertise</w:t>
            </w:r>
          </w:p>
        </w:tc>
      </w:tr>
      <w:tr w:rsidR="0083112F" w14:paraId="7CF8B026" w14:textId="77777777" w:rsidTr="00554287">
        <w:trPr>
          <w:trHeight w:val="506"/>
        </w:trPr>
        <w:tc>
          <w:tcPr>
            <w:tcW w:w="567" w:type="dxa"/>
          </w:tcPr>
          <w:p w14:paraId="7F6C1EFD" w14:textId="77777777" w:rsidR="0083112F" w:rsidRDefault="0083112F" w:rsidP="00554287">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1EDD727" w14:textId="76CD1C0F" w:rsidR="0083112F" w:rsidRPr="00FA1AB7" w:rsidRDefault="0083112F" w:rsidP="00554287">
            <w:pPr>
              <w:pStyle w:val="TableParagraph"/>
              <w:ind w:left="108"/>
              <w:rPr>
                <w:rFonts w:ascii="Arial" w:hAnsi="Arial" w:cs="Arial"/>
                <w:color w:val="1F1F1F"/>
                <w:sz w:val="18"/>
                <w:szCs w:val="18"/>
              </w:rPr>
            </w:pPr>
            <w:r>
              <w:rPr>
                <w:rFonts w:ascii="Arial" w:hAnsi="Arial" w:cs="Arial"/>
                <w:color w:val="1F1F1F"/>
                <w:sz w:val="18"/>
                <w:szCs w:val="18"/>
              </w:rPr>
              <w:t>status</w:t>
            </w:r>
          </w:p>
        </w:tc>
        <w:tc>
          <w:tcPr>
            <w:tcW w:w="1701" w:type="dxa"/>
          </w:tcPr>
          <w:p w14:paraId="4C63EE20" w14:textId="1326410C" w:rsidR="0083112F" w:rsidRPr="00FA1AB7" w:rsidRDefault="0083112F" w:rsidP="00554287">
            <w:pPr>
              <w:pStyle w:val="TableParagraph"/>
              <w:ind w:left="108"/>
              <w:rPr>
                <w:rFonts w:ascii="Arial" w:hAnsi="Arial" w:cs="Arial"/>
                <w:color w:val="1F1F1F"/>
                <w:sz w:val="18"/>
                <w:szCs w:val="18"/>
              </w:rPr>
            </w:pPr>
            <w:r>
              <w:rPr>
                <w:rFonts w:ascii="Arial" w:hAnsi="Arial" w:cs="Arial"/>
                <w:color w:val="1F1F1F"/>
                <w:sz w:val="18"/>
                <w:szCs w:val="18"/>
              </w:rPr>
              <w:t>varchar</w:t>
            </w:r>
          </w:p>
        </w:tc>
        <w:tc>
          <w:tcPr>
            <w:tcW w:w="1560" w:type="dxa"/>
          </w:tcPr>
          <w:p w14:paraId="30B31E50" w14:textId="77777777" w:rsidR="0083112F" w:rsidRPr="00FA1AB7" w:rsidRDefault="0083112F"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629EB0FC" w14:textId="4199B4FB" w:rsidR="0083112F" w:rsidRPr="00FA1AB7" w:rsidRDefault="00371D84" w:rsidP="00554287">
            <w:pPr>
              <w:pStyle w:val="TableParagraph"/>
              <w:ind w:left="110"/>
              <w:rPr>
                <w:rFonts w:ascii="Arial" w:hAnsi="Arial" w:cs="Arial"/>
                <w:color w:val="1F1F1F"/>
                <w:sz w:val="18"/>
                <w:szCs w:val="18"/>
              </w:rPr>
            </w:pPr>
            <w:r w:rsidRPr="00371D84">
              <w:rPr>
                <w:rFonts w:ascii="Arial" w:hAnsi="Arial" w:cs="Arial"/>
                <w:color w:val="1F1F1F"/>
                <w:sz w:val="18"/>
                <w:szCs w:val="18"/>
              </w:rPr>
              <w:t>Status of the instructor (e.g., active, inactive)</w:t>
            </w:r>
          </w:p>
        </w:tc>
      </w:tr>
      <w:tr w:rsidR="0083112F" w14:paraId="51928D86" w14:textId="77777777" w:rsidTr="00554287">
        <w:trPr>
          <w:trHeight w:val="506"/>
        </w:trPr>
        <w:tc>
          <w:tcPr>
            <w:tcW w:w="567" w:type="dxa"/>
          </w:tcPr>
          <w:p w14:paraId="6B8AA4A1" w14:textId="77777777" w:rsidR="0083112F" w:rsidRDefault="0083112F" w:rsidP="00554287">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40DA9406" w14:textId="4AB0A3E7" w:rsidR="0083112F" w:rsidRPr="00FA1AB7" w:rsidRDefault="0083112F" w:rsidP="00554287">
            <w:pPr>
              <w:pStyle w:val="TableParagraph"/>
              <w:ind w:left="108"/>
              <w:rPr>
                <w:rFonts w:ascii="Arial" w:hAnsi="Arial" w:cs="Arial"/>
                <w:color w:val="1F1F1F"/>
                <w:sz w:val="18"/>
                <w:szCs w:val="18"/>
              </w:rPr>
            </w:pPr>
            <w:proofErr w:type="spellStart"/>
            <w:r>
              <w:rPr>
                <w:rFonts w:ascii="Arial" w:hAnsi="Arial" w:cs="Arial"/>
                <w:color w:val="1F1F1F"/>
                <w:sz w:val="18"/>
                <w:szCs w:val="18"/>
              </w:rPr>
              <w:t>createdAt</w:t>
            </w:r>
            <w:proofErr w:type="spellEnd"/>
          </w:p>
        </w:tc>
        <w:tc>
          <w:tcPr>
            <w:tcW w:w="1701" w:type="dxa"/>
          </w:tcPr>
          <w:p w14:paraId="1C6D7470" w14:textId="41B4589B" w:rsidR="0083112F" w:rsidRPr="00FA1AB7" w:rsidRDefault="0083112F" w:rsidP="00554287">
            <w:pPr>
              <w:pStyle w:val="TableParagraph"/>
              <w:ind w:left="108"/>
              <w:rPr>
                <w:rFonts w:ascii="Arial" w:hAnsi="Arial" w:cs="Arial"/>
                <w:color w:val="1F1F1F"/>
                <w:sz w:val="18"/>
                <w:szCs w:val="18"/>
              </w:rPr>
            </w:pPr>
            <w:r>
              <w:rPr>
                <w:rFonts w:ascii="Arial" w:hAnsi="Arial" w:cs="Arial"/>
                <w:color w:val="1F1F1F"/>
                <w:sz w:val="18"/>
                <w:szCs w:val="18"/>
              </w:rPr>
              <w:t>timestamp</w:t>
            </w:r>
          </w:p>
        </w:tc>
        <w:tc>
          <w:tcPr>
            <w:tcW w:w="1560" w:type="dxa"/>
          </w:tcPr>
          <w:p w14:paraId="2E18A064" w14:textId="77777777" w:rsidR="0083112F" w:rsidRPr="00FA1AB7" w:rsidRDefault="0083112F" w:rsidP="00554287">
            <w:pPr>
              <w:pStyle w:val="TableParagraph"/>
              <w:ind w:left="109"/>
              <w:rPr>
                <w:rFonts w:ascii="Arial" w:hAnsi="Arial" w:cs="Arial"/>
                <w:color w:val="1F1F1F"/>
                <w:sz w:val="18"/>
                <w:szCs w:val="18"/>
              </w:rPr>
            </w:pPr>
            <w:r w:rsidRPr="00FA1AB7">
              <w:rPr>
                <w:rFonts w:ascii="Arial" w:hAnsi="Arial" w:cs="Arial"/>
                <w:color w:val="1F1F1F"/>
                <w:sz w:val="18"/>
                <w:szCs w:val="18"/>
              </w:rPr>
              <w:t>NOT NULL</w:t>
            </w:r>
          </w:p>
        </w:tc>
        <w:tc>
          <w:tcPr>
            <w:tcW w:w="3345" w:type="dxa"/>
          </w:tcPr>
          <w:p w14:paraId="01CDDC8C" w14:textId="1EF2E907" w:rsidR="0083112F" w:rsidRPr="00FA1AB7" w:rsidRDefault="00371D84" w:rsidP="00554287">
            <w:pPr>
              <w:pStyle w:val="TableParagraph"/>
              <w:ind w:left="110"/>
              <w:rPr>
                <w:rFonts w:ascii="Arial" w:hAnsi="Arial" w:cs="Arial"/>
                <w:color w:val="1F1F1F"/>
                <w:sz w:val="18"/>
                <w:szCs w:val="18"/>
              </w:rPr>
            </w:pPr>
            <w:r w:rsidRPr="00371D84">
              <w:rPr>
                <w:rFonts w:ascii="Arial" w:hAnsi="Arial" w:cs="Arial"/>
                <w:color w:val="1F1F1F"/>
                <w:sz w:val="18"/>
                <w:szCs w:val="18"/>
              </w:rPr>
              <w:t>Date and time the instructor record was created</w:t>
            </w:r>
          </w:p>
        </w:tc>
      </w:tr>
    </w:tbl>
    <w:p w14:paraId="1B9858CF" w14:textId="32C82793" w:rsidR="00B25A21" w:rsidRPr="00B71DC6" w:rsidRDefault="00B25A21" w:rsidP="00B25A21">
      <w:pPr>
        <w:spacing w:before="172"/>
        <w:rPr>
          <w:b/>
        </w:rPr>
      </w:pPr>
      <w:r>
        <w:rPr>
          <w:b/>
        </w:rPr>
        <w:t>10.</w:t>
      </w:r>
      <w:r w:rsidRPr="00B71DC6">
        <w:rPr>
          <w:b/>
        </w:rPr>
        <w:t>Tbl_</w:t>
      </w:r>
      <w:r w:rsidRPr="0037200C">
        <w:rPr>
          <w:rFonts w:ascii="Arial" w:hAnsi="Arial" w:cs="Arial"/>
          <w:b/>
          <w:bCs/>
          <w:color w:val="1F1F1F"/>
          <w:sz w:val="20"/>
          <w:szCs w:val="20"/>
        </w:rPr>
        <w:t xml:space="preserve"> </w:t>
      </w:r>
      <w:r>
        <w:rPr>
          <w:rFonts w:ascii="Arial" w:hAnsi="Arial" w:cs="Arial"/>
          <w:b/>
          <w:bCs/>
          <w:color w:val="1F1F1F"/>
          <w:sz w:val="20"/>
          <w:szCs w:val="20"/>
        </w:rPr>
        <w:t>course</w:t>
      </w:r>
    </w:p>
    <w:p w14:paraId="3E93B087" w14:textId="76C17E2E" w:rsidR="00B25A21" w:rsidRDefault="00B25A21" w:rsidP="00B25A21">
      <w:pPr>
        <w:spacing w:before="182"/>
        <w:rPr>
          <w:b/>
        </w:rPr>
      </w:pPr>
      <w:proofErr w:type="spellStart"/>
      <w:r>
        <w:t>Eg.</w:t>
      </w:r>
      <w:r w:rsidRPr="00B71DC6">
        <w:t>Primary</w:t>
      </w:r>
      <w:proofErr w:type="spellEnd"/>
      <w:r w:rsidRPr="00B71DC6">
        <w:rPr>
          <w:spacing w:val="-1"/>
        </w:rPr>
        <w:t xml:space="preserve"> </w:t>
      </w:r>
      <w:r w:rsidRPr="00B71DC6">
        <w:t xml:space="preserve">key: </w:t>
      </w:r>
      <w:proofErr w:type="spellStart"/>
      <w:r>
        <w:rPr>
          <w:rFonts w:ascii="Arial" w:hAnsi="Arial" w:cs="Arial"/>
          <w:color w:val="1F1F1F"/>
          <w:sz w:val="18"/>
          <w:szCs w:val="18"/>
        </w:rPr>
        <w:t>courseId</w:t>
      </w:r>
      <w:proofErr w:type="spellEnd"/>
    </w:p>
    <w:p w14:paraId="42E7EEC7" w14:textId="77777777" w:rsidR="00B25A21" w:rsidRPr="00B71DC6" w:rsidRDefault="00B25A21" w:rsidP="00B25A21">
      <w:pPr>
        <w:spacing w:before="181"/>
        <w:rPr>
          <w:b/>
        </w:rPr>
      </w:pPr>
      <w:proofErr w:type="spellStart"/>
      <w:r>
        <w:t>Eg.</w:t>
      </w:r>
      <w:r w:rsidRPr="00B71DC6">
        <w:t>Foreign</w:t>
      </w:r>
      <w:proofErr w:type="spellEnd"/>
      <w:r w:rsidRPr="00B71DC6">
        <w:rPr>
          <w:spacing w:val="-1"/>
        </w:rPr>
        <w:t xml:space="preserve"> </w:t>
      </w:r>
      <w:r w:rsidRPr="00B71DC6">
        <w:t>key</w:t>
      </w:r>
      <w:r>
        <w:t xml:space="preserve">: </w:t>
      </w:r>
      <w:r w:rsidRPr="00B71DC6">
        <w:rPr>
          <w:spacing w:val="-3"/>
        </w:rPr>
        <w:t xml:space="preserve"> </w:t>
      </w:r>
      <w:proofErr w:type="spellStart"/>
      <w:r>
        <w:rPr>
          <w:rFonts w:ascii="Arial" w:hAnsi="Arial" w:cs="Arial"/>
          <w:color w:val="1F1F1F"/>
          <w:sz w:val="18"/>
          <w:szCs w:val="18"/>
        </w:rPr>
        <w:t>userId</w:t>
      </w:r>
      <w:proofErr w:type="spellEnd"/>
      <w:r w:rsidRPr="00B71DC6">
        <w:t xml:space="preserve"> references table</w:t>
      </w:r>
      <w:r w:rsidRPr="00B71DC6">
        <w:rPr>
          <w:spacing w:val="-3"/>
        </w:rPr>
        <w:t xml:space="preserve"> </w:t>
      </w:r>
      <w:proofErr w:type="spellStart"/>
      <w:r w:rsidRPr="0041453C">
        <w:rPr>
          <w:bCs/>
        </w:rPr>
        <w:t>Tbl_</w:t>
      </w:r>
      <w:r>
        <w:rPr>
          <w:bCs/>
        </w:rPr>
        <w:t>customer</w:t>
      </w:r>
      <w:proofErr w:type="spellEnd"/>
    </w:p>
    <w:p w14:paraId="56C029EC" w14:textId="77777777" w:rsidR="00B25A21" w:rsidRPr="00B71DC6" w:rsidRDefault="00B25A21" w:rsidP="00B25A21">
      <w:pPr>
        <w:pStyle w:val="BodyText"/>
        <w:spacing w:before="9"/>
        <w:rPr>
          <w:b/>
        </w:rPr>
      </w:pPr>
    </w:p>
    <w:p w14:paraId="25153693" w14:textId="77777777" w:rsidR="00B25A21" w:rsidRPr="00B71DC6" w:rsidRDefault="00B25A21" w:rsidP="00B25A2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B25A21" w14:paraId="439F77F0" w14:textId="77777777" w:rsidTr="00053CCE">
        <w:trPr>
          <w:trHeight w:val="505"/>
        </w:trPr>
        <w:tc>
          <w:tcPr>
            <w:tcW w:w="567" w:type="dxa"/>
            <w:vAlign w:val="center"/>
          </w:tcPr>
          <w:p w14:paraId="39DB7833" w14:textId="77777777" w:rsidR="00B25A21" w:rsidRPr="00B71DC6" w:rsidRDefault="00B25A21" w:rsidP="00053CCE">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339F0B5A" w14:textId="77777777" w:rsidR="00B25A21" w:rsidRPr="00B71DC6" w:rsidRDefault="00B25A21" w:rsidP="00053CCE">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Pr>
                <w:rFonts w:ascii="Times New Roman" w:hAnsi="Times New Roman" w:cs="Times New Roman"/>
              </w:rPr>
              <w:t>name</w:t>
            </w:r>
          </w:p>
        </w:tc>
        <w:tc>
          <w:tcPr>
            <w:tcW w:w="1701" w:type="dxa"/>
            <w:vAlign w:val="center"/>
          </w:tcPr>
          <w:p w14:paraId="778358D4" w14:textId="77777777" w:rsidR="00B25A21" w:rsidRPr="00B71DC6" w:rsidRDefault="00B25A21" w:rsidP="00053CCE">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Pr>
                <w:rFonts w:ascii="Times New Roman" w:hAnsi="Times New Roman" w:cs="Times New Roman"/>
              </w:rPr>
              <w:t xml:space="preserve"> (Size)</w:t>
            </w:r>
          </w:p>
        </w:tc>
        <w:tc>
          <w:tcPr>
            <w:tcW w:w="1560" w:type="dxa"/>
            <w:vAlign w:val="center"/>
          </w:tcPr>
          <w:p w14:paraId="04F3B4C1" w14:textId="77777777" w:rsidR="00B25A21" w:rsidRPr="00B71DC6" w:rsidRDefault="00B25A21" w:rsidP="00053CCE">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146A0DC8" w14:textId="77777777" w:rsidR="00B25A21" w:rsidRPr="00B71DC6" w:rsidRDefault="00B25A21" w:rsidP="00053CCE">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Pr>
                <w:rFonts w:ascii="Times New Roman" w:hAnsi="Times New Roman" w:cs="Times New Roman"/>
              </w:rPr>
              <w:t xml:space="preserve"> of the Field</w:t>
            </w:r>
          </w:p>
        </w:tc>
      </w:tr>
      <w:tr w:rsidR="00B25A21" w14:paraId="1891EF56" w14:textId="77777777" w:rsidTr="00053CCE">
        <w:trPr>
          <w:trHeight w:val="506"/>
        </w:trPr>
        <w:tc>
          <w:tcPr>
            <w:tcW w:w="567" w:type="dxa"/>
          </w:tcPr>
          <w:p w14:paraId="57C91A90" w14:textId="77777777"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1.</w:t>
            </w:r>
          </w:p>
        </w:tc>
        <w:tc>
          <w:tcPr>
            <w:tcW w:w="2126" w:type="dxa"/>
          </w:tcPr>
          <w:p w14:paraId="590CE120" w14:textId="245CDC7E" w:rsidR="00B25A21" w:rsidRPr="00B25A21" w:rsidRDefault="00B25A21" w:rsidP="00B25A21">
            <w:pPr>
              <w:pStyle w:val="TableParagraph"/>
              <w:ind w:left="108"/>
              <w:rPr>
                <w:rFonts w:ascii="Arial" w:hAnsi="Arial" w:cs="Arial"/>
                <w:sz w:val="18"/>
                <w:szCs w:val="18"/>
              </w:rPr>
            </w:pPr>
            <w:proofErr w:type="spellStart"/>
            <w:r w:rsidRPr="00B25A21">
              <w:rPr>
                <w:rFonts w:ascii="Arial" w:hAnsi="Arial" w:cs="Arial"/>
                <w:sz w:val="18"/>
                <w:szCs w:val="18"/>
              </w:rPr>
              <w:t>courseId</w:t>
            </w:r>
            <w:proofErr w:type="spellEnd"/>
          </w:p>
        </w:tc>
        <w:tc>
          <w:tcPr>
            <w:tcW w:w="1701" w:type="dxa"/>
          </w:tcPr>
          <w:p w14:paraId="5E256828" w14:textId="090D3367"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int</w:t>
            </w:r>
          </w:p>
        </w:tc>
        <w:tc>
          <w:tcPr>
            <w:tcW w:w="1560" w:type="dxa"/>
          </w:tcPr>
          <w:p w14:paraId="5C19B712" w14:textId="0ACF8805"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PRIMARY KEY, AUTO_INCREMENT</w:t>
            </w:r>
          </w:p>
        </w:tc>
        <w:tc>
          <w:tcPr>
            <w:tcW w:w="3345" w:type="dxa"/>
          </w:tcPr>
          <w:p w14:paraId="619126FF" w14:textId="487A85C5" w:rsidR="00B25A21" w:rsidRPr="00B25A21" w:rsidRDefault="00B25A21" w:rsidP="00B25A21">
            <w:pPr>
              <w:pStyle w:val="TableParagraph"/>
              <w:ind w:left="110"/>
              <w:rPr>
                <w:rFonts w:ascii="Arial" w:hAnsi="Arial" w:cs="Arial"/>
                <w:sz w:val="18"/>
                <w:szCs w:val="18"/>
              </w:rPr>
            </w:pPr>
            <w:r w:rsidRPr="00B25A21">
              <w:rPr>
                <w:rFonts w:ascii="Arial" w:hAnsi="Arial" w:cs="Arial"/>
                <w:sz w:val="18"/>
                <w:szCs w:val="18"/>
              </w:rPr>
              <w:t>Unique identifier for the course</w:t>
            </w:r>
          </w:p>
        </w:tc>
      </w:tr>
      <w:tr w:rsidR="00B25A21" w14:paraId="1173C4EA" w14:textId="77777777" w:rsidTr="00053CCE">
        <w:trPr>
          <w:trHeight w:val="506"/>
        </w:trPr>
        <w:tc>
          <w:tcPr>
            <w:tcW w:w="567" w:type="dxa"/>
          </w:tcPr>
          <w:p w14:paraId="319782E5" w14:textId="77777777"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2.</w:t>
            </w:r>
          </w:p>
        </w:tc>
        <w:tc>
          <w:tcPr>
            <w:tcW w:w="2126" w:type="dxa"/>
          </w:tcPr>
          <w:p w14:paraId="1C855E11" w14:textId="5B829181" w:rsidR="00B25A21" w:rsidRPr="00B25A21" w:rsidRDefault="00B25A21" w:rsidP="00B25A21">
            <w:pPr>
              <w:pStyle w:val="TableParagraph"/>
              <w:ind w:left="108"/>
              <w:rPr>
                <w:rFonts w:ascii="Arial" w:hAnsi="Arial" w:cs="Arial"/>
                <w:sz w:val="18"/>
                <w:szCs w:val="18"/>
              </w:rPr>
            </w:pPr>
            <w:proofErr w:type="spellStart"/>
            <w:r w:rsidRPr="00B25A21">
              <w:rPr>
                <w:rFonts w:ascii="Arial" w:hAnsi="Arial" w:cs="Arial"/>
                <w:sz w:val="18"/>
                <w:szCs w:val="18"/>
              </w:rPr>
              <w:t>instId</w:t>
            </w:r>
            <w:proofErr w:type="spellEnd"/>
          </w:p>
        </w:tc>
        <w:tc>
          <w:tcPr>
            <w:tcW w:w="1701" w:type="dxa"/>
          </w:tcPr>
          <w:p w14:paraId="4376619B" w14:textId="40529B1A"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int</w:t>
            </w:r>
          </w:p>
        </w:tc>
        <w:tc>
          <w:tcPr>
            <w:tcW w:w="1560" w:type="dxa"/>
          </w:tcPr>
          <w:p w14:paraId="2F8B5053" w14:textId="7F625F4F"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FOREIGN KEY REFERENCES Instructor(</w:t>
            </w:r>
            <w:proofErr w:type="spellStart"/>
            <w:r w:rsidRPr="00B25A21">
              <w:rPr>
                <w:rFonts w:ascii="Arial" w:hAnsi="Arial" w:cs="Arial"/>
                <w:sz w:val="18"/>
                <w:szCs w:val="18"/>
              </w:rPr>
              <w:t>instId</w:t>
            </w:r>
            <w:proofErr w:type="spellEnd"/>
            <w:r w:rsidRPr="00B25A21">
              <w:rPr>
                <w:rFonts w:ascii="Arial" w:hAnsi="Arial" w:cs="Arial"/>
                <w:sz w:val="18"/>
                <w:szCs w:val="18"/>
              </w:rPr>
              <w:t xml:space="preserve">), </w:t>
            </w:r>
          </w:p>
        </w:tc>
        <w:tc>
          <w:tcPr>
            <w:tcW w:w="3345" w:type="dxa"/>
          </w:tcPr>
          <w:p w14:paraId="0E9551E7" w14:textId="32F1D067" w:rsidR="00B25A21" w:rsidRPr="00B25A21" w:rsidRDefault="00B25A21" w:rsidP="00B25A21">
            <w:pPr>
              <w:pStyle w:val="TableParagraph"/>
              <w:spacing w:before="2" w:line="233" w:lineRule="exact"/>
              <w:ind w:left="110"/>
              <w:rPr>
                <w:rFonts w:ascii="Arial" w:hAnsi="Arial" w:cs="Arial"/>
                <w:sz w:val="18"/>
                <w:szCs w:val="18"/>
              </w:rPr>
            </w:pPr>
            <w:r w:rsidRPr="00B25A21">
              <w:rPr>
                <w:rFonts w:ascii="Arial" w:hAnsi="Arial" w:cs="Arial"/>
                <w:sz w:val="18"/>
                <w:szCs w:val="18"/>
              </w:rPr>
              <w:t>Instructor ID associated with the course (references Instructor)</w:t>
            </w:r>
          </w:p>
        </w:tc>
      </w:tr>
      <w:tr w:rsidR="00B25A21" w14:paraId="139F6771" w14:textId="77777777" w:rsidTr="00053CCE">
        <w:trPr>
          <w:trHeight w:val="506"/>
        </w:trPr>
        <w:tc>
          <w:tcPr>
            <w:tcW w:w="567" w:type="dxa"/>
          </w:tcPr>
          <w:p w14:paraId="21560F1D" w14:textId="77777777"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3.</w:t>
            </w:r>
          </w:p>
        </w:tc>
        <w:tc>
          <w:tcPr>
            <w:tcW w:w="2126" w:type="dxa"/>
          </w:tcPr>
          <w:p w14:paraId="7D8E97A9" w14:textId="3E17A1EA" w:rsidR="00B25A21" w:rsidRPr="00B25A21" w:rsidRDefault="00B25A21" w:rsidP="00B25A21">
            <w:pPr>
              <w:pStyle w:val="TableParagraph"/>
              <w:ind w:left="108"/>
              <w:rPr>
                <w:rFonts w:ascii="Arial" w:hAnsi="Arial" w:cs="Arial"/>
                <w:sz w:val="18"/>
                <w:szCs w:val="18"/>
              </w:rPr>
            </w:pPr>
            <w:proofErr w:type="spellStart"/>
            <w:r w:rsidRPr="00B25A21">
              <w:rPr>
                <w:rFonts w:ascii="Arial" w:hAnsi="Arial" w:cs="Arial"/>
                <w:sz w:val="18"/>
                <w:szCs w:val="18"/>
              </w:rPr>
              <w:t>courseName</w:t>
            </w:r>
            <w:proofErr w:type="spellEnd"/>
          </w:p>
        </w:tc>
        <w:tc>
          <w:tcPr>
            <w:tcW w:w="1701" w:type="dxa"/>
          </w:tcPr>
          <w:p w14:paraId="625D1D36" w14:textId="1B5E48DB"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varchar(255)</w:t>
            </w:r>
          </w:p>
        </w:tc>
        <w:tc>
          <w:tcPr>
            <w:tcW w:w="1560" w:type="dxa"/>
          </w:tcPr>
          <w:p w14:paraId="29369356" w14:textId="1E2EAAFD"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NOT NULL</w:t>
            </w:r>
          </w:p>
        </w:tc>
        <w:tc>
          <w:tcPr>
            <w:tcW w:w="3345" w:type="dxa"/>
          </w:tcPr>
          <w:p w14:paraId="2DBF013E" w14:textId="443FE3B2" w:rsidR="00B25A21" w:rsidRPr="00B25A21" w:rsidRDefault="00B25A21" w:rsidP="00B25A21">
            <w:pPr>
              <w:pStyle w:val="TableParagraph"/>
              <w:ind w:left="110"/>
              <w:rPr>
                <w:rFonts w:ascii="Arial" w:hAnsi="Arial" w:cs="Arial"/>
                <w:sz w:val="18"/>
                <w:szCs w:val="18"/>
              </w:rPr>
            </w:pPr>
            <w:r w:rsidRPr="00B25A21">
              <w:rPr>
                <w:rFonts w:ascii="Arial" w:hAnsi="Arial" w:cs="Arial"/>
                <w:sz w:val="18"/>
                <w:szCs w:val="18"/>
              </w:rPr>
              <w:t>Name of the course</w:t>
            </w:r>
          </w:p>
        </w:tc>
      </w:tr>
      <w:tr w:rsidR="00B25A21" w14:paraId="26C784E3" w14:textId="77777777" w:rsidTr="00053CCE">
        <w:trPr>
          <w:trHeight w:val="506"/>
        </w:trPr>
        <w:tc>
          <w:tcPr>
            <w:tcW w:w="567" w:type="dxa"/>
          </w:tcPr>
          <w:p w14:paraId="65500B34" w14:textId="77777777"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4.</w:t>
            </w:r>
          </w:p>
        </w:tc>
        <w:tc>
          <w:tcPr>
            <w:tcW w:w="2126" w:type="dxa"/>
          </w:tcPr>
          <w:p w14:paraId="4ACAA9B9" w14:textId="71CA2A6F" w:rsidR="00B25A21" w:rsidRPr="00B25A21" w:rsidRDefault="00B25A21" w:rsidP="00B25A21">
            <w:pPr>
              <w:pStyle w:val="TableParagraph"/>
              <w:ind w:left="108"/>
              <w:rPr>
                <w:rFonts w:ascii="Arial" w:hAnsi="Arial" w:cs="Arial"/>
                <w:color w:val="1F1F1F"/>
                <w:sz w:val="18"/>
                <w:szCs w:val="18"/>
              </w:rPr>
            </w:pPr>
            <w:proofErr w:type="spellStart"/>
            <w:r w:rsidRPr="00B25A21">
              <w:rPr>
                <w:rFonts w:ascii="Arial" w:hAnsi="Arial" w:cs="Arial"/>
                <w:sz w:val="18"/>
                <w:szCs w:val="18"/>
              </w:rPr>
              <w:t>courseDesc</w:t>
            </w:r>
            <w:proofErr w:type="spellEnd"/>
          </w:p>
        </w:tc>
        <w:tc>
          <w:tcPr>
            <w:tcW w:w="1701" w:type="dxa"/>
          </w:tcPr>
          <w:p w14:paraId="5BDE0442" w14:textId="1032D987" w:rsidR="00B25A21" w:rsidRPr="00B25A21" w:rsidRDefault="00B25A21" w:rsidP="00B25A21">
            <w:pPr>
              <w:pStyle w:val="TableParagraph"/>
              <w:ind w:left="108"/>
              <w:rPr>
                <w:rFonts w:ascii="Arial" w:hAnsi="Arial" w:cs="Arial"/>
                <w:color w:val="1F1F1F"/>
                <w:sz w:val="18"/>
                <w:szCs w:val="18"/>
              </w:rPr>
            </w:pPr>
            <w:r w:rsidRPr="00B25A21">
              <w:rPr>
                <w:rFonts w:ascii="Arial" w:hAnsi="Arial" w:cs="Arial"/>
                <w:sz w:val="18"/>
                <w:szCs w:val="18"/>
              </w:rPr>
              <w:t>varchar(255)</w:t>
            </w:r>
          </w:p>
        </w:tc>
        <w:tc>
          <w:tcPr>
            <w:tcW w:w="1560" w:type="dxa"/>
          </w:tcPr>
          <w:p w14:paraId="6F5640F3" w14:textId="6CEE0046" w:rsidR="00B25A21" w:rsidRPr="00B25A21" w:rsidRDefault="00B25A21" w:rsidP="00B25A21">
            <w:pPr>
              <w:pStyle w:val="TableParagraph"/>
              <w:ind w:left="109"/>
              <w:rPr>
                <w:rFonts w:ascii="Arial" w:hAnsi="Arial" w:cs="Arial"/>
                <w:color w:val="1F1F1F"/>
                <w:sz w:val="18"/>
                <w:szCs w:val="18"/>
              </w:rPr>
            </w:pPr>
            <w:r w:rsidRPr="00B25A21">
              <w:rPr>
                <w:rFonts w:ascii="Arial" w:hAnsi="Arial" w:cs="Arial"/>
                <w:sz w:val="18"/>
                <w:szCs w:val="18"/>
              </w:rPr>
              <w:t>NOT NULL</w:t>
            </w:r>
          </w:p>
        </w:tc>
        <w:tc>
          <w:tcPr>
            <w:tcW w:w="3345" w:type="dxa"/>
          </w:tcPr>
          <w:p w14:paraId="5B069679" w14:textId="7C166F8D" w:rsidR="00B25A21" w:rsidRPr="00B25A21" w:rsidRDefault="00B25A21" w:rsidP="00B25A21">
            <w:pPr>
              <w:pStyle w:val="TableParagraph"/>
              <w:ind w:left="110"/>
              <w:rPr>
                <w:rFonts w:ascii="Arial" w:hAnsi="Arial" w:cs="Arial"/>
                <w:color w:val="1F1F1F"/>
                <w:sz w:val="18"/>
                <w:szCs w:val="18"/>
              </w:rPr>
            </w:pPr>
            <w:r w:rsidRPr="00B25A21">
              <w:rPr>
                <w:rFonts w:ascii="Arial" w:hAnsi="Arial" w:cs="Arial"/>
                <w:sz w:val="18"/>
                <w:szCs w:val="18"/>
              </w:rPr>
              <w:t>Description of the course</w:t>
            </w:r>
          </w:p>
        </w:tc>
      </w:tr>
      <w:tr w:rsidR="00B25A21" w14:paraId="073EC408" w14:textId="77777777" w:rsidTr="00053CCE">
        <w:trPr>
          <w:trHeight w:val="506"/>
        </w:trPr>
        <w:tc>
          <w:tcPr>
            <w:tcW w:w="567" w:type="dxa"/>
          </w:tcPr>
          <w:p w14:paraId="4F41C5A4" w14:textId="77777777"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5.</w:t>
            </w:r>
          </w:p>
        </w:tc>
        <w:tc>
          <w:tcPr>
            <w:tcW w:w="2126" w:type="dxa"/>
          </w:tcPr>
          <w:p w14:paraId="294801DE" w14:textId="552494EA" w:rsidR="00B25A21" w:rsidRPr="00B25A21" w:rsidRDefault="00B25A21" w:rsidP="00B25A21">
            <w:pPr>
              <w:pStyle w:val="TableParagraph"/>
              <w:ind w:left="108"/>
              <w:rPr>
                <w:rFonts w:ascii="Arial" w:hAnsi="Arial" w:cs="Arial"/>
                <w:color w:val="1F1F1F"/>
                <w:sz w:val="18"/>
                <w:szCs w:val="18"/>
              </w:rPr>
            </w:pPr>
            <w:proofErr w:type="spellStart"/>
            <w:r w:rsidRPr="00B25A21">
              <w:rPr>
                <w:rFonts w:ascii="Arial" w:hAnsi="Arial" w:cs="Arial"/>
                <w:sz w:val="18"/>
                <w:szCs w:val="18"/>
              </w:rPr>
              <w:t>courseLevel</w:t>
            </w:r>
            <w:proofErr w:type="spellEnd"/>
          </w:p>
        </w:tc>
        <w:tc>
          <w:tcPr>
            <w:tcW w:w="1701" w:type="dxa"/>
          </w:tcPr>
          <w:p w14:paraId="4A7C5A98" w14:textId="0122674A" w:rsidR="00B25A21" w:rsidRPr="00B25A21" w:rsidRDefault="00B25A21" w:rsidP="00B25A21">
            <w:pPr>
              <w:pStyle w:val="TableParagraph"/>
              <w:ind w:left="108"/>
              <w:rPr>
                <w:rFonts w:ascii="Arial" w:hAnsi="Arial" w:cs="Arial"/>
                <w:color w:val="1F1F1F"/>
                <w:sz w:val="18"/>
                <w:szCs w:val="18"/>
              </w:rPr>
            </w:pPr>
            <w:r w:rsidRPr="00B25A21">
              <w:rPr>
                <w:rFonts w:ascii="Arial" w:hAnsi="Arial" w:cs="Arial"/>
                <w:sz w:val="18"/>
                <w:szCs w:val="18"/>
              </w:rPr>
              <w:t>varchar(50)</w:t>
            </w:r>
          </w:p>
        </w:tc>
        <w:tc>
          <w:tcPr>
            <w:tcW w:w="1560" w:type="dxa"/>
          </w:tcPr>
          <w:p w14:paraId="1FAC54DC" w14:textId="05DEFA7D" w:rsidR="00B25A21" w:rsidRPr="00B25A21" w:rsidRDefault="00B25A21" w:rsidP="00B25A21">
            <w:pPr>
              <w:pStyle w:val="TableParagraph"/>
              <w:ind w:left="109"/>
              <w:rPr>
                <w:rFonts w:ascii="Arial" w:hAnsi="Arial" w:cs="Arial"/>
                <w:color w:val="1F1F1F"/>
                <w:sz w:val="18"/>
                <w:szCs w:val="18"/>
              </w:rPr>
            </w:pPr>
            <w:r w:rsidRPr="00B25A21">
              <w:rPr>
                <w:rFonts w:ascii="Arial" w:hAnsi="Arial" w:cs="Arial"/>
                <w:sz w:val="18"/>
                <w:szCs w:val="18"/>
              </w:rPr>
              <w:t>NOT NULL</w:t>
            </w:r>
          </w:p>
        </w:tc>
        <w:tc>
          <w:tcPr>
            <w:tcW w:w="3345" w:type="dxa"/>
          </w:tcPr>
          <w:p w14:paraId="31403505" w14:textId="222A7166" w:rsidR="00B25A21" w:rsidRPr="00B25A21" w:rsidRDefault="00B25A21" w:rsidP="00B25A21">
            <w:pPr>
              <w:pStyle w:val="TableParagraph"/>
              <w:ind w:left="110"/>
              <w:rPr>
                <w:rFonts w:ascii="Arial" w:hAnsi="Arial" w:cs="Arial"/>
                <w:color w:val="1F1F1F"/>
                <w:sz w:val="18"/>
                <w:szCs w:val="18"/>
              </w:rPr>
            </w:pPr>
            <w:r w:rsidRPr="00B25A21">
              <w:rPr>
                <w:rFonts w:ascii="Arial" w:hAnsi="Arial" w:cs="Arial"/>
                <w:sz w:val="18"/>
                <w:szCs w:val="18"/>
              </w:rPr>
              <w:t>Level of the course (e.g., Beginner, Intermediate, Advanced)</w:t>
            </w:r>
          </w:p>
        </w:tc>
      </w:tr>
      <w:tr w:rsidR="00B25A21" w14:paraId="396C3402" w14:textId="77777777" w:rsidTr="00053CCE">
        <w:trPr>
          <w:trHeight w:val="506"/>
        </w:trPr>
        <w:tc>
          <w:tcPr>
            <w:tcW w:w="567" w:type="dxa"/>
          </w:tcPr>
          <w:p w14:paraId="0DF317C3" w14:textId="77777777"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6.</w:t>
            </w:r>
          </w:p>
        </w:tc>
        <w:tc>
          <w:tcPr>
            <w:tcW w:w="2126" w:type="dxa"/>
          </w:tcPr>
          <w:p w14:paraId="41E357CD" w14:textId="13DAF36D" w:rsidR="00B25A21" w:rsidRPr="00B25A21" w:rsidRDefault="00B25A21" w:rsidP="00B25A21">
            <w:pPr>
              <w:pStyle w:val="TableParagraph"/>
              <w:ind w:left="108"/>
              <w:rPr>
                <w:rFonts w:ascii="Arial" w:hAnsi="Arial" w:cs="Arial"/>
                <w:color w:val="1F1F1F"/>
                <w:sz w:val="18"/>
                <w:szCs w:val="18"/>
              </w:rPr>
            </w:pPr>
            <w:proofErr w:type="spellStart"/>
            <w:r w:rsidRPr="00B25A21">
              <w:rPr>
                <w:rFonts w:ascii="Arial" w:hAnsi="Arial" w:cs="Arial"/>
                <w:sz w:val="18"/>
                <w:szCs w:val="18"/>
              </w:rPr>
              <w:t>courseDuration</w:t>
            </w:r>
            <w:proofErr w:type="spellEnd"/>
          </w:p>
        </w:tc>
        <w:tc>
          <w:tcPr>
            <w:tcW w:w="1701" w:type="dxa"/>
          </w:tcPr>
          <w:p w14:paraId="49AC23A5" w14:textId="1B0B7BA7" w:rsidR="00B25A21" w:rsidRPr="00B25A21" w:rsidRDefault="00B25A21" w:rsidP="00B25A21">
            <w:pPr>
              <w:pStyle w:val="TableParagraph"/>
              <w:ind w:left="108"/>
              <w:rPr>
                <w:rFonts w:ascii="Arial" w:hAnsi="Arial" w:cs="Arial"/>
                <w:color w:val="1F1F1F"/>
                <w:sz w:val="18"/>
                <w:szCs w:val="18"/>
              </w:rPr>
            </w:pPr>
            <w:r w:rsidRPr="00B25A21">
              <w:rPr>
                <w:rFonts w:ascii="Arial" w:hAnsi="Arial" w:cs="Arial"/>
                <w:sz w:val="18"/>
                <w:szCs w:val="18"/>
              </w:rPr>
              <w:t>varchar(50)</w:t>
            </w:r>
          </w:p>
        </w:tc>
        <w:tc>
          <w:tcPr>
            <w:tcW w:w="1560" w:type="dxa"/>
          </w:tcPr>
          <w:p w14:paraId="6BE0586A" w14:textId="5A54DBF0" w:rsidR="00B25A21" w:rsidRPr="00B25A21" w:rsidRDefault="00B25A21" w:rsidP="00B25A21">
            <w:pPr>
              <w:pStyle w:val="TableParagraph"/>
              <w:ind w:left="109"/>
              <w:rPr>
                <w:rFonts w:ascii="Arial" w:hAnsi="Arial" w:cs="Arial"/>
                <w:color w:val="1F1F1F"/>
                <w:sz w:val="18"/>
                <w:szCs w:val="18"/>
              </w:rPr>
            </w:pPr>
            <w:r w:rsidRPr="00B25A21">
              <w:rPr>
                <w:rFonts w:ascii="Arial" w:hAnsi="Arial" w:cs="Arial"/>
                <w:sz w:val="18"/>
                <w:szCs w:val="18"/>
              </w:rPr>
              <w:t>NOT NULL</w:t>
            </w:r>
          </w:p>
        </w:tc>
        <w:tc>
          <w:tcPr>
            <w:tcW w:w="3345" w:type="dxa"/>
          </w:tcPr>
          <w:p w14:paraId="18ACD4CB" w14:textId="65673ECB" w:rsidR="00B25A21" w:rsidRPr="00B25A21" w:rsidRDefault="00B25A21" w:rsidP="00B25A21">
            <w:pPr>
              <w:pStyle w:val="TableParagraph"/>
              <w:ind w:left="110"/>
              <w:rPr>
                <w:rFonts w:ascii="Arial" w:hAnsi="Arial" w:cs="Arial"/>
                <w:color w:val="1F1F1F"/>
                <w:sz w:val="18"/>
                <w:szCs w:val="18"/>
              </w:rPr>
            </w:pPr>
            <w:r w:rsidRPr="00B25A21">
              <w:rPr>
                <w:rFonts w:ascii="Arial" w:hAnsi="Arial" w:cs="Arial"/>
                <w:sz w:val="18"/>
                <w:szCs w:val="18"/>
              </w:rPr>
              <w:t>Duration of the course (e.g., "2 weeks", "3 months")</w:t>
            </w:r>
          </w:p>
        </w:tc>
      </w:tr>
      <w:tr w:rsidR="00B25A21" w14:paraId="3DB845C3" w14:textId="77777777" w:rsidTr="00053CCE">
        <w:trPr>
          <w:trHeight w:val="506"/>
        </w:trPr>
        <w:tc>
          <w:tcPr>
            <w:tcW w:w="567" w:type="dxa"/>
          </w:tcPr>
          <w:p w14:paraId="4008E0AB" w14:textId="6E9E15C4"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7.</w:t>
            </w:r>
          </w:p>
        </w:tc>
        <w:tc>
          <w:tcPr>
            <w:tcW w:w="2126" w:type="dxa"/>
          </w:tcPr>
          <w:p w14:paraId="2F9FC787" w14:textId="27E9A8A3" w:rsidR="00B25A21" w:rsidRPr="00B25A21" w:rsidRDefault="00B25A21" w:rsidP="00B25A21">
            <w:pPr>
              <w:pStyle w:val="TableParagraph"/>
              <w:ind w:left="108"/>
              <w:rPr>
                <w:rFonts w:ascii="Arial" w:hAnsi="Arial" w:cs="Arial"/>
                <w:sz w:val="18"/>
                <w:szCs w:val="18"/>
              </w:rPr>
            </w:pPr>
            <w:proofErr w:type="spellStart"/>
            <w:r w:rsidRPr="00B25A21">
              <w:rPr>
                <w:rFonts w:ascii="Arial" w:hAnsi="Arial" w:cs="Arial"/>
                <w:sz w:val="18"/>
                <w:szCs w:val="18"/>
              </w:rPr>
              <w:t>coursePrice</w:t>
            </w:r>
            <w:proofErr w:type="spellEnd"/>
          </w:p>
        </w:tc>
        <w:tc>
          <w:tcPr>
            <w:tcW w:w="1701" w:type="dxa"/>
          </w:tcPr>
          <w:p w14:paraId="1FB663DB" w14:textId="49EC403F"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decimal(10, 2)</w:t>
            </w:r>
          </w:p>
        </w:tc>
        <w:tc>
          <w:tcPr>
            <w:tcW w:w="1560" w:type="dxa"/>
          </w:tcPr>
          <w:p w14:paraId="33218BEC" w14:textId="111AAACD"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NOT NULL</w:t>
            </w:r>
          </w:p>
        </w:tc>
        <w:tc>
          <w:tcPr>
            <w:tcW w:w="3345" w:type="dxa"/>
          </w:tcPr>
          <w:p w14:paraId="29019B87" w14:textId="32DE0FBE" w:rsidR="00B25A21" w:rsidRPr="00B25A21" w:rsidRDefault="00B25A21" w:rsidP="00B25A21">
            <w:pPr>
              <w:pStyle w:val="TableParagraph"/>
              <w:ind w:left="110"/>
              <w:rPr>
                <w:rFonts w:ascii="Arial" w:hAnsi="Arial" w:cs="Arial"/>
                <w:sz w:val="18"/>
                <w:szCs w:val="18"/>
              </w:rPr>
            </w:pPr>
            <w:r w:rsidRPr="00B25A21">
              <w:rPr>
                <w:rFonts w:ascii="Arial" w:hAnsi="Arial" w:cs="Arial"/>
                <w:sz w:val="18"/>
                <w:szCs w:val="18"/>
              </w:rPr>
              <w:t>Price of the course</w:t>
            </w:r>
          </w:p>
        </w:tc>
      </w:tr>
      <w:tr w:rsidR="00B25A21" w14:paraId="4DFD50AE" w14:textId="77777777" w:rsidTr="00053CCE">
        <w:trPr>
          <w:trHeight w:val="506"/>
        </w:trPr>
        <w:tc>
          <w:tcPr>
            <w:tcW w:w="567" w:type="dxa"/>
          </w:tcPr>
          <w:p w14:paraId="4D28216B" w14:textId="79E4D972"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8.</w:t>
            </w:r>
          </w:p>
        </w:tc>
        <w:tc>
          <w:tcPr>
            <w:tcW w:w="2126" w:type="dxa"/>
          </w:tcPr>
          <w:p w14:paraId="1796DC57" w14:textId="0C0EAC3E" w:rsidR="00B25A21" w:rsidRPr="00B25A21" w:rsidRDefault="00B25A21" w:rsidP="00B25A21">
            <w:pPr>
              <w:pStyle w:val="TableParagraph"/>
              <w:ind w:left="108"/>
              <w:rPr>
                <w:rFonts w:ascii="Arial" w:hAnsi="Arial" w:cs="Arial"/>
                <w:sz w:val="18"/>
                <w:szCs w:val="18"/>
              </w:rPr>
            </w:pPr>
            <w:proofErr w:type="spellStart"/>
            <w:r w:rsidRPr="00B25A21">
              <w:rPr>
                <w:rFonts w:ascii="Arial" w:hAnsi="Arial" w:cs="Arial"/>
                <w:sz w:val="18"/>
                <w:szCs w:val="18"/>
              </w:rPr>
              <w:t>courseImg</w:t>
            </w:r>
            <w:proofErr w:type="spellEnd"/>
          </w:p>
        </w:tc>
        <w:tc>
          <w:tcPr>
            <w:tcW w:w="1701" w:type="dxa"/>
          </w:tcPr>
          <w:p w14:paraId="118FC09D" w14:textId="74A02E66"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varchar(255)</w:t>
            </w:r>
          </w:p>
        </w:tc>
        <w:tc>
          <w:tcPr>
            <w:tcW w:w="1560" w:type="dxa"/>
          </w:tcPr>
          <w:p w14:paraId="52DCF3B1" w14:textId="6166FCA2"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NOT NULL</w:t>
            </w:r>
          </w:p>
        </w:tc>
        <w:tc>
          <w:tcPr>
            <w:tcW w:w="3345" w:type="dxa"/>
          </w:tcPr>
          <w:p w14:paraId="017DB109" w14:textId="263F9B93" w:rsidR="00B25A21" w:rsidRPr="00B25A21" w:rsidRDefault="00B25A21" w:rsidP="00B25A21">
            <w:pPr>
              <w:pStyle w:val="TableParagraph"/>
              <w:ind w:left="110"/>
              <w:rPr>
                <w:rFonts w:ascii="Arial" w:hAnsi="Arial" w:cs="Arial"/>
                <w:sz w:val="18"/>
                <w:szCs w:val="18"/>
              </w:rPr>
            </w:pPr>
            <w:r w:rsidRPr="00B25A21">
              <w:rPr>
                <w:rFonts w:ascii="Arial" w:hAnsi="Arial" w:cs="Arial"/>
                <w:sz w:val="18"/>
                <w:szCs w:val="18"/>
              </w:rPr>
              <w:t>URL or path to the course image</w:t>
            </w:r>
          </w:p>
        </w:tc>
      </w:tr>
      <w:tr w:rsidR="00B25A21" w14:paraId="56E28701" w14:textId="77777777" w:rsidTr="00053CCE">
        <w:trPr>
          <w:trHeight w:val="506"/>
        </w:trPr>
        <w:tc>
          <w:tcPr>
            <w:tcW w:w="567" w:type="dxa"/>
          </w:tcPr>
          <w:p w14:paraId="249C382E" w14:textId="79F9F940"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9.</w:t>
            </w:r>
          </w:p>
        </w:tc>
        <w:tc>
          <w:tcPr>
            <w:tcW w:w="2126" w:type="dxa"/>
          </w:tcPr>
          <w:p w14:paraId="18241428" w14:textId="71400AED"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status</w:t>
            </w:r>
          </w:p>
        </w:tc>
        <w:tc>
          <w:tcPr>
            <w:tcW w:w="1701" w:type="dxa"/>
          </w:tcPr>
          <w:p w14:paraId="3B25F509" w14:textId="4A5276BA"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varchar(50)</w:t>
            </w:r>
          </w:p>
        </w:tc>
        <w:tc>
          <w:tcPr>
            <w:tcW w:w="1560" w:type="dxa"/>
          </w:tcPr>
          <w:p w14:paraId="3A361E15" w14:textId="04DADF78"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NOT NULL</w:t>
            </w:r>
          </w:p>
        </w:tc>
        <w:tc>
          <w:tcPr>
            <w:tcW w:w="3345" w:type="dxa"/>
          </w:tcPr>
          <w:p w14:paraId="492CCDDE" w14:textId="72C497D5" w:rsidR="00B25A21" w:rsidRPr="00B25A21" w:rsidRDefault="00B25A21" w:rsidP="00B25A21">
            <w:pPr>
              <w:pStyle w:val="TableParagraph"/>
              <w:ind w:left="110"/>
              <w:rPr>
                <w:rFonts w:ascii="Arial" w:hAnsi="Arial" w:cs="Arial"/>
                <w:sz w:val="18"/>
                <w:szCs w:val="18"/>
              </w:rPr>
            </w:pPr>
            <w:r w:rsidRPr="00B25A21">
              <w:rPr>
                <w:rFonts w:ascii="Arial" w:hAnsi="Arial" w:cs="Arial"/>
                <w:sz w:val="18"/>
                <w:szCs w:val="18"/>
              </w:rPr>
              <w:t>Status of the course (e.g., active, inactive, draft)</w:t>
            </w:r>
          </w:p>
        </w:tc>
      </w:tr>
      <w:tr w:rsidR="00B25A21" w14:paraId="725FD7AD" w14:textId="77777777" w:rsidTr="00053CCE">
        <w:trPr>
          <w:trHeight w:val="506"/>
        </w:trPr>
        <w:tc>
          <w:tcPr>
            <w:tcW w:w="567" w:type="dxa"/>
          </w:tcPr>
          <w:p w14:paraId="3A3AB7F0" w14:textId="4017D96E" w:rsidR="00B25A21" w:rsidRPr="00B25A21" w:rsidRDefault="00B25A21" w:rsidP="00B25A21">
            <w:pPr>
              <w:pStyle w:val="TableParagraph"/>
              <w:spacing w:line="233" w:lineRule="exact"/>
              <w:rPr>
                <w:rFonts w:ascii="Times New Roman" w:hAnsi="Times New Roman" w:cs="Times New Roman"/>
              </w:rPr>
            </w:pPr>
            <w:r w:rsidRPr="00B25A21">
              <w:rPr>
                <w:rFonts w:ascii="Times New Roman" w:hAnsi="Times New Roman" w:cs="Times New Roman"/>
              </w:rPr>
              <w:t>10.</w:t>
            </w:r>
          </w:p>
        </w:tc>
        <w:tc>
          <w:tcPr>
            <w:tcW w:w="2126" w:type="dxa"/>
          </w:tcPr>
          <w:p w14:paraId="79AF4594" w14:textId="7B01AD8D" w:rsidR="00B25A21" w:rsidRPr="00B25A21" w:rsidRDefault="00B25A21" w:rsidP="00B25A21">
            <w:pPr>
              <w:pStyle w:val="TableParagraph"/>
              <w:ind w:left="108"/>
              <w:rPr>
                <w:rFonts w:ascii="Arial" w:hAnsi="Arial" w:cs="Arial"/>
                <w:sz w:val="18"/>
                <w:szCs w:val="18"/>
              </w:rPr>
            </w:pPr>
            <w:proofErr w:type="spellStart"/>
            <w:r w:rsidRPr="00B25A21">
              <w:rPr>
                <w:rFonts w:ascii="Arial" w:hAnsi="Arial" w:cs="Arial"/>
                <w:sz w:val="18"/>
                <w:szCs w:val="18"/>
              </w:rPr>
              <w:t>createdAt</w:t>
            </w:r>
            <w:proofErr w:type="spellEnd"/>
          </w:p>
        </w:tc>
        <w:tc>
          <w:tcPr>
            <w:tcW w:w="1701" w:type="dxa"/>
          </w:tcPr>
          <w:p w14:paraId="540D4556" w14:textId="4AC182BD" w:rsidR="00B25A21" w:rsidRPr="00B25A21" w:rsidRDefault="00B25A21" w:rsidP="00B25A21">
            <w:pPr>
              <w:pStyle w:val="TableParagraph"/>
              <w:ind w:left="108"/>
              <w:rPr>
                <w:rFonts w:ascii="Arial" w:hAnsi="Arial" w:cs="Arial"/>
                <w:sz w:val="18"/>
                <w:szCs w:val="18"/>
              </w:rPr>
            </w:pPr>
            <w:r w:rsidRPr="00B25A21">
              <w:rPr>
                <w:rFonts w:ascii="Arial" w:hAnsi="Arial" w:cs="Arial"/>
                <w:sz w:val="18"/>
                <w:szCs w:val="18"/>
              </w:rPr>
              <w:t>timestamp</w:t>
            </w:r>
          </w:p>
        </w:tc>
        <w:tc>
          <w:tcPr>
            <w:tcW w:w="1560" w:type="dxa"/>
          </w:tcPr>
          <w:p w14:paraId="1C29D6C7" w14:textId="4CD31561" w:rsidR="00B25A21" w:rsidRPr="00B25A21" w:rsidRDefault="00B25A21" w:rsidP="00B25A21">
            <w:pPr>
              <w:pStyle w:val="TableParagraph"/>
              <w:ind w:left="109"/>
              <w:rPr>
                <w:rFonts w:ascii="Arial" w:hAnsi="Arial" w:cs="Arial"/>
                <w:sz w:val="18"/>
                <w:szCs w:val="18"/>
              </w:rPr>
            </w:pPr>
            <w:r w:rsidRPr="00B25A21">
              <w:rPr>
                <w:rFonts w:ascii="Arial" w:hAnsi="Arial" w:cs="Arial"/>
                <w:sz w:val="18"/>
                <w:szCs w:val="18"/>
              </w:rPr>
              <w:t>NOT NULL, DEFAULT: CURRENT_TIMESTAMP</w:t>
            </w:r>
          </w:p>
        </w:tc>
        <w:tc>
          <w:tcPr>
            <w:tcW w:w="3345" w:type="dxa"/>
          </w:tcPr>
          <w:p w14:paraId="0C213E4D" w14:textId="69E22A8C" w:rsidR="00B25A21" w:rsidRPr="00B25A21" w:rsidRDefault="00B25A21" w:rsidP="00B25A21">
            <w:pPr>
              <w:pStyle w:val="TableParagraph"/>
              <w:ind w:left="110"/>
              <w:rPr>
                <w:rFonts w:ascii="Arial" w:hAnsi="Arial" w:cs="Arial"/>
                <w:sz w:val="18"/>
                <w:szCs w:val="18"/>
              </w:rPr>
            </w:pPr>
            <w:r w:rsidRPr="00B25A21">
              <w:rPr>
                <w:rFonts w:ascii="Arial" w:hAnsi="Arial" w:cs="Arial"/>
                <w:sz w:val="18"/>
                <w:szCs w:val="18"/>
              </w:rPr>
              <w:t>Date and time the course was created</w:t>
            </w:r>
          </w:p>
        </w:tc>
      </w:tr>
    </w:tbl>
    <w:p w14:paraId="3DBDB2A8" w14:textId="0713F66A" w:rsidR="00836B5A" w:rsidRDefault="00836B5A" w:rsidP="00836B5A">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87D57B9" w14:textId="42421DC3" w:rsidR="00C90513" w:rsidRDefault="00C90513" w:rsidP="00892426">
      <w:pPr>
        <w:spacing w:before="86" w:line="669" w:lineRule="auto"/>
        <w:ind w:right="3829"/>
        <w:rPr>
          <w:b/>
          <w:sz w:val="32"/>
        </w:rPr>
      </w:pPr>
    </w:p>
    <w:p w14:paraId="039DB781" w14:textId="77777777" w:rsidR="002159BB" w:rsidRDefault="002159BB" w:rsidP="00892426">
      <w:pPr>
        <w:spacing w:before="86" w:line="669" w:lineRule="auto"/>
        <w:ind w:right="3829"/>
        <w:rPr>
          <w:b/>
          <w:sz w:val="32"/>
        </w:rPr>
      </w:pPr>
    </w:p>
    <w:p w14:paraId="07D68708" w14:textId="77777777" w:rsidR="002159BB" w:rsidRDefault="002159BB"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8"/>
          <w:footerReference w:type="default" r:id="rId29"/>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64451D59" w14:textId="77777777" w:rsidR="006D4659" w:rsidRDefault="006D4659" w:rsidP="006D4659">
      <w:pPr>
        <w:pStyle w:val="BodyText"/>
        <w:spacing w:line="360" w:lineRule="auto"/>
        <w:jc w:val="both"/>
        <w:rPr>
          <w:szCs w:val="32"/>
        </w:rPr>
      </w:pPr>
      <w:r w:rsidRPr="006D4659">
        <w:rPr>
          <w:szCs w:val="32"/>
        </w:rPr>
        <w:t xml:space="preserve">Software Testing is the software implementation process in a controlled way to answer the question - does the software behave as mentioned? Software testing is often used in conjunction with verification and verification of the term. Validation is inspection or testing of items, includes software for compliance and consistency with associated specification. Software testing is just one type of verification that also uses techniques such as reviews, analysis, inspection and passages. Validation is a process of control that what was specified is what the user wanted. Other activities that are often associated with software testing are static analysis and dynamic analysis. Static analysis examines the source code of the software, looks for problems and collects metrics without code. Dynamic analysis focuses on software behavior, providing information such as traces of implementation, timing profiles and test coverage information. Testing is a set of activity that can be planned in advanced and systematically performed. Testing starts at the module level and works on the integration of the entire computer -based system. Without testing, there is nothing complete, because it is a vital success of the system testing goals, there are several rules that can serve as testing goals. They are: </w:t>
      </w:r>
    </w:p>
    <w:p w14:paraId="3F333355" w14:textId="403249C7" w:rsidR="003C32D7" w:rsidRDefault="006D4659">
      <w:pPr>
        <w:pStyle w:val="BodyText"/>
        <w:numPr>
          <w:ilvl w:val="0"/>
          <w:numId w:val="26"/>
        </w:numPr>
        <w:spacing w:line="360" w:lineRule="auto"/>
        <w:jc w:val="both"/>
        <w:rPr>
          <w:szCs w:val="32"/>
        </w:rPr>
      </w:pPr>
      <w:r w:rsidRPr="006D4659">
        <w:rPr>
          <w:szCs w:val="32"/>
        </w:rPr>
        <w:t>Testing is the process of implementing the program with the intention of finding an error.</w:t>
      </w:r>
    </w:p>
    <w:p w14:paraId="3DD66A52" w14:textId="77777777" w:rsidR="006D4659" w:rsidRDefault="006D4659">
      <w:pPr>
        <w:pStyle w:val="BodyText"/>
        <w:numPr>
          <w:ilvl w:val="0"/>
          <w:numId w:val="26"/>
        </w:numPr>
        <w:spacing w:line="360" w:lineRule="auto"/>
        <w:jc w:val="both"/>
      </w:pPr>
      <w:r w:rsidRPr="006D4659">
        <w:t xml:space="preserve">A good test case is a case that has a high opportunity to find an undiscovered error. </w:t>
      </w:r>
    </w:p>
    <w:p w14:paraId="2042B9B6" w14:textId="77777777" w:rsidR="006D4659" w:rsidRDefault="006D4659">
      <w:pPr>
        <w:pStyle w:val="BodyText"/>
        <w:numPr>
          <w:ilvl w:val="0"/>
          <w:numId w:val="26"/>
        </w:numPr>
        <w:spacing w:line="360" w:lineRule="auto"/>
        <w:jc w:val="both"/>
      </w:pPr>
      <w:r w:rsidRPr="006D4659">
        <w:t xml:space="preserve">A successful test is a test that reveals an undiscovered error If testing is successfully performed according to the above objectives, it would reveal the software errors. </w:t>
      </w:r>
    </w:p>
    <w:p w14:paraId="23B8C793" w14:textId="065208D8" w:rsidR="00EA4A9C" w:rsidRPr="006D4659" w:rsidRDefault="006D4659">
      <w:pPr>
        <w:pStyle w:val="BodyText"/>
        <w:numPr>
          <w:ilvl w:val="0"/>
          <w:numId w:val="26"/>
        </w:numPr>
        <w:spacing w:line="360" w:lineRule="auto"/>
        <w:jc w:val="both"/>
      </w:pPr>
      <w:r w:rsidRPr="006D4659">
        <w:t xml:space="preserve">Testing also shows that the software function seems to work according to the specification, the performance requirement seems to have been met. </w:t>
      </w: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67CCC7A8" w14:textId="066913A0" w:rsidR="00EA4A9C" w:rsidRDefault="006D4659" w:rsidP="00EC3876">
      <w:pPr>
        <w:pStyle w:val="BodyText"/>
        <w:spacing w:before="123" w:line="357" w:lineRule="auto"/>
        <w:ind w:right="-18" w:hanging="191"/>
        <w:jc w:val="both"/>
      </w:pPr>
      <w:r>
        <w:t xml:space="preserve">   </w:t>
      </w:r>
      <w:r w:rsidRPr="006D4659">
        <w:t>The test plan means a number of required procedures that need to be followed when performing various test methods. The test plan works as a blue print for the event to be followed. Software engineers create a computer program, its documentation and related data structures. Software developers are always responsible for testing individual units of programs and ensure that everyone performs the function for which it was designed. There is an independent test group (ITG) to eliminate natural problems associated with the builder to try what was created. Specific testing objectives should be given in a measurable way. In order for the average failure time, the cost of finding and repairing defects, the remaining density of the defect or frequency of occurrence, and working hours testing for the regression test should be listed within the test plan.</w:t>
      </w:r>
      <w:r>
        <w:t xml:space="preserve"> </w:t>
      </w:r>
    </w:p>
    <w:p w14:paraId="6A1DB6DA" w14:textId="77777777" w:rsidR="006D4659" w:rsidRDefault="006D4659" w:rsidP="006D4659">
      <w:pPr>
        <w:pStyle w:val="BodyText"/>
        <w:spacing w:line="360" w:lineRule="auto"/>
        <w:jc w:val="both"/>
      </w:pPr>
      <w:r>
        <w:t>The levels of testing include:</w:t>
      </w:r>
    </w:p>
    <w:p w14:paraId="10FCBCD0" w14:textId="77777777" w:rsidR="006D4659" w:rsidRDefault="006D4659">
      <w:pPr>
        <w:pStyle w:val="BodyText"/>
        <w:numPr>
          <w:ilvl w:val="0"/>
          <w:numId w:val="27"/>
        </w:numPr>
        <w:spacing w:line="360" w:lineRule="auto"/>
        <w:jc w:val="both"/>
      </w:pPr>
      <w:r>
        <w:lastRenderedPageBreak/>
        <w:t>Unit testing</w:t>
      </w:r>
    </w:p>
    <w:p w14:paraId="4AE43574" w14:textId="77777777" w:rsidR="006D4659" w:rsidRDefault="006D4659">
      <w:pPr>
        <w:pStyle w:val="BodyText"/>
        <w:numPr>
          <w:ilvl w:val="0"/>
          <w:numId w:val="27"/>
        </w:numPr>
        <w:spacing w:line="360" w:lineRule="auto"/>
        <w:jc w:val="both"/>
      </w:pPr>
      <w:r>
        <w:t>Integration Testing</w:t>
      </w:r>
    </w:p>
    <w:p w14:paraId="5588A2E7" w14:textId="77777777" w:rsidR="006D4659" w:rsidRDefault="006D4659">
      <w:pPr>
        <w:pStyle w:val="BodyText"/>
        <w:numPr>
          <w:ilvl w:val="0"/>
          <w:numId w:val="27"/>
        </w:numPr>
        <w:spacing w:line="360" w:lineRule="auto"/>
        <w:jc w:val="both"/>
      </w:pPr>
      <w:r>
        <w:t>Data validation Testing</w:t>
      </w:r>
    </w:p>
    <w:p w14:paraId="58C8E591" w14:textId="521800ED" w:rsidR="003C32D7" w:rsidRPr="00B71DC6" w:rsidRDefault="006D4659">
      <w:pPr>
        <w:pStyle w:val="BodyText"/>
        <w:numPr>
          <w:ilvl w:val="0"/>
          <w:numId w:val="27"/>
        </w:numPr>
        <w:spacing w:line="360" w:lineRule="auto"/>
        <w:jc w:val="both"/>
      </w:pPr>
      <w:r>
        <w:t>Output Testin</w:t>
      </w:r>
      <w:r w:rsidR="00A50DF7">
        <w:t>g</w:t>
      </w:r>
    </w:p>
    <w:p w14:paraId="7E8EC4C1" w14:textId="77777777" w:rsidR="00892426" w:rsidRPr="00B71DC6" w:rsidRDefault="00892426">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14:paraId="6070DCC5" w14:textId="5E55150C" w:rsidR="003C32D7" w:rsidRPr="003C32D7" w:rsidRDefault="00EC3876" w:rsidP="003C32D7">
      <w:pPr>
        <w:pStyle w:val="BodyText"/>
        <w:spacing w:line="360" w:lineRule="auto"/>
        <w:jc w:val="both"/>
      </w:pPr>
      <w:r w:rsidRPr="00EC3876">
        <w:t>Testing units focuses on verification efforts on the smallest software design unit - software component or module. Using the component level design as a wizard, important control paths are tested to detect errors in the module limit. Before starting any other test, data flow tests across the module interface are required. If the data do not enter and leave correctly, all other tests are deepened. Selective trial testing is a necessary task during the unit test. Good design dictates that error conditions and set paths of handling errors set to redirect or clean processing are expected when an error occurs. Border testing is the last task of the step testing step. Software often fails on its borders.</w:t>
      </w:r>
    </w:p>
    <w:p w14:paraId="5D3FA034" w14:textId="77777777" w:rsidR="00892426" w:rsidRPr="00B71DC6" w:rsidRDefault="00892426">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14:paraId="3F9571D0" w14:textId="3EE67B57" w:rsidR="00EA4A9C" w:rsidRPr="00B71DC6" w:rsidRDefault="00EC3876" w:rsidP="00EC3876">
      <w:pPr>
        <w:pStyle w:val="BodyText"/>
        <w:spacing w:before="110" w:line="357" w:lineRule="auto"/>
        <w:ind w:right="-18" w:hanging="10"/>
        <w:jc w:val="both"/>
      </w:pPr>
      <w:r w:rsidRPr="00EC3876">
        <w:t>Integration testing is a systematic technique for the construction of the program structure and at the same time perform tests to detect errors associated with the connection. The aim is to take the components tested to the unit and create a program structure that was dictated by the proposal. The whole program is tested as a whole. Correction is difficult because the insulation of causes is complicated by the huge area of ​​the entire program. Once these errors are fixed, a new one appears and the process continues to see the seemingly endless loop. After testing the units in the system, all modules were integrated for testing any inconsistency in interfaces. In addition, the differences in program structures were removed and the unique structure of the program has developed.</w:t>
      </w:r>
    </w:p>
    <w:p w14:paraId="149EAE61" w14:textId="77777777" w:rsidR="00892426" w:rsidRPr="00B71DC6" w:rsidRDefault="00892426">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0F375BA5" w14:textId="0E973FAC" w:rsidR="00EA4A9C" w:rsidRPr="00B71DC6" w:rsidRDefault="00EC3876" w:rsidP="00EC3876">
      <w:pPr>
        <w:pStyle w:val="BodyText"/>
        <w:spacing w:before="209" w:line="355" w:lineRule="auto"/>
        <w:ind w:right="124" w:hanging="10"/>
        <w:jc w:val="both"/>
      </w:pPr>
      <w:r w:rsidRPr="00EC3876">
        <w:t>This is the last step in testing. In this, the whole system was tested with all forms, code, modules and class modules. This form of testing is known as a black box test or system tests. The black box test method focuses on functional software requirements. This means that the Black Box testing allows you to deduce a set of input conditions that fully perform all functional requirements for the program.</w:t>
      </w:r>
    </w:p>
    <w:p w14:paraId="20BFD16B" w14:textId="54A8835A" w:rsidR="00892426" w:rsidRPr="003C32D7" w:rsidRDefault="00892426">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5B191976" w14:textId="77777777" w:rsidR="00EC3876" w:rsidRDefault="00EC3876" w:rsidP="00EC3876">
      <w:pPr>
        <w:pStyle w:val="BodyText"/>
        <w:spacing w:before="134" w:line="360" w:lineRule="auto"/>
        <w:ind w:right="124"/>
        <w:jc w:val="both"/>
      </w:pPr>
      <w:r w:rsidRPr="00EC3876">
        <w:t xml:space="preserve">The system under consideration is tested to receive the user; Here it should satisfy the need for the company. Software should be in contact with a perspective system; The user at the time of development and making changes whenever necessary. This happened with respect to the following points: </w:t>
      </w:r>
    </w:p>
    <w:p w14:paraId="31531BDF" w14:textId="77777777" w:rsidR="00EC3876" w:rsidRDefault="00EC3876">
      <w:pPr>
        <w:pStyle w:val="BodyText"/>
        <w:numPr>
          <w:ilvl w:val="0"/>
          <w:numId w:val="28"/>
        </w:numPr>
        <w:spacing w:before="134" w:line="360" w:lineRule="auto"/>
        <w:ind w:right="124"/>
        <w:jc w:val="both"/>
      </w:pPr>
      <w:r w:rsidRPr="00EC3876">
        <w:lastRenderedPageBreak/>
        <w:t>Input screens</w:t>
      </w:r>
      <w:r>
        <w:t xml:space="preserve"> Designs</w:t>
      </w:r>
    </w:p>
    <w:p w14:paraId="78E91B01" w14:textId="70B02A49" w:rsidR="00EC3876" w:rsidRDefault="00EC3876">
      <w:pPr>
        <w:pStyle w:val="BodyText"/>
        <w:numPr>
          <w:ilvl w:val="0"/>
          <w:numId w:val="28"/>
        </w:numPr>
        <w:spacing w:before="134" w:line="360" w:lineRule="auto"/>
        <w:ind w:right="124"/>
        <w:jc w:val="both"/>
      </w:pPr>
      <w:r w:rsidRPr="00EC3876">
        <w:t xml:space="preserve">Output screen designs </w:t>
      </w:r>
    </w:p>
    <w:p w14:paraId="10D3562D" w14:textId="0FC28C38" w:rsidR="00EA4A9C" w:rsidRPr="00B71DC6" w:rsidRDefault="00EC3876" w:rsidP="00EC3876">
      <w:pPr>
        <w:pStyle w:val="BodyText"/>
        <w:spacing w:before="134" w:line="360" w:lineRule="auto"/>
        <w:ind w:right="124"/>
        <w:jc w:val="both"/>
      </w:pPr>
      <w:r w:rsidRPr="00EC3876">
        <w:t>The above testing is performed with the reception of different types of test data. The preparation of test data plays an essential role in system testing. After testing the test data, the monitored system is tested using these test data.</w:t>
      </w:r>
    </w:p>
    <w:p w14:paraId="49A406D7" w14:textId="0E7A775A" w:rsidR="0085441E" w:rsidRPr="00EA4A9C" w:rsidRDefault="0085441E">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1A9354F0" w14:textId="360383A0" w:rsidR="00EA4A9C" w:rsidRDefault="00EC3876" w:rsidP="002A5D77">
      <w:pPr>
        <w:pStyle w:val="BodyText"/>
        <w:tabs>
          <w:tab w:val="left" w:pos="7655"/>
        </w:tabs>
        <w:spacing w:before="134" w:line="360" w:lineRule="auto"/>
        <w:ind w:right="124"/>
        <w:jc w:val="both"/>
      </w:pPr>
      <w:r w:rsidRPr="00EC3876">
        <w:t>The Suite test case is performed using specialized automated test software tools as part of the software testing technique known as automation testing. The test phases are carefully performed by human performing manual testing while sitting in front of the computer. In addition, automation testing software can generate thorough test messages, compare the expected and actual findings, and enter test data into the test system. The automation of the software test requires significant financial and material inputs</w:t>
      </w:r>
      <w:r w:rsidR="00E10950" w:rsidRPr="00B71DC6">
        <w:t>.</w:t>
      </w:r>
    </w:p>
    <w:p w14:paraId="127D53DC" w14:textId="6EC9A6CD" w:rsidR="0085441E" w:rsidRPr="00EA4A9C" w:rsidRDefault="0085441E">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611432EA" w14:textId="01C91D96" w:rsidR="00EA4A9C" w:rsidRPr="00EA4A9C" w:rsidRDefault="002A5D77" w:rsidP="00126D61">
      <w:pPr>
        <w:pStyle w:val="BodyText"/>
        <w:spacing w:before="134" w:line="360" w:lineRule="auto"/>
        <w:ind w:right="124"/>
        <w:jc w:val="both"/>
      </w:pPr>
      <w:r w:rsidRPr="002A5D77">
        <w:t>Selenium is a free and open source tool for testing web applications in multiple browsers and operating systems. Selenia test scripts can be written in various programming languages, including Java, C#, JavaScript, Python, etc. Automation performed by selenium frame is referred to as selenium automation testing</w:t>
      </w:r>
      <w:r w:rsidR="00E10950" w:rsidRPr="00B71DC6">
        <w:t>.</w:t>
      </w:r>
    </w:p>
    <w:p w14:paraId="1D03869E" w14:textId="77777777" w:rsidR="00E10950" w:rsidRDefault="00181FDC" w:rsidP="003C32D7">
      <w:pPr>
        <w:spacing w:line="360" w:lineRule="auto"/>
        <w:ind w:right="30"/>
        <w:jc w:val="both"/>
        <w:rPr>
          <w:b/>
          <w:bCs/>
          <w:sz w:val="24"/>
          <w:szCs w:val="24"/>
        </w:rPr>
      </w:pPr>
      <w:r>
        <w:rPr>
          <w:b/>
          <w:bCs/>
          <w:sz w:val="24"/>
          <w:szCs w:val="24"/>
        </w:rPr>
        <w:t xml:space="preserve">Example: </w:t>
      </w:r>
    </w:p>
    <w:p w14:paraId="4D40868A" w14:textId="4B9B17B1" w:rsidR="00E10950" w:rsidRDefault="00FB546B" w:rsidP="003C32D7">
      <w:pPr>
        <w:spacing w:line="360" w:lineRule="auto"/>
        <w:ind w:right="30"/>
        <w:jc w:val="both"/>
        <w:rPr>
          <w:b/>
          <w:bCs/>
          <w:sz w:val="24"/>
          <w:szCs w:val="24"/>
        </w:rPr>
      </w:pPr>
      <w:r w:rsidRPr="00FB546B">
        <w:rPr>
          <w:b/>
          <w:bCs/>
          <w:sz w:val="24"/>
          <w:szCs w:val="24"/>
        </w:rPr>
        <w:t>Test Case 1</w:t>
      </w:r>
    </w:p>
    <w:p w14:paraId="228BA6FE" w14:textId="3D87D79F" w:rsidR="00FB546B" w:rsidRDefault="00EA4A9C" w:rsidP="003C32D7">
      <w:pPr>
        <w:spacing w:line="360" w:lineRule="auto"/>
        <w:ind w:right="1145"/>
        <w:jc w:val="both"/>
        <w:rPr>
          <w:b/>
          <w:sz w:val="24"/>
          <w:szCs w:val="24"/>
        </w:rPr>
      </w:pPr>
      <w:proofErr w:type="spellStart"/>
      <w:r>
        <w:rPr>
          <w:b/>
          <w:sz w:val="24"/>
          <w:szCs w:val="24"/>
        </w:rPr>
        <w:t>Eg.</w:t>
      </w:r>
      <w:r w:rsidR="00E10950">
        <w:rPr>
          <w:b/>
          <w:sz w:val="24"/>
          <w:szCs w:val="24"/>
        </w:rPr>
        <w:t>S</w:t>
      </w:r>
      <w:r w:rsidRPr="00EA4A9C">
        <w:rPr>
          <w:b/>
          <w:sz w:val="24"/>
          <w:szCs w:val="24"/>
        </w:rPr>
        <w:t>creenshot</w:t>
      </w:r>
      <w:proofErr w:type="spellEnd"/>
    </w:p>
    <w:p w14:paraId="789114EB" w14:textId="2FFCA442" w:rsidR="009079F5" w:rsidRPr="00DB58A1" w:rsidRDefault="00DB58A1" w:rsidP="00DB58A1">
      <w:pPr>
        <w:spacing w:line="360" w:lineRule="auto"/>
        <w:ind w:right="1145"/>
        <w:jc w:val="both"/>
        <w:rPr>
          <w:b/>
          <w:sz w:val="24"/>
          <w:szCs w:val="24"/>
        </w:rPr>
      </w:pPr>
      <w:r>
        <w:rPr>
          <w:b/>
          <w:bCs/>
          <w:noProof/>
          <w:sz w:val="24"/>
          <w:szCs w:val="24"/>
        </w:rPr>
        <w:drawing>
          <wp:inline distT="0" distB="0" distL="0" distR="0" wp14:anchorId="7154155D" wp14:editId="41C48B4B">
            <wp:extent cx="5619750" cy="142310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631550" cy="1426093"/>
                    </a:xfrm>
                    <a:prstGeom prst="rect">
                      <a:avLst/>
                    </a:prstGeom>
                  </pic:spPr>
                </pic:pic>
              </a:graphicData>
            </a:graphic>
          </wp:inline>
        </w:drawing>
      </w:r>
    </w:p>
    <w:p w14:paraId="6E44161D" w14:textId="135A9266" w:rsidR="00E10950" w:rsidRDefault="00FB546B" w:rsidP="00895805">
      <w:pPr>
        <w:spacing w:line="360" w:lineRule="auto"/>
        <w:ind w:right="1145"/>
        <w:jc w:val="both"/>
        <w:rPr>
          <w:b/>
          <w:bCs/>
          <w:sz w:val="24"/>
          <w:szCs w:val="24"/>
        </w:rPr>
      </w:pPr>
      <w:r w:rsidRPr="00FB546B">
        <w:rPr>
          <w:b/>
          <w:bCs/>
          <w:sz w:val="24"/>
          <w:szCs w:val="24"/>
        </w:rPr>
        <w:t>Test Case 2:</w:t>
      </w:r>
      <w:r w:rsidR="00E10950">
        <w:rPr>
          <w:b/>
          <w:bCs/>
          <w:sz w:val="24"/>
          <w:szCs w:val="24"/>
        </w:rPr>
        <w:t xml:space="preserve"> </w:t>
      </w:r>
    </w:p>
    <w:p w14:paraId="5AADF086" w14:textId="77777777" w:rsidR="00704130" w:rsidRPr="00704130" w:rsidRDefault="00704130" w:rsidP="00704130">
      <w:pPr>
        <w:ind w:right="1145"/>
        <w:jc w:val="both"/>
        <w:rPr>
          <w:sz w:val="24"/>
          <w:szCs w:val="24"/>
        </w:rPr>
      </w:pP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0688AD51" w14:textId="40F90BF5" w:rsidR="00704130" w:rsidRDefault="00704130" w:rsidP="00895805">
      <w:pPr>
        <w:spacing w:line="360" w:lineRule="auto"/>
        <w:ind w:right="1145"/>
        <w:jc w:val="both"/>
        <w:rPr>
          <w:b/>
          <w:bCs/>
          <w:sz w:val="24"/>
          <w:szCs w:val="24"/>
        </w:rPr>
      </w:pPr>
      <w:r>
        <w:rPr>
          <w:b/>
          <w:bCs/>
          <w:noProof/>
          <w:sz w:val="24"/>
          <w:szCs w:val="24"/>
        </w:rPr>
        <w:lastRenderedPageBreak/>
        <w:drawing>
          <wp:inline distT="0" distB="0" distL="0" distR="0" wp14:anchorId="2D4C971D" wp14:editId="2C1A687C">
            <wp:extent cx="5143500" cy="2609850"/>
            <wp:effectExtent l="0" t="0" r="0" b="0"/>
            <wp:docPr id="7344729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2933" name="Picture 734472933"/>
                    <pic:cNvPicPr/>
                  </pic:nvPicPr>
                  <pic:blipFill rotWithShape="1">
                    <a:blip r:embed="rId31" cstate="print">
                      <a:extLst>
                        <a:ext uri="{28A0092B-C50C-407E-A947-70E740481C1C}">
                          <a14:useLocalDpi xmlns:a14="http://schemas.microsoft.com/office/drawing/2010/main" val="0"/>
                        </a:ext>
                      </a:extLst>
                    </a:blip>
                    <a:srcRect t="2813" r="14557" b="20105"/>
                    <a:stretch/>
                  </pic:blipFill>
                  <pic:spPr bwMode="auto">
                    <a:xfrm>
                      <a:off x="0" y="0"/>
                      <a:ext cx="5143500" cy="2609850"/>
                    </a:xfrm>
                    <a:prstGeom prst="rect">
                      <a:avLst/>
                    </a:prstGeom>
                    <a:ln>
                      <a:noFill/>
                    </a:ln>
                    <a:extLst>
                      <a:ext uri="{53640926-AAD7-44D8-BBD7-CCE9431645EC}">
                        <a14:shadowObscured xmlns:a14="http://schemas.microsoft.com/office/drawing/2010/main"/>
                      </a:ext>
                    </a:extLst>
                  </pic:spPr>
                </pic:pic>
              </a:graphicData>
            </a:graphic>
          </wp:inline>
        </w:drawing>
      </w:r>
    </w:p>
    <w:p w14:paraId="337CF45F" w14:textId="287F8806" w:rsidR="00460761" w:rsidRDefault="00460761" w:rsidP="00460761">
      <w:pPr>
        <w:spacing w:line="360" w:lineRule="auto"/>
        <w:ind w:right="1145"/>
        <w:jc w:val="both"/>
        <w:rPr>
          <w:b/>
          <w:bCs/>
          <w:sz w:val="24"/>
          <w:szCs w:val="24"/>
        </w:rPr>
      </w:pPr>
      <w:r w:rsidRPr="00FB546B">
        <w:rPr>
          <w:b/>
          <w:bCs/>
          <w:sz w:val="24"/>
          <w:szCs w:val="24"/>
        </w:rPr>
        <w:t xml:space="preserve">Test Case </w:t>
      </w:r>
      <w:r>
        <w:rPr>
          <w:b/>
          <w:bCs/>
          <w:sz w:val="24"/>
          <w:szCs w:val="24"/>
        </w:rPr>
        <w:t>3</w:t>
      </w:r>
      <w:r w:rsidRPr="00FB546B">
        <w:rPr>
          <w:b/>
          <w:bCs/>
          <w:sz w:val="24"/>
          <w:szCs w:val="24"/>
        </w:rPr>
        <w:t>:</w:t>
      </w:r>
      <w:r>
        <w:rPr>
          <w:b/>
          <w:bCs/>
          <w:sz w:val="24"/>
          <w:szCs w:val="24"/>
        </w:rPr>
        <w:t xml:space="preserve"> </w:t>
      </w:r>
    </w:p>
    <w:p w14:paraId="7077D664" w14:textId="77777777" w:rsidR="00EB30BD" w:rsidRDefault="00EB30BD" w:rsidP="00895805">
      <w:pPr>
        <w:spacing w:line="360" w:lineRule="auto"/>
        <w:ind w:right="1145"/>
        <w:jc w:val="both"/>
        <w:rPr>
          <w:b/>
          <w:bCs/>
          <w:sz w:val="24"/>
          <w:szCs w:val="24"/>
        </w:rPr>
      </w:pPr>
    </w:p>
    <w:p w14:paraId="2D7732E2" w14:textId="77777777" w:rsidR="00460761" w:rsidRDefault="00460761" w:rsidP="00460761">
      <w:pPr>
        <w:spacing w:line="360" w:lineRule="auto"/>
        <w:ind w:right="1145"/>
        <w:jc w:val="both"/>
        <w:rPr>
          <w:b/>
          <w:bCs/>
          <w:sz w:val="24"/>
          <w:szCs w:val="24"/>
        </w:rPr>
      </w:pPr>
      <w:r>
        <w:rPr>
          <w:b/>
          <w:bCs/>
          <w:sz w:val="24"/>
          <w:szCs w:val="24"/>
        </w:rPr>
        <w:t>Screenshot</w:t>
      </w:r>
    </w:p>
    <w:p w14:paraId="2969C958" w14:textId="64C7E541" w:rsidR="00FD448F" w:rsidRDefault="00460761" w:rsidP="003177E9">
      <w:pPr>
        <w:spacing w:line="360" w:lineRule="auto"/>
        <w:ind w:right="1145"/>
        <w:jc w:val="both"/>
        <w:rPr>
          <w:b/>
          <w:bCs/>
          <w:sz w:val="24"/>
          <w:szCs w:val="24"/>
        </w:rPr>
      </w:pPr>
      <w:r>
        <w:rPr>
          <w:b/>
          <w:bCs/>
          <w:noProof/>
          <w:color w:val="FF0000"/>
          <w:sz w:val="24"/>
          <w:szCs w:val="24"/>
        </w:rPr>
        <w:drawing>
          <wp:inline distT="0" distB="0" distL="0" distR="0" wp14:anchorId="63B2D257" wp14:editId="5E3C4ABD">
            <wp:extent cx="5149850" cy="90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149850" cy="901700"/>
                    </a:xfrm>
                    <a:prstGeom prst="rect">
                      <a:avLst/>
                    </a:prstGeom>
                  </pic:spPr>
                </pic:pic>
              </a:graphicData>
            </a:graphic>
          </wp:inline>
        </w:drawing>
      </w:r>
    </w:p>
    <w:p w14:paraId="734D3F0B" w14:textId="77777777" w:rsidR="00460761" w:rsidRDefault="00460761" w:rsidP="003177E9">
      <w:pPr>
        <w:spacing w:line="360" w:lineRule="auto"/>
        <w:ind w:right="1145"/>
        <w:jc w:val="both"/>
        <w:rPr>
          <w:b/>
          <w:bCs/>
          <w:sz w:val="24"/>
          <w:szCs w:val="24"/>
        </w:rPr>
      </w:pPr>
    </w:p>
    <w:p w14:paraId="6628DE26" w14:textId="210402F0" w:rsidR="00860A0A" w:rsidRDefault="00860A0A" w:rsidP="00860A0A">
      <w:pPr>
        <w:spacing w:line="360" w:lineRule="auto"/>
        <w:ind w:right="1145"/>
        <w:jc w:val="both"/>
        <w:rPr>
          <w:b/>
          <w:bCs/>
          <w:sz w:val="24"/>
          <w:szCs w:val="24"/>
        </w:rPr>
      </w:pPr>
      <w:r w:rsidRPr="00FB546B">
        <w:rPr>
          <w:b/>
          <w:bCs/>
          <w:sz w:val="24"/>
          <w:szCs w:val="24"/>
        </w:rPr>
        <w:t xml:space="preserve">Test Case </w:t>
      </w:r>
      <w:r>
        <w:rPr>
          <w:b/>
          <w:bCs/>
          <w:sz w:val="24"/>
          <w:szCs w:val="24"/>
        </w:rPr>
        <w:t>4</w:t>
      </w:r>
      <w:r w:rsidRPr="00FB546B">
        <w:rPr>
          <w:b/>
          <w:bCs/>
          <w:sz w:val="24"/>
          <w:szCs w:val="24"/>
        </w:rPr>
        <w:t>:</w:t>
      </w:r>
      <w:r>
        <w:rPr>
          <w:b/>
          <w:bCs/>
          <w:sz w:val="24"/>
          <w:szCs w:val="24"/>
        </w:rPr>
        <w:t xml:space="preserve"> </w:t>
      </w:r>
    </w:p>
    <w:p w14:paraId="284064D8" w14:textId="77777777" w:rsidR="00FD448F" w:rsidRDefault="00FD448F" w:rsidP="00FD448F"/>
    <w:p w14:paraId="0A0B3C5B" w14:textId="7EC7DA73" w:rsidR="00895805" w:rsidRDefault="00860A0A" w:rsidP="00895805">
      <w:pPr>
        <w:rPr>
          <w:b/>
          <w:bCs/>
          <w:sz w:val="24"/>
          <w:szCs w:val="24"/>
        </w:rPr>
      </w:pPr>
      <w:r>
        <w:rPr>
          <w:b/>
          <w:bCs/>
          <w:sz w:val="24"/>
          <w:szCs w:val="24"/>
        </w:rPr>
        <w:t>Screenshot</w:t>
      </w:r>
    </w:p>
    <w:p w14:paraId="3EBD2072" w14:textId="77777777" w:rsidR="00860A0A" w:rsidRDefault="00860A0A" w:rsidP="00895805">
      <w:pPr>
        <w:rPr>
          <w:b/>
          <w:bCs/>
          <w:sz w:val="24"/>
          <w:szCs w:val="24"/>
        </w:rPr>
      </w:pPr>
    </w:p>
    <w:p w14:paraId="48043FB7" w14:textId="311B17A1" w:rsidR="00895805" w:rsidRPr="003E2979" w:rsidRDefault="00860A0A" w:rsidP="00895805">
      <w:pPr>
        <w:rPr>
          <w:b/>
          <w:bCs/>
          <w:sz w:val="24"/>
          <w:szCs w:val="24"/>
        </w:rPr>
      </w:pPr>
      <w:r>
        <w:rPr>
          <w:b/>
          <w:bCs/>
          <w:noProof/>
          <w:sz w:val="24"/>
          <w:szCs w:val="24"/>
        </w:rPr>
        <w:drawing>
          <wp:inline distT="0" distB="0" distL="0" distR="0" wp14:anchorId="72DE0A86" wp14:editId="4B46B037">
            <wp:extent cx="5600700" cy="13960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617578" cy="1400246"/>
                    </a:xfrm>
                    <a:prstGeom prst="rect">
                      <a:avLst/>
                    </a:prstGeom>
                  </pic:spPr>
                </pic:pic>
              </a:graphicData>
            </a:graphic>
          </wp:inline>
        </w:drawing>
      </w:r>
    </w:p>
    <w:p w14:paraId="49C3356A" w14:textId="77665B52" w:rsidR="0008005B" w:rsidRPr="003E2979" w:rsidRDefault="00916600" w:rsidP="003E2979">
      <w:pPr>
        <w:spacing w:line="360" w:lineRule="auto"/>
        <w:ind w:right="1145"/>
        <w:jc w:val="both"/>
        <w:rPr>
          <w:b/>
          <w:bCs/>
          <w:sz w:val="24"/>
          <w:szCs w:val="24"/>
        </w:rPr>
      </w:pPr>
      <w:r w:rsidRPr="00FB546B">
        <w:rPr>
          <w:b/>
          <w:bCs/>
          <w:sz w:val="24"/>
          <w:szCs w:val="24"/>
        </w:rPr>
        <w:t xml:space="preserve">Test Case </w:t>
      </w:r>
      <w:r>
        <w:rPr>
          <w:b/>
          <w:bCs/>
          <w:sz w:val="24"/>
          <w:szCs w:val="24"/>
        </w:rPr>
        <w:t>5</w:t>
      </w:r>
      <w:r w:rsidRPr="00FB546B">
        <w:rPr>
          <w:b/>
          <w:bCs/>
          <w:sz w:val="24"/>
          <w:szCs w:val="24"/>
        </w:rPr>
        <w:t>:</w:t>
      </w:r>
      <w:r>
        <w:rPr>
          <w:b/>
          <w:bCs/>
          <w:sz w:val="24"/>
          <w:szCs w:val="24"/>
        </w:rPr>
        <w:t xml:space="preserve"> </w:t>
      </w:r>
    </w:p>
    <w:p w14:paraId="6F50B3B9" w14:textId="77777777" w:rsidR="007B5D1D" w:rsidRDefault="007B5D1D" w:rsidP="007B5D1D">
      <w:pPr>
        <w:rPr>
          <w:b/>
          <w:bCs/>
          <w:sz w:val="24"/>
          <w:szCs w:val="24"/>
        </w:rPr>
      </w:pPr>
      <w:r>
        <w:rPr>
          <w:b/>
          <w:bCs/>
          <w:sz w:val="24"/>
          <w:szCs w:val="24"/>
        </w:rPr>
        <w:t>Screenshot</w:t>
      </w:r>
    </w:p>
    <w:p w14:paraId="220359FB" w14:textId="77777777" w:rsidR="007B5D1D" w:rsidRDefault="007B5D1D" w:rsidP="007B5D1D">
      <w:pPr>
        <w:rPr>
          <w:b/>
          <w:bCs/>
          <w:sz w:val="24"/>
          <w:szCs w:val="24"/>
        </w:rPr>
      </w:pPr>
    </w:p>
    <w:p w14:paraId="5D388B74" w14:textId="7C1BC054" w:rsidR="00892426" w:rsidRDefault="007B5D1D" w:rsidP="00892426">
      <w:pPr>
        <w:pStyle w:val="BodyText"/>
        <w:rPr>
          <w:sz w:val="20"/>
        </w:rPr>
      </w:pPr>
      <w:r>
        <w:rPr>
          <w:noProof/>
          <w:sz w:val="20"/>
        </w:rPr>
        <w:lastRenderedPageBreak/>
        <w:drawing>
          <wp:inline distT="0" distB="0" distL="0" distR="0" wp14:anchorId="4FAE537F" wp14:editId="7C0021B7">
            <wp:extent cx="5067300" cy="1866900"/>
            <wp:effectExtent l="0" t="0" r="0" b="0"/>
            <wp:docPr id="430615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15089" name="Picture 430615089"/>
                    <pic:cNvPicPr/>
                  </pic:nvPicPr>
                  <pic:blipFill rotWithShape="1">
                    <a:blip r:embed="rId34" cstate="print">
                      <a:extLst>
                        <a:ext uri="{28A0092B-C50C-407E-A947-70E740481C1C}">
                          <a14:useLocalDpi xmlns:a14="http://schemas.microsoft.com/office/drawing/2010/main" val="0"/>
                        </a:ext>
                      </a:extLst>
                    </a:blip>
                    <a:srcRect r="15822" b="45856"/>
                    <a:stretch/>
                  </pic:blipFill>
                  <pic:spPr bwMode="auto">
                    <a:xfrm>
                      <a:off x="0" y="0"/>
                      <a:ext cx="5067300" cy="1866900"/>
                    </a:xfrm>
                    <a:prstGeom prst="rect">
                      <a:avLst/>
                    </a:prstGeom>
                    <a:ln>
                      <a:noFill/>
                    </a:ln>
                    <a:extLst>
                      <a:ext uri="{53640926-AAD7-44D8-BBD7-CCE9431645EC}">
                        <a14:shadowObscured xmlns:a14="http://schemas.microsoft.com/office/drawing/2010/main"/>
                      </a:ext>
                    </a:extLst>
                  </pic:spPr>
                </pic:pic>
              </a:graphicData>
            </a:graphic>
          </wp:inline>
        </w:drawing>
      </w:r>
    </w:p>
    <w:p w14:paraId="2E6290A1" w14:textId="77777777" w:rsidR="00816190" w:rsidRDefault="00816190" w:rsidP="00892426">
      <w:pPr>
        <w:pStyle w:val="BodyText"/>
        <w:rPr>
          <w:sz w:val="20"/>
        </w:rPr>
      </w:pPr>
    </w:p>
    <w:p w14:paraId="7CBFB49D" w14:textId="730143D6" w:rsidR="00816190" w:rsidRDefault="00816190" w:rsidP="00816190">
      <w:pPr>
        <w:spacing w:line="360" w:lineRule="auto"/>
        <w:ind w:right="1145"/>
        <w:jc w:val="both"/>
        <w:rPr>
          <w:b/>
          <w:bCs/>
          <w:sz w:val="24"/>
          <w:szCs w:val="24"/>
        </w:rPr>
      </w:pPr>
      <w:r w:rsidRPr="00FB546B">
        <w:rPr>
          <w:b/>
          <w:bCs/>
          <w:sz w:val="24"/>
          <w:szCs w:val="24"/>
        </w:rPr>
        <w:t xml:space="preserve">Test Case </w:t>
      </w:r>
      <w:r>
        <w:rPr>
          <w:b/>
          <w:bCs/>
          <w:sz w:val="24"/>
          <w:szCs w:val="24"/>
        </w:rPr>
        <w:t>6</w:t>
      </w:r>
      <w:r w:rsidRPr="00FB546B">
        <w:rPr>
          <w:b/>
          <w:bCs/>
          <w:sz w:val="24"/>
          <w:szCs w:val="24"/>
        </w:rPr>
        <w:t>:</w:t>
      </w:r>
      <w:r>
        <w:rPr>
          <w:b/>
          <w:bCs/>
          <w:sz w:val="24"/>
          <w:szCs w:val="24"/>
        </w:rPr>
        <w:t xml:space="preserve"> </w:t>
      </w:r>
    </w:p>
    <w:p w14:paraId="37AB5CE9" w14:textId="3F228951" w:rsidR="00E10950" w:rsidRDefault="00E10950" w:rsidP="00892426">
      <w:pPr>
        <w:pStyle w:val="BodyText"/>
        <w:rPr>
          <w:sz w:val="20"/>
        </w:rPr>
      </w:pPr>
    </w:p>
    <w:p w14:paraId="60A16F6A" w14:textId="77777777" w:rsidR="00816190" w:rsidRDefault="00816190" w:rsidP="00816190">
      <w:pPr>
        <w:rPr>
          <w:b/>
          <w:bCs/>
          <w:sz w:val="24"/>
          <w:szCs w:val="24"/>
        </w:rPr>
      </w:pPr>
      <w:r>
        <w:rPr>
          <w:b/>
          <w:bCs/>
          <w:sz w:val="24"/>
          <w:szCs w:val="24"/>
        </w:rPr>
        <w:t>Screenshot</w:t>
      </w: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6305F41F" w:rsidR="00E10950" w:rsidRDefault="00816190" w:rsidP="00892426">
      <w:pPr>
        <w:pStyle w:val="BodyText"/>
        <w:rPr>
          <w:sz w:val="20"/>
        </w:rPr>
      </w:pPr>
      <w:r>
        <w:rPr>
          <w:noProof/>
          <w:sz w:val="20"/>
        </w:rPr>
        <w:drawing>
          <wp:inline distT="0" distB="0" distL="0" distR="0" wp14:anchorId="76732E69" wp14:editId="72813114">
            <wp:extent cx="3943350" cy="1514475"/>
            <wp:effectExtent l="0" t="0" r="0" b="9525"/>
            <wp:docPr id="1113551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1794" name="Picture 1113551794"/>
                    <pic:cNvPicPr/>
                  </pic:nvPicPr>
                  <pic:blipFill rotWithShape="1">
                    <a:blip r:embed="rId35">
                      <a:extLst>
                        <a:ext uri="{28A0092B-C50C-407E-A947-70E740481C1C}">
                          <a14:useLocalDpi xmlns:a14="http://schemas.microsoft.com/office/drawing/2010/main" val="0"/>
                        </a:ext>
                      </a:extLst>
                    </a:blip>
                    <a:srcRect r="34494" b="55278"/>
                    <a:stretch/>
                  </pic:blipFill>
                  <pic:spPr bwMode="auto">
                    <a:xfrm>
                      <a:off x="0" y="0"/>
                      <a:ext cx="3943350" cy="1514475"/>
                    </a:xfrm>
                    <a:prstGeom prst="rect">
                      <a:avLst/>
                    </a:prstGeom>
                    <a:ln>
                      <a:noFill/>
                    </a:ln>
                    <a:extLst>
                      <a:ext uri="{53640926-AAD7-44D8-BBD7-CCE9431645EC}">
                        <a14:shadowObscured xmlns:a14="http://schemas.microsoft.com/office/drawing/2010/main"/>
                      </a:ext>
                    </a:extLst>
                  </pic:spPr>
                </pic:pic>
              </a:graphicData>
            </a:graphic>
          </wp:inline>
        </w:drawing>
      </w: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4CF524A" w14:textId="555D1B97" w:rsidR="00E10950" w:rsidRPr="003E2979" w:rsidRDefault="00E10950" w:rsidP="003E2979">
      <w:pPr>
        <w:rPr>
          <w:b/>
          <w:bCs/>
          <w:sz w:val="24"/>
          <w:szCs w:val="24"/>
        </w:rPr>
      </w:pPr>
    </w:p>
    <w:p w14:paraId="1CC905FF" w14:textId="77777777" w:rsidR="00E10950" w:rsidRDefault="00E10950" w:rsidP="003C32D7">
      <w:pPr>
        <w:pStyle w:val="Heading1"/>
        <w:spacing w:line="360" w:lineRule="auto"/>
        <w:ind w:left="0"/>
      </w:pPr>
    </w:p>
    <w:p w14:paraId="4EEACFF2" w14:textId="77777777" w:rsidR="00E10950" w:rsidRDefault="00E10950" w:rsidP="00BA13A0">
      <w:pPr>
        <w:pStyle w:val="Heading1"/>
        <w:spacing w:line="360" w:lineRule="auto"/>
        <w:ind w:left="0"/>
        <w:jc w:val="left"/>
      </w:pPr>
    </w:p>
    <w:p w14:paraId="2B8FA580" w14:textId="77777777" w:rsidR="00E356A0" w:rsidRDefault="00E356A0" w:rsidP="00BA13A0">
      <w:pPr>
        <w:pStyle w:val="Heading1"/>
        <w:spacing w:line="360" w:lineRule="auto"/>
        <w:ind w:left="0"/>
        <w:jc w:val="left"/>
      </w:pPr>
    </w:p>
    <w:p w14:paraId="1275110E" w14:textId="77777777" w:rsidR="00E356A0" w:rsidRDefault="00E356A0" w:rsidP="00BA13A0">
      <w:pPr>
        <w:pStyle w:val="Heading1"/>
        <w:spacing w:line="360" w:lineRule="auto"/>
        <w:ind w:left="0"/>
        <w:jc w:val="left"/>
      </w:pPr>
    </w:p>
    <w:p w14:paraId="3FE53115" w14:textId="77777777" w:rsidR="00E356A0" w:rsidRDefault="00E356A0" w:rsidP="00BA13A0">
      <w:pPr>
        <w:pStyle w:val="Heading1"/>
        <w:spacing w:line="360" w:lineRule="auto"/>
        <w:ind w:left="0"/>
        <w:jc w:val="left"/>
      </w:pPr>
    </w:p>
    <w:p w14:paraId="3FF71D1C" w14:textId="77777777" w:rsidR="00E356A0" w:rsidRDefault="00E356A0" w:rsidP="00BA13A0">
      <w:pPr>
        <w:pStyle w:val="Heading1"/>
        <w:spacing w:line="360" w:lineRule="auto"/>
        <w:ind w:left="0"/>
        <w:jc w:val="left"/>
      </w:pPr>
    </w:p>
    <w:p w14:paraId="43D46D01" w14:textId="77777777" w:rsidR="00E356A0" w:rsidRDefault="00E356A0" w:rsidP="00BA13A0">
      <w:pPr>
        <w:pStyle w:val="Heading1"/>
        <w:spacing w:line="360" w:lineRule="auto"/>
        <w:ind w:left="0"/>
        <w:jc w:val="left"/>
      </w:pPr>
    </w:p>
    <w:p w14:paraId="4615F14E" w14:textId="77777777" w:rsidR="00E356A0" w:rsidRDefault="00E356A0" w:rsidP="00BA13A0">
      <w:pPr>
        <w:pStyle w:val="Heading1"/>
        <w:spacing w:line="360" w:lineRule="auto"/>
        <w:ind w:left="0"/>
        <w:jc w:val="left"/>
      </w:pPr>
    </w:p>
    <w:p w14:paraId="1F537A06" w14:textId="77777777" w:rsidR="00E356A0" w:rsidRDefault="00E356A0" w:rsidP="00BA13A0">
      <w:pPr>
        <w:pStyle w:val="Heading1"/>
        <w:spacing w:line="360" w:lineRule="auto"/>
        <w:ind w:left="0"/>
        <w:jc w:val="left"/>
      </w:pPr>
    </w:p>
    <w:p w14:paraId="35FE7FF6" w14:textId="77777777" w:rsidR="00E356A0" w:rsidRDefault="00E356A0" w:rsidP="00BA13A0">
      <w:pPr>
        <w:pStyle w:val="Heading1"/>
        <w:spacing w:line="360" w:lineRule="auto"/>
        <w:ind w:left="0"/>
        <w:jc w:val="left"/>
      </w:pPr>
    </w:p>
    <w:p w14:paraId="62C12484" w14:textId="77777777" w:rsidR="00E356A0" w:rsidRDefault="00E356A0" w:rsidP="00BA13A0">
      <w:pPr>
        <w:pStyle w:val="Heading1"/>
        <w:spacing w:line="360" w:lineRule="auto"/>
        <w:ind w:left="0"/>
        <w:jc w:val="left"/>
      </w:pPr>
    </w:p>
    <w:p w14:paraId="4E275BC2" w14:textId="77777777" w:rsidR="00E356A0" w:rsidRDefault="00E356A0" w:rsidP="00BA13A0">
      <w:pPr>
        <w:pStyle w:val="Heading1"/>
        <w:spacing w:line="360" w:lineRule="auto"/>
        <w:ind w:left="0"/>
        <w:jc w:val="left"/>
      </w:pPr>
    </w:p>
    <w:p w14:paraId="039656E9" w14:textId="77777777" w:rsidR="00E356A0" w:rsidRDefault="00E356A0" w:rsidP="00BA13A0">
      <w:pPr>
        <w:pStyle w:val="Heading1"/>
        <w:spacing w:line="360" w:lineRule="auto"/>
        <w:ind w:left="0"/>
        <w:jc w:val="left"/>
      </w:pPr>
    </w:p>
    <w:p w14:paraId="058760DE" w14:textId="77777777" w:rsidR="00E356A0" w:rsidRDefault="00E356A0" w:rsidP="00BA13A0">
      <w:pPr>
        <w:pStyle w:val="Heading1"/>
        <w:spacing w:line="360" w:lineRule="auto"/>
        <w:ind w:left="0"/>
        <w:jc w:val="left"/>
      </w:pPr>
    </w:p>
    <w:p w14:paraId="384BC373" w14:textId="77777777" w:rsidR="00E356A0" w:rsidRDefault="00E356A0" w:rsidP="00BA13A0">
      <w:pPr>
        <w:pStyle w:val="Heading1"/>
        <w:spacing w:line="360" w:lineRule="auto"/>
        <w:ind w:left="0"/>
        <w:jc w:val="left"/>
      </w:pPr>
    </w:p>
    <w:p w14:paraId="0C94B036" w14:textId="77777777" w:rsidR="00E356A0" w:rsidRDefault="00E356A0" w:rsidP="00BA13A0">
      <w:pPr>
        <w:pStyle w:val="Heading1"/>
        <w:spacing w:line="360" w:lineRule="auto"/>
        <w:ind w:left="0"/>
        <w:jc w:val="left"/>
      </w:pPr>
    </w:p>
    <w:p w14:paraId="7E3A9BB7" w14:textId="77777777" w:rsidR="00E356A0" w:rsidRDefault="00E356A0" w:rsidP="00BA13A0">
      <w:pPr>
        <w:pStyle w:val="Heading1"/>
        <w:spacing w:line="360" w:lineRule="auto"/>
        <w:ind w:left="0"/>
        <w:jc w:val="left"/>
      </w:pPr>
    </w:p>
    <w:p w14:paraId="7DDDFF7E" w14:textId="77777777" w:rsidR="00E356A0" w:rsidRDefault="00E356A0" w:rsidP="00BA13A0">
      <w:pPr>
        <w:pStyle w:val="Heading1"/>
        <w:spacing w:line="360" w:lineRule="auto"/>
        <w:ind w:left="0"/>
        <w:jc w:val="left"/>
      </w:pPr>
    </w:p>
    <w:p w14:paraId="27AC7FF3" w14:textId="77777777" w:rsidR="00E356A0" w:rsidRDefault="00E356A0" w:rsidP="00BA13A0">
      <w:pPr>
        <w:pStyle w:val="Heading1"/>
        <w:spacing w:line="360" w:lineRule="auto"/>
        <w:ind w:left="0"/>
        <w:jc w:val="left"/>
      </w:pPr>
    </w:p>
    <w:p w14:paraId="0B6770EA" w14:textId="77777777" w:rsidR="00E356A0" w:rsidRDefault="00E356A0" w:rsidP="00BA13A0">
      <w:pPr>
        <w:pStyle w:val="Heading1"/>
        <w:spacing w:line="360" w:lineRule="auto"/>
        <w:ind w:left="0"/>
        <w:jc w:val="left"/>
      </w:pPr>
    </w:p>
    <w:p w14:paraId="72D1FDBA" w14:textId="77777777" w:rsidR="00E356A0" w:rsidRDefault="00E356A0" w:rsidP="00BA13A0">
      <w:pPr>
        <w:pStyle w:val="Heading1"/>
        <w:spacing w:line="360" w:lineRule="auto"/>
        <w:ind w:left="0"/>
        <w:jc w:val="left"/>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256B73CF" w:rsidR="00892426" w:rsidRDefault="00B61969">
      <w:pPr>
        <w:pStyle w:val="Heading2"/>
        <w:numPr>
          <w:ilvl w:val="1"/>
          <w:numId w:val="3"/>
        </w:numPr>
        <w:tabs>
          <w:tab w:val="left" w:pos="270"/>
          <w:tab w:val="left" w:pos="360"/>
        </w:tabs>
        <w:ind w:left="0" w:firstLine="0"/>
        <w:jc w:val="left"/>
      </w:pPr>
      <w:r>
        <w:lastRenderedPageBreak/>
        <w:t xml:space="preserve"> </w:t>
      </w:r>
      <w:r w:rsidR="00892426" w:rsidRPr="00B71DC6">
        <w:t>INTRODUCTION</w:t>
      </w:r>
    </w:p>
    <w:p w14:paraId="6664C081" w14:textId="77777777" w:rsidR="00BA13A0" w:rsidRPr="00B71DC6" w:rsidRDefault="00BA13A0" w:rsidP="00BA13A0">
      <w:pPr>
        <w:pStyle w:val="Heading2"/>
        <w:tabs>
          <w:tab w:val="left" w:pos="270"/>
          <w:tab w:val="left" w:pos="360"/>
        </w:tabs>
        <w:ind w:left="0"/>
        <w:jc w:val="left"/>
      </w:pPr>
      <w:bookmarkStart w:id="2" w:name="_Hlk194747220"/>
    </w:p>
    <w:p w14:paraId="797FF588" w14:textId="1C6B958E" w:rsidR="00EA4A9C" w:rsidRDefault="00BA13A0" w:rsidP="00BA13A0">
      <w:pPr>
        <w:pStyle w:val="BodyText"/>
        <w:spacing w:line="360" w:lineRule="auto"/>
        <w:jc w:val="both"/>
      </w:pPr>
      <w:r w:rsidRPr="00BA13A0">
        <w:t>Implementation is a project phase where theoretical design turns into a working system. It can be the most important phase in achieving a successful new system that gains users' confidence that the new system will work and will be efficient and accurate. It mainly deals with the training and documentation of users. Conversion usually takes place at about the same time when the user is trained or later. Implementation simply means convening a new system design into operation, a process of converting a new revised system design to an operating system. At this stage, the main working load, the greatest shocks and the main impact on the existing system move to the user department. If the implementation is not carefully planned or controlled, it can create chaos and confusion. </w:t>
      </w:r>
    </w:p>
    <w:p w14:paraId="465020FD" w14:textId="3C2C2CFA" w:rsidR="00BA13A0" w:rsidRDefault="00BA13A0" w:rsidP="00BA13A0">
      <w:pPr>
        <w:pStyle w:val="BodyText"/>
        <w:spacing w:line="360" w:lineRule="auto"/>
        <w:jc w:val="both"/>
      </w:pPr>
      <w:r w:rsidRPr="00BA13A0">
        <w:t>The system can only be implemented after testing and if it is found to work according to specifications. System employees check system feasibility. The implementation includes all those activities that are taken from the existing system to a new system. The new system can be a brand new, replacing an existing manual or automated system or can be edited by an existing system. The more complicated the implemented system is, the more the system analysis and design efforts needed to implement the three main aspects: education and training, testing and transition in the system. The state of implementation includes the following tasks: </w:t>
      </w:r>
    </w:p>
    <w:p w14:paraId="42BF573D" w14:textId="77777777" w:rsidR="00BA13A0" w:rsidRDefault="00BA13A0">
      <w:pPr>
        <w:pStyle w:val="BodyText"/>
        <w:numPr>
          <w:ilvl w:val="0"/>
          <w:numId w:val="29"/>
        </w:numPr>
        <w:spacing w:line="360" w:lineRule="auto"/>
        <w:jc w:val="both"/>
      </w:pPr>
      <w:r w:rsidRPr="00BA13A0">
        <w:t xml:space="preserve">Careful planning </w:t>
      </w:r>
    </w:p>
    <w:p w14:paraId="4774265B" w14:textId="77777777" w:rsidR="00BA13A0" w:rsidRDefault="00BA13A0">
      <w:pPr>
        <w:pStyle w:val="BodyText"/>
        <w:numPr>
          <w:ilvl w:val="0"/>
          <w:numId w:val="29"/>
        </w:numPr>
        <w:spacing w:line="360" w:lineRule="auto"/>
        <w:jc w:val="both"/>
      </w:pPr>
      <w:r w:rsidRPr="00BA13A0">
        <w:t xml:space="preserve">System investigation and restriction </w:t>
      </w:r>
    </w:p>
    <w:p w14:paraId="4B8ACE6E" w14:textId="418286A4" w:rsidR="00BA13A0" w:rsidRPr="003C32D7" w:rsidRDefault="00BA13A0">
      <w:pPr>
        <w:pStyle w:val="BodyText"/>
        <w:numPr>
          <w:ilvl w:val="0"/>
          <w:numId w:val="29"/>
        </w:numPr>
        <w:spacing w:line="360" w:lineRule="auto"/>
        <w:jc w:val="both"/>
      </w:pPr>
      <w:r w:rsidRPr="00BA13A0">
        <w:t>Design of methods to achieve transition.</w:t>
      </w:r>
    </w:p>
    <w:p w14:paraId="449FF922" w14:textId="77777777" w:rsidR="003C32D7" w:rsidRPr="00B71DC6" w:rsidRDefault="003C32D7" w:rsidP="009F4F88">
      <w:pPr>
        <w:pStyle w:val="BodyText"/>
        <w:spacing w:before="8"/>
        <w:rPr>
          <w:sz w:val="17"/>
        </w:rPr>
      </w:pPr>
    </w:p>
    <w:p w14:paraId="4884830B" w14:textId="77777777" w:rsidR="00892426" w:rsidRPr="00B71DC6" w:rsidRDefault="00892426">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30B34376" w14:textId="77777777" w:rsidR="00366232" w:rsidRDefault="00366232" w:rsidP="00366232">
      <w:pPr>
        <w:pStyle w:val="BodyText"/>
        <w:spacing w:line="360" w:lineRule="auto"/>
        <w:jc w:val="both"/>
      </w:pPr>
      <w:r w:rsidRPr="00366232">
        <w:t xml:space="preserve">The implementation of the software refers to the final installation of the package in its real environment, to the satisfaction of the intended use and operation of the system. In many organizations someone who will not operate it will introduce a software development project. In the initial phase, people doubt the software but we have to ensure that the resistance does not create because it is necessary to make sure that: </w:t>
      </w:r>
    </w:p>
    <w:p w14:paraId="36F89D30" w14:textId="77777777" w:rsidR="00366232" w:rsidRDefault="00366232">
      <w:pPr>
        <w:pStyle w:val="BodyText"/>
        <w:numPr>
          <w:ilvl w:val="0"/>
          <w:numId w:val="30"/>
        </w:numPr>
        <w:spacing w:line="360" w:lineRule="auto"/>
        <w:jc w:val="both"/>
      </w:pPr>
      <w:r w:rsidRPr="00366232">
        <w:t xml:space="preserve">The active user must be aware of the benefits of using the new system. Their confidence in the software is created. </w:t>
      </w:r>
    </w:p>
    <w:p w14:paraId="60F47C63" w14:textId="0D209B75" w:rsidR="00366232" w:rsidRDefault="00366232">
      <w:pPr>
        <w:pStyle w:val="BodyText"/>
        <w:numPr>
          <w:ilvl w:val="0"/>
          <w:numId w:val="30"/>
        </w:numPr>
        <w:spacing w:line="360" w:lineRule="auto"/>
        <w:jc w:val="both"/>
      </w:pPr>
      <w:r w:rsidRPr="00366232">
        <w:t xml:space="preserve">The correct instructions are provided to the user to be convenient to use the application. </w:t>
      </w:r>
    </w:p>
    <w:p w14:paraId="6DC0085A" w14:textId="5FC3D180" w:rsidR="00EA4A9C" w:rsidRPr="00B71DC6" w:rsidRDefault="00366232" w:rsidP="007839DE">
      <w:pPr>
        <w:pStyle w:val="BodyText"/>
        <w:spacing w:line="360" w:lineRule="auto"/>
        <w:ind w:right="124"/>
        <w:jc w:val="both"/>
      </w:pPr>
      <w:r w:rsidRPr="00366232">
        <w:t xml:space="preserve">Before we continue and display the system, the user must know that the server program should be launched on the server to view the result. </w:t>
      </w:r>
    </w:p>
    <w:p w14:paraId="45DFA9D4" w14:textId="77777777" w:rsidR="00892426" w:rsidRPr="00B71DC6" w:rsidRDefault="00892426">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1A8D4746" w14:textId="1EA3F3B3" w:rsidR="00EA4A9C" w:rsidRPr="004D1127" w:rsidRDefault="004D1127" w:rsidP="004D1127">
      <w:pPr>
        <w:pStyle w:val="BodyText"/>
        <w:spacing w:line="360" w:lineRule="auto"/>
        <w:ind w:right="124"/>
        <w:jc w:val="both"/>
      </w:pPr>
      <w:r w:rsidRPr="004D1127">
        <w:t>User training is designed to prepare a user for testing and converting a system. To achieve the goal and the benefits of the computer system, it is essential that people who are involved will convince their role in the new system. As the system becomes more complex, training is more important. User, the user learns how to enter data, respond to error messages, interrogate a database and call a routine that will create messages and perform other necessary functions.</w:t>
      </w:r>
    </w:p>
    <w:p w14:paraId="2226B9DA" w14:textId="7EF84558" w:rsidR="00181FDC" w:rsidRDefault="00362EF0">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2553B0CA" w:rsidR="00EA4A9C" w:rsidRPr="00B71DC6" w:rsidRDefault="004D1127" w:rsidP="004D1127">
      <w:pPr>
        <w:pStyle w:val="BodyText"/>
        <w:spacing w:line="336" w:lineRule="auto"/>
        <w:ind w:right="124"/>
        <w:jc w:val="both"/>
      </w:pPr>
      <w:r w:rsidRPr="004D1127">
        <w:t>After providing the necessary basic training of computer awareness, the user will have to be trained on new application software. This provides a basic philosophy of using a new system, such as the screen flow, the type of help on the screen, the type of data entering errors, corresponding to the verification check with each item and the method of repairing the specified date.</w:t>
      </w:r>
    </w:p>
    <w:p w14:paraId="05F2A4E8" w14:textId="5CB880D5" w:rsidR="00A942E4" w:rsidRDefault="000D473A">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55B5F74E" w14:textId="614518CA" w:rsidR="00AF1A39" w:rsidRDefault="004D1127" w:rsidP="004B6CFB">
      <w:pPr>
        <w:pStyle w:val="BodyText"/>
        <w:spacing w:line="360" w:lineRule="auto"/>
        <w:ind w:right="124"/>
        <w:jc w:val="both"/>
      </w:pPr>
      <w:r w:rsidRPr="004D1127">
        <w:t>The maintenance of the system is an effective part, so the maintenance of the system applies to the ongoing activities needed to ensure that the system or application works efficiently and efficiently after implementation. It includes regular updates, bug fixes and performance optimization to keep the system smooth and safely in operation. The maintenance of the system is necessary to ensure that the system remains functional and effective after implementation. By introducing maintenance procedures and their consequence, project teams can ensure that the system works smoothly, remains safe and continues to suit the needs of end users.</w:t>
      </w:r>
    </w:p>
    <w:p w14:paraId="6A237C07" w14:textId="0A1536EB" w:rsidR="00AF1A39" w:rsidRPr="00AF1A39" w:rsidRDefault="00AF1A39">
      <w:pPr>
        <w:pStyle w:val="BodyText"/>
        <w:numPr>
          <w:ilvl w:val="2"/>
          <w:numId w:val="3"/>
        </w:numPr>
        <w:spacing w:line="360" w:lineRule="auto"/>
        <w:ind w:left="567" w:right="451"/>
        <w:jc w:val="both"/>
        <w:rPr>
          <w:b/>
        </w:rPr>
      </w:pPr>
      <w:r w:rsidRPr="00AF1A39">
        <w:rPr>
          <w:b/>
        </w:rPr>
        <w:t>Hosting</w:t>
      </w:r>
    </w:p>
    <w:p w14:paraId="574E2F1A" w14:textId="76730094" w:rsidR="00BA7D68" w:rsidRDefault="006522D0" w:rsidP="006522D0">
      <w:pPr>
        <w:pStyle w:val="BodyText"/>
        <w:spacing w:line="360" w:lineRule="auto"/>
        <w:ind w:right="266"/>
        <w:jc w:val="both"/>
      </w:pPr>
      <w:r w:rsidRPr="006522D0">
        <w:t>Hosting allows the site to be accessible online by saving its files on the server. Different types of hosting ensure different needs: shared hosting is a budget friendly; VPS offers more control, reserved hosting provides full server access and cloud hosting increases scalability. Managed hosting processes technical tasks for you, while self -management allows complete inspection for technically proficient users. Good hosting ensures reliability, speed and security of websites, impact on user experience and SEO.</w:t>
      </w:r>
    </w:p>
    <w:p w14:paraId="56D9F5DA" w14:textId="77777777" w:rsidR="006522D0" w:rsidRDefault="00BA7D68" w:rsidP="006522D0">
      <w:pPr>
        <w:pStyle w:val="BodyText"/>
        <w:spacing w:line="360" w:lineRule="auto"/>
        <w:ind w:right="451"/>
        <w:jc w:val="both"/>
        <w:rPr>
          <w:b/>
          <w:bCs/>
        </w:rPr>
      </w:pPr>
      <w:proofErr w:type="spellStart"/>
      <w:r w:rsidRPr="00BA7D68">
        <w:rPr>
          <w:b/>
        </w:rPr>
        <w:t>Eg.</w:t>
      </w:r>
      <w:proofErr w:type="spellEnd"/>
      <w:r w:rsidR="006522D0">
        <w:rPr>
          <w:b/>
        </w:rPr>
        <w:t xml:space="preserve"> </w:t>
      </w:r>
      <w:r w:rsidR="006522D0" w:rsidRPr="00CF5ECB">
        <w:rPr>
          <w:b/>
          <w:bCs/>
        </w:rPr>
        <w:t>Render Hosting</w:t>
      </w:r>
    </w:p>
    <w:p w14:paraId="287A4916" w14:textId="5554DDF9" w:rsidR="00BA7D68" w:rsidRPr="00C7595F" w:rsidRDefault="006522D0" w:rsidP="003C32D7">
      <w:pPr>
        <w:pStyle w:val="BodyText"/>
        <w:spacing w:line="360" w:lineRule="auto"/>
        <w:ind w:right="451"/>
        <w:jc w:val="both"/>
        <w:rPr>
          <w:bCs/>
        </w:rPr>
      </w:pPr>
      <w:r w:rsidRPr="006522D0">
        <w:rPr>
          <w:bCs/>
        </w:rPr>
        <w:t>Hosting the rendering often includes features such as server rendering (SSR), generating a static website (SSG) and content supply network (CDN) to optimize the load time and improve scalability. The server sends a fully designed HTML server by pre -rendering or using SSR, increasing SEO speed and performance.</w:t>
      </w:r>
    </w:p>
    <w:p w14:paraId="5B6E9595" w14:textId="167A9D11" w:rsidR="00BA7D68" w:rsidRPr="006522D0" w:rsidRDefault="00BA7D68" w:rsidP="00BA7D68">
      <w:pPr>
        <w:pStyle w:val="BodyText"/>
        <w:spacing w:line="360" w:lineRule="auto"/>
        <w:ind w:right="451"/>
        <w:jc w:val="both"/>
        <w:rPr>
          <w:b/>
          <w:bCs/>
        </w:rPr>
      </w:pPr>
      <w:r w:rsidRPr="00AB7FA3">
        <w:rPr>
          <w:b/>
        </w:rPr>
        <w:t xml:space="preserve">Procedure for hosting a website on </w:t>
      </w:r>
      <w:r w:rsidR="006522D0" w:rsidRPr="00CF5ECB">
        <w:rPr>
          <w:b/>
          <w:bCs/>
        </w:rPr>
        <w:t>Render Hosting</w:t>
      </w:r>
      <w:r w:rsidRPr="00AB7FA3">
        <w:rPr>
          <w:b/>
        </w:rPr>
        <w:t>:</w:t>
      </w:r>
    </w:p>
    <w:p w14:paraId="461A9E86" w14:textId="77777777" w:rsidR="006522D0" w:rsidRDefault="006522D0" w:rsidP="006522D0">
      <w:pPr>
        <w:pStyle w:val="BodyText"/>
        <w:spacing w:line="360" w:lineRule="auto"/>
        <w:ind w:right="451"/>
        <w:jc w:val="both"/>
      </w:pPr>
      <w:r w:rsidRPr="004E78B6">
        <w:rPr>
          <w:b/>
          <w:bCs/>
        </w:rPr>
        <w:t>Step 1:</w:t>
      </w:r>
      <w:r>
        <w:t xml:space="preserve"> Set up a Render Account</w:t>
      </w:r>
    </w:p>
    <w:p w14:paraId="0640508D" w14:textId="5B9B2563" w:rsidR="006522D0" w:rsidRDefault="006522D0" w:rsidP="006522D0">
      <w:pPr>
        <w:pStyle w:val="BodyText"/>
        <w:spacing w:line="360" w:lineRule="auto"/>
        <w:ind w:left="720" w:right="451"/>
        <w:jc w:val="both"/>
      </w:pPr>
      <w:r>
        <w:lastRenderedPageBreak/>
        <w:t xml:space="preserve">• </w:t>
      </w:r>
      <w:r w:rsidRPr="006522D0">
        <w:t>Visit the render website and register for a new account or log in if you already have it.</w:t>
      </w:r>
    </w:p>
    <w:p w14:paraId="6C5EEAD7" w14:textId="77777777" w:rsidR="006522D0" w:rsidRDefault="006522D0" w:rsidP="006522D0">
      <w:pPr>
        <w:pStyle w:val="BodyText"/>
        <w:spacing w:line="360" w:lineRule="auto"/>
        <w:ind w:right="451"/>
        <w:jc w:val="both"/>
      </w:pPr>
      <w:r w:rsidRPr="004E78B6">
        <w:rPr>
          <w:b/>
          <w:bCs/>
        </w:rPr>
        <w:t>Step 2:</w:t>
      </w:r>
      <w:r>
        <w:t xml:space="preserve"> Link GitHub Repository</w:t>
      </w:r>
    </w:p>
    <w:p w14:paraId="10642E19" w14:textId="2E27C596" w:rsidR="006522D0" w:rsidRDefault="006522D0" w:rsidP="006522D0">
      <w:pPr>
        <w:pStyle w:val="BodyText"/>
        <w:spacing w:line="360" w:lineRule="auto"/>
        <w:ind w:left="720" w:right="451"/>
        <w:jc w:val="both"/>
      </w:pPr>
      <w:r>
        <w:t xml:space="preserve">• </w:t>
      </w:r>
      <w:r w:rsidRPr="006522D0">
        <w:t> After logging in to plot, go to the dashboard and click on the new button to create a new service.</w:t>
      </w:r>
    </w:p>
    <w:p w14:paraId="759A96E3" w14:textId="77777777" w:rsidR="006522D0" w:rsidRDefault="006522D0" w:rsidP="006522D0">
      <w:pPr>
        <w:pStyle w:val="BodyText"/>
        <w:spacing w:line="360" w:lineRule="auto"/>
        <w:ind w:left="720" w:right="451"/>
        <w:jc w:val="both"/>
      </w:pPr>
      <w:r>
        <w:t xml:space="preserve">• </w:t>
      </w:r>
      <w:r w:rsidRPr="006522D0">
        <w:t>Select a web service as the type of service.</w:t>
      </w:r>
    </w:p>
    <w:p w14:paraId="2E4EF301" w14:textId="77777777" w:rsidR="00EE5FA2" w:rsidRDefault="006522D0" w:rsidP="00EE5FA2">
      <w:pPr>
        <w:pStyle w:val="BodyText"/>
        <w:spacing w:line="360" w:lineRule="auto"/>
        <w:ind w:left="720" w:right="451"/>
        <w:jc w:val="both"/>
      </w:pPr>
      <w:r>
        <w:t xml:space="preserve">• </w:t>
      </w:r>
      <w:r w:rsidR="00EE5FA2" w:rsidRPr="00EE5FA2">
        <w:t xml:space="preserve">If there is a prompt, connect your </w:t>
      </w:r>
      <w:proofErr w:type="spellStart"/>
      <w:r w:rsidR="00EE5FA2" w:rsidRPr="00EE5FA2">
        <w:t>Github</w:t>
      </w:r>
      <w:proofErr w:type="spellEnd"/>
      <w:r w:rsidR="00EE5FA2" w:rsidRPr="00EE5FA2">
        <w:t xml:space="preserve"> account to render if you haven't done it yet so. </w:t>
      </w:r>
    </w:p>
    <w:p w14:paraId="16AE8D21" w14:textId="77777777" w:rsidR="00EE5FA2" w:rsidRDefault="006522D0" w:rsidP="00EE5FA2">
      <w:pPr>
        <w:pStyle w:val="BodyText"/>
        <w:spacing w:line="360" w:lineRule="auto"/>
        <w:ind w:left="720" w:right="451"/>
        <w:jc w:val="both"/>
      </w:pPr>
      <w:r>
        <w:t xml:space="preserve">• </w:t>
      </w:r>
      <w:r w:rsidR="00EE5FA2" w:rsidRPr="00EE5FA2">
        <w:t>After connecting the GitHub account, select DCEE storage from the list Available repositories. </w:t>
      </w:r>
    </w:p>
    <w:p w14:paraId="1C6A3144" w14:textId="4A9379A5" w:rsidR="006522D0" w:rsidRDefault="006522D0" w:rsidP="00EE5FA2">
      <w:pPr>
        <w:pStyle w:val="BodyText"/>
        <w:spacing w:line="360" w:lineRule="auto"/>
        <w:ind w:right="451"/>
        <w:jc w:val="both"/>
      </w:pPr>
      <w:r w:rsidRPr="004E78B6">
        <w:rPr>
          <w:b/>
          <w:bCs/>
        </w:rPr>
        <w:t>Step 3:</w:t>
      </w:r>
      <w:r>
        <w:t xml:space="preserve"> Configure Deployment Settings</w:t>
      </w:r>
    </w:p>
    <w:p w14:paraId="30F0CB08" w14:textId="461F3D22" w:rsidR="006522D0" w:rsidRDefault="006522D0" w:rsidP="006522D0">
      <w:pPr>
        <w:pStyle w:val="BodyText"/>
        <w:spacing w:line="360" w:lineRule="auto"/>
        <w:ind w:left="720" w:right="451"/>
        <w:jc w:val="both"/>
      </w:pPr>
      <w:r>
        <w:t xml:space="preserve">• </w:t>
      </w:r>
      <w:r w:rsidR="00EE5FA2" w:rsidRPr="00EE5FA2">
        <w:t>Select the appropriate branch for deployment (usually the main or main).</w:t>
      </w:r>
    </w:p>
    <w:p w14:paraId="57A84DD0" w14:textId="77777777" w:rsidR="00EE5FA2" w:rsidRDefault="006522D0" w:rsidP="00EE5FA2">
      <w:pPr>
        <w:pStyle w:val="BodyText"/>
        <w:spacing w:line="360" w:lineRule="auto"/>
        <w:ind w:left="720" w:right="451"/>
        <w:jc w:val="both"/>
      </w:pPr>
      <w:r>
        <w:t xml:space="preserve">• </w:t>
      </w:r>
      <w:r w:rsidR="00EE5FA2" w:rsidRPr="00EE5FA2">
        <w:t>Select the correct run for your project (for example, Python 3.x for flask applications). </w:t>
      </w:r>
    </w:p>
    <w:p w14:paraId="2385FC2C" w14:textId="77777777" w:rsidR="00EE5FA2" w:rsidRDefault="006522D0" w:rsidP="006522D0">
      <w:pPr>
        <w:pStyle w:val="BodyText"/>
        <w:spacing w:line="360" w:lineRule="auto"/>
        <w:ind w:left="720" w:right="451"/>
        <w:jc w:val="both"/>
      </w:pPr>
      <w:r>
        <w:t xml:space="preserve">• </w:t>
      </w:r>
      <w:r w:rsidR="00EE5FA2" w:rsidRPr="00EE5FA2">
        <w:t>Set the assembly command to install addiction: PIP install -R requests.txt. </w:t>
      </w:r>
    </w:p>
    <w:p w14:paraId="67A0B58E" w14:textId="0E5FAC95" w:rsidR="006522D0" w:rsidRDefault="006522D0" w:rsidP="006522D0">
      <w:pPr>
        <w:pStyle w:val="BodyText"/>
        <w:spacing w:line="360" w:lineRule="auto"/>
        <w:ind w:left="720" w:right="451"/>
        <w:jc w:val="both"/>
      </w:pPr>
      <w:r>
        <w:t xml:space="preserve">• </w:t>
      </w:r>
      <w:r w:rsidR="00EE5FA2" w:rsidRPr="00EE5FA2">
        <w:t xml:space="preserve">Set the start command to start the app for the flask: </w:t>
      </w:r>
      <w:proofErr w:type="spellStart"/>
      <w:r w:rsidR="00EE5FA2" w:rsidRPr="00EE5FA2">
        <w:t>Gunicorn</w:t>
      </w:r>
      <w:proofErr w:type="spellEnd"/>
      <w:r w:rsidR="00EE5FA2" w:rsidRPr="00EE5FA2">
        <w:t xml:space="preserve"> </w:t>
      </w:r>
      <w:proofErr w:type="spellStart"/>
      <w:r w:rsidR="00EE5FA2" w:rsidRPr="00EE5FA2">
        <w:t>DCEE.wsgi</w:t>
      </w:r>
      <w:proofErr w:type="spellEnd"/>
      <w:r w:rsidR="00EE5FA2" w:rsidRPr="00EE5FA2">
        <w:t>.</w:t>
      </w:r>
    </w:p>
    <w:p w14:paraId="1B61EF51" w14:textId="77777777" w:rsidR="006522D0" w:rsidRDefault="006522D0" w:rsidP="006522D0">
      <w:pPr>
        <w:pStyle w:val="BodyText"/>
        <w:spacing w:line="360" w:lineRule="auto"/>
        <w:ind w:right="451"/>
        <w:jc w:val="both"/>
      </w:pPr>
      <w:r w:rsidRPr="004E78B6">
        <w:rPr>
          <w:b/>
          <w:bCs/>
        </w:rPr>
        <w:t>Step 4:</w:t>
      </w:r>
      <w:r>
        <w:t xml:space="preserve"> Set up the Database (MongoDB)</w:t>
      </w:r>
    </w:p>
    <w:p w14:paraId="417BF2A6" w14:textId="3F632D95" w:rsidR="006522D0" w:rsidRDefault="006522D0" w:rsidP="00EE5FA2">
      <w:pPr>
        <w:pStyle w:val="BodyText"/>
        <w:spacing w:line="360" w:lineRule="auto"/>
        <w:ind w:left="720" w:right="451"/>
        <w:jc w:val="both"/>
      </w:pPr>
      <w:r>
        <w:t xml:space="preserve">• </w:t>
      </w:r>
      <w:r w:rsidR="00EE5FA2" w:rsidRPr="00EE5FA2">
        <w:t xml:space="preserve">Since the project uses as a </w:t>
      </w:r>
      <w:proofErr w:type="spellStart"/>
      <w:r w:rsidR="00EE5FA2" w:rsidRPr="00EE5FA2">
        <w:t>Mongodb</w:t>
      </w:r>
      <w:proofErr w:type="spellEnd"/>
      <w:r w:rsidR="00EE5FA2" w:rsidRPr="00EE5FA2">
        <w:t xml:space="preserve"> database, no comprehensive database configuration is required to render. However, make sure the database file is part of the repository And it is correctly configured in your project. </w:t>
      </w:r>
    </w:p>
    <w:p w14:paraId="00D92E62" w14:textId="77777777" w:rsidR="00EE5FA2" w:rsidRDefault="006522D0" w:rsidP="00EE5FA2">
      <w:pPr>
        <w:pStyle w:val="BodyText"/>
        <w:spacing w:line="360" w:lineRule="auto"/>
        <w:ind w:left="720" w:right="451"/>
        <w:jc w:val="both"/>
      </w:pPr>
      <w:r>
        <w:t xml:space="preserve">• </w:t>
      </w:r>
      <w:r w:rsidR="00EE5FA2" w:rsidRPr="00EE5FA2">
        <w:t xml:space="preserve">If you plan to migrate your database, make sure the correct </w:t>
      </w:r>
      <w:proofErr w:type="spellStart"/>
      <w:r w:rsidR="00EE5FA2" w:rsidRPr="00EE5FA2">
        <w:t>Mongodb</w:t>
      </w:r>
      <w:proofErr w:type="spellEnd"/>
      <w:r w:rsidR="00EE5FA2" w:rsidRPr="00EE5FA2">
        <w:t xml:space="preserve"> commands are running During deployment to use migration (</w:t>
      </w:r>
      <w:proofErr w:type="spellStart"/>
      <w:r w:rsidR="00EE5FA2" w:rsidRPr="00EE5FA2">
        <w:t>eg</w:t>
      </w:r>
      <w:proofErr w:type="spellEnd"/>
      <w:r w:rsidR="00EE5FA2" w:rsidRPr="00EE5FA2">
        <w:t xml:space="preserve"> Python </w:t>
      </w:r>
      <w:proofErr w:type="spellStart"/>
      <w:r w:rsidR="00EE5FA2" w:rsidRPr="00EE5FA2">
        <w:t>Manage.Py</w:t>
      </w:r>
      <w:proofErr w:type="spellEnd"/>
      <w:r w:rsidR="00EE5FA2" w:rsidRPr="00EE5FA2">
        <w:t xml:space="preserve"> migrate).</w:t>
      </w:r>
    </w:p>
    <w:p w14:paraId="10ECCF76" w14:textId="6D8ACCA1" w:rsidR="006522D0" w:rsidRDefault="006522D0" w:rsidP="00EE5FA2">
      <w:pPr>
        <w:pStyle w:val="BodyText"/>
        <w:spacing w:line="360" w:lineRule="auto"/>
        <w:ind w:right="451"/>
        <w:jc w:val="both"/>
      </w:pPr>
      <w:r w:rsidRPr="004E78B6">
        <w:rPr>
          <w:b/>
          <w:bCs/>
        </w:rPr>
        <w:t>Step 5</w:t>
      </w:r>
      <w:r>
        <w:t>: Deploy the Project</w:t>
      </w:r>
    </w:p>
    <w:p w14:paraId="67DF921E" w14:textId="65FB73D6" w:rsidR="006522D0" w:rsidRDefault="006522D0" w:rsidP="006522D0">
      <w:pPr>
        <w:pStyle w:val="BodyText"/>
        <w:spacing w:line="360" w:lineRule="auto"/>
        <w:ind w:left="720" w:right="451"/>
        <w:jc w:val="both"/>
      </w:pPr>
      <w:r>
        <w:t xml:space="preserve">• </w:t>
      </w:r>
      <w:r w:rsidR="003841CD" w:rsidRPr="003841CD">
        <w:t>After setting everything, click Create a web service to start the deployment process. </w:t>
      </w:r>
    </w:p>
    <w:p w14:paraId="25733A98" w14:textId="77777777" w:rsidR="003841CD" w:rsidRDefault="006522D0" w:rsidP="003841CD">
      <w:pPr>
        <w:pStyle w:val="BodyText"/>
        <w:spacing w:line="360" w:lineRule="auto"/>
        <w:ind w:left="720" w:right="451"/>
        <w:jc w:val="both"/>
      </w:pPr>
      <w:r>
        <w:t xml:space="preserve">• </w:t>
      </w:r>
      <w:r w:rsidR="003841CD" w:rsidRPr="003841CD">
        <w:t>Drawing automatically creates a project, installs addiction and starts the web service. </w:t>
      </w:r>
    </w:p>
    <w:p w14:paraId="01F8A762" w14:textId="408DEA69" w:rsidR="00BA7D68" w:rsidRDefault="006522D0" w:rsidP="003841CD">
      <w:pPr>
        <w:pStyle w:val="BodyText"/>
        <w:spacing w:line="360" w:lineRule="auto"/>
        <w:ind w:left="720" w:right="451"/>
        <w:jc w:val="both"/>
      </w:pPr>
      <w:r>
        <w:t xml:space="preserve">• </w:t>
      </w:r>
      <w:r w:rsidR="003841CD" w:rsidRPr="003841CD">
        <w:t>After the deployment is completed, your project will be alive on the URL provided.</w:t>
      </w:r>
    </w:p>
    <w:bookmarkEnd w:id="2"/>
    <w:p w14:paraId="172429DE" w14:textId="77777777" w:rsidR="00811111" w:rsidRDefault="00811111" w:rsidP="00BA7D68">
      <w:pPr>
        <w:pStyle w:val="BodyText"/>
        <w:spacing w:line="360" w:lineRule="auto"/>
        <w:ind w:right="451"/>
        <w:jc w:val="both"/>
        <w:rPr>
          <w:b/>
        </w:rPr>
      </w:pPr>
    </w:p>
    <w:p w14:paraId="2E26BD4E" w14:textId="336DD228" w:rsidR="00811111" w:rsidRDefault="00BA7D68" w:rsidP="00BA7D68">
      <w:pPr>
        <w:pStyle w:val="BodyText"/>
        <w:spacing w:line="360" w:lineRule="auto"/>
        <w:ind w:right="451"/>
        <w:jc w:val="both"/>
        <w:rPr>
          <w:b/>
        </w:rPr>
      </w:pPr>
      <w:r w:rsidRPr="00BA7D68">
        <w:rPr>
          <w:b/>
        </w:rPr>
        <w:t xml:space="preserve">Hosted Link: </w:t>
      </w:r>
      <w:hyperlink r:id="rId36" w:history="1">
        <w:r w:rsidR="00811111" w:rsidRPr="00CA39B2">
          <w:rPr>
            <w:rStyle w:val="Hyperlink"/>
            <w:b/>
          </w:rPr>
          <w:t>https://dcee.onrender.com/</w:t>
        </w:r>
      </w:hyperlink>
    </w:p>
    <w:p w14:paraId="772BA5DA" w14:textId="01B85FB8" w:rsidR="00225224" w:rsidRDefault="00225224" w:rsidP="00BA7D68">
      <w:pPr>
        <w:pStyle w:val="BodyText"/>
        <w:spacing w:line="360" w:lineRule="auto"/>
        <w:ind w:right="451"/>
        <w:jc w:val="both"/>
        <w:rPr>
          <w:b/>
        </w:rPr>
      </w:pPr>
      <w:r>
        <w:rPr>
          <w:b/>
        </w:rPr>
        <w:t>Hosted Link QR Code</w:t>
      </w:r>
    </w:p>
    <w:p w14:paraId="5794FB2A" w14:textId="6A035825" w:rsidR="00811111" w:rsidRPr="00BA7D68" w:rsidRDefault="00811111" w:rsidP="00BA7D68">
      <w:pPr>
        <w:pStyle w:val="BodyText"/>
        <w:spacing w:line="360" w:lineRule="auto"/>
        <w:ind w:right="451"/>
        <w:jc w:val="both"/>
        <w:rPr>
          <w:b/>
        </w:rPr>
      </w:pPr>
      <w:r>
        <w:rPr>
          <w:b/>
          <w:noProof/>
        </w:rPr>
        <w:lastRenderedPageBreak/>
        <w:drawing>
          <wp:inline distT="0" distB="0" distL="0" distR="0" wp14:anchorId="1D598106" wp14:editId="0DB78725">
            <wp:extent cx="2038350" cy="2038350"/>
            <wp:effectExtent l="0" t="0" r="0" b="0"/>
            <wp:docPr id="8201072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07249" name="Picture 8201072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p>
    <w:p w14:paraId="2F110502" w14:textId="1C91C127" w:rsidR="003C32D7" w:rsidRDefault="00BA7D68" w:rsidP="003C32D7">
      <w:pPr>
        <w:pStyle w:val="BodyText"/>
        <w:spacing w:line="360" w:lineRule="auto"/>
        <w:ind w:right="451"/>
        <w:jc w:val="both"/>
      </w:pPr>
      <w:r w:rsidRPr="00BA7D68">
        <w:rPr>
          <w:b/>
        </w:rPr>
        <w:t>Screenshot</w:t>
      </w: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4FC6E81D" w:rsidR="00892426" w:rsidRPr="00B71DC6" w:rsidRDefault="00811111" w:rsidP="00892426">
      <w:pPr>
        <w:pStyle w:val="BodyText"/>
        <w:rPr>
          <w:sz w:val="20"/>
        </w:rPr>
      </w:pPr>
      <w:r>
        <w:rPr>
          <w:noProof/>
        </w:rPr>
        <w:drawing>
          <wp:inline distT="0" distB="0" distL="0" distR="0" wp14:anchorId="1CC37D00" wp14:editId="7C4663C1">
            <wp:extent cx="6019800" cy="3228975"/>
            <wp:effectExtent l="0" t="0" r="0" b="9525"/>
            <wp:docPr id="1832766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66650" name="Picture 1832766650"/>
                    <pic:cNvPicPr/>
                  </pic:nvPicPr>
                  <pic:blipFill>
                    <a:blip r:embed="rId38">
                      <a:extLst>
                        <a:ext uri="{28A0092B-C50C-407E-A947-70E740481C1C}">
                          <a14:useLocalDpi xmlns:a14="http://schemas.microsoft.com/office/drawing/2010/main" val="0"/>
                        </a:ext>
                      </a:extLst>
                    </a:blip>
                    <a:stretch>
                      <a:fillRect/>
                    </a:stretch>
                  </pic:blipFill>
                  <pic:spPr>
                    <a:xfrm>
                      <a:off x="0" y="0"/>
                      <a:ext cx="6019800" cy="3228975"/>
                    </a:xfrm>
                    <a:prstGeom prst="rect">
                      <a:avLst/>
                    </a:prstGeom>
                  </pic:spPr>
                </pic:pic>
              </a:graphicData>
            </a:graphic>
          </wp:inline>
        </w:drawing>
      </w: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Default="00892426" w:rsidP="00892426">
      <w:pPr>
        <w:pStyle w:val="BodyText"/>
        <w:rPr>
          <w:sz w:val="20"/>
        </w:rPr>
      </w:pPr>
    </w:p>
    <w:p w14:paraId="5350FA17" w14:textId="77777777" w:rsidR="00585420" w:rsidRDefault="00585420" w:rsidP="00892426">
      <w:pPr>
        <w:pStyle w:val="BodyText"/>
        <w:rPr>
          <w:sz w:val="20"/>
        </w:rPr>
      </w:pPr>
    </w:p>
    <w:p w14:paraId="174854FD" w14:textId="77777777" w:rsidR="00585420" w:rsidRDefault="00585420" w:rsidP="00892426">
      <w:pPr>
        <w:pStyle w:val="BodyText"/>
        <w:rPr>
          <w:sz w:val="20"/>
        </w:rPr>
      </w:pPr>
    </w:p>
    <w:p w14:paraId="5DA57614" w14:textId="77777777" w:rsidR="00585420" w:rsidRDefault="00585420" w:rsidP="00892426">
      <w:pPr>
        <w:pStyle w:val="BodyText"/>
        <w:rPr>
          <w:sz w:val="20"/>
        </w:rPr>
      </w:pPr>
    </w:p>
    <w:p w14:paraId="04E20389" w14:textId="77777777" w:rsidR="00585420" w:rsidRDefault="00585420" w:rsidP="00892426">
      <w:pPr>
        <w:pStyle w:val="BodyText"/>
        <w:rPr>
          <w:sz w:val="20"/>
        </w:rPr>
      </w:pPr>
    </w:p>
    <w:p w14:paraId="5134A7FA" w14:textId="77777777" w:rsidR="00585420" w:rsidRDefault="00585420" w:rsidP="00892426">
      <w:pPr>
        <w:pStyle w:val="BodyText"/>
        <w:rPr>
          <w:sz w:val="20"/>
        </w:rPr>
      </w:pPr>
    </w:p>
    <w:p w14:paraId="2D966396" w14:textId="77777777" w:rsidR="00585420" w:rsidRDefault="00585420" w:rsidP="00892426">
      <w:pPr>
        <w:pStyle w:val="BodyText"/>
        <w:rPr>
          <w:sz w:val="20"/>
        </w:rPr>
      </w:pPr>
    </w:p>
    <w:p w14:paraId="63E5554F" w14:textId="77777777" w:rsidR="00585420" w:rsidRDefault="00585420" w:rsidP="00892426">
      <w:pPr>
        <w:pStyle w:val="BodyText"/>
        <w:rPr>
          <w:sz w:val="20"/>
        </w:rPr>
      </w:pPr>
    </w:p>
    <w:p w14:paraId="498E0FD6" w14:textId="77777777" w:rsidR="00585420" w:rsidRDefault="00585420" w:rsidP="00892426">
      <w:pPr>
        <w:pStyle w:val="BodyText"/>
        <w:rPr>
          <w:sz w:val="20"/>
        </w:rPr>
      </w:pPr>
    </w:p>
    <w:p w14:paraId="778BD074" w14:textId="77777777" w:rsidR="00585420" w:rsidRDefault="00585420" w:rsidP="00892426">
      <w:pPr>
        <w:pStyle w:val="BodyText"/>
        <w:rPr>
          <w:sz w:val="20"/>
        </w:rPr>
      </w:pPr>
    </w:p>
    <w:p w14:paraId="3C313549" w14:textId="77777777" w:rsidR="00585420" w:rsidRDefault="00585420" w:rsidP="00892426">
      <w:pPr>
        <w:pStyle w:val="BodyText"/>
        <w:rPr>
          <w:sz w:val="20"/>
        </w:rPr>
      </w:pPr>
    </w:p>
    <w:p w14:paraId="1D2DF235" w14:textId="77777777" w:rsidR="00585420" w:rsidRDefault="00585420" w:rsidP="00892426">
      <w:pPr>
        <w:pStyle w:val="BodyText"/>
        <w:rPr>
          <w:sz w:val="20"/>
        </w:rPr>
      </w:pPr>
    </w:p>
    <w:p w14:paraId="673E70C4" w14:textId="77777777" w:rsidR="00585420" w:rsidRDefault="00585420" w:rsidP="00892426">
      <w:pPr>
        <w:pStyle w:val="BodyText"/>
        <w:rPr>
          <w:sz w:val="20"/>
        </w:rPr>
      </w:pPr>
    </w:p>
    <w:p w14:paraId="76C1FA77" w14:textId="77777777" w:rsidR="00585420" w:rsidRDefault="00585420" w:rsidP="00892426">
      <w:pPr>
        <w:pStyle w:val="BodyText"/>
        <w:rPr>
          <w:sz w:val="20"/>
        </w:rPr>
      </w:pPr>
    </w:p>
    <w:p w14:paraId="03BCB46A" w14:textId="77777777" w:rsidR="00585420" w:rsidRDefault="00585420" w:rsidP="00892426">
      <w:pPr>
        <w:pStyle w:val="BodyText"/>
        <w:rPr>
          <w:sz w:val="20"/>
        </w:rPr>
      </w:pPr>
    </w:p>
    <w:p w14:paraId="41410D61" w14:textId="77777777" w:rsidR="00585420" w:rsidRDefault="00585420" w:rsidP="00892426">
      <w:pPr>
        <w:pStyle w:val="BodyText"/>
        <w:rPr>
          <w:sz w:val="20"/>
        </w:rPr>
      </w:pPr>
    </w:p>
    <w:p w14:paraId="7A94BA9B" w14:textId="77777777" w:rsidR="00585420" w:rsidRDefault="00585420" w:rsidP="00892426">
      <w:pPr>
        <w:pStyle w:val="BodyText"/>
        <w:rPr>
          <w:sz w:val="20"/>
        </w:rPr>
      </w:pPr>
    </w:p>
    <w:p w14:paraId="2A4E0BB8" w14:textId="77777777" w:rsidR="00585420" w:rsidRDefault="00585420" w:rsidP="00892426">
      <w:pPr>
        <w:pStyle w:val="BodyText"/>
        <w:rPr>
          <w:sz w:val="20"/>
        </w:rPr>
      </w:pPr>
    </w:p>
    <w:p w14:paraId="7E72C1B9" w14:textId="77777777" w:rsidR="00585420" w:rsidRPr="00B71DC6" w:rsidRDefault="00585420" w:rsidP="00892426">
      <w:pPr>
        <w:pStyle w:val="BodyText"/>
        <w:rPr>
          <w:sz w:val="20"/>
        </w:rPr>
      </w:pPr>
    </w:p>
    <w:p w14:paraId="3DAB8A42" w14:textId="77777777" w:rsidR="00892426" w:rsidRPr="00B71DC6" w:rsidRDefault="00892426" w:rsidP="00892426">
      <w:pPr>
        <w:pStyle w:val="BodyText"/>
        <w:spacing w:before="10"/>
        <w:rPr>
          <w:sz w:val="29"/>
        </w:rPr>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pPr>
        <w:pStyle w:val="Heading2"/>
        <w:numPr>
          <w:ilvl w:val="1"/>
          <w:numId w:val="4"/>
        </w:numPr>
        <w:tabs>
          <w:tab w:val="left" w:pos="567"/>
        </w:tabs>
        <w:ind w:left="0" w:firstLine="0"/>
        <w:jc w:val="left"/>
      </w:pPr>
      <w:r>
        <w:lastRenderedPageBreak/>
        <w:t xml:space="preserve"> </w:t>
      </w:r>
      <w:r w:rsidRPr="00B71DC6">
        <w:t>CONCLUSION</w:t>
      </w:r>
    </w:p>
    <w:p w14:paraId="667E579F" w14:textId="77777777" w:rsidR="00892426" w:rsidRPr="00B71DC6" w:rsidRDefault="00892426" w:rsidP="003C32D7">
      <w:pPr>
        <w:pStyle w:val="Heading2"/>
        <w:tabs>
          <w:tab w:val="left" w:pos="889"/>
        </w:tabs>
        <w:ind w:right="30"/>
      </w:pPr>
      <w:r>
        <w:t xml:space="preserve"> </w:t>
      </w:r>
    </w:p>
    <w:p w14:paraId="68B1CD56" w14:textId="2E389DC8" w:rsidR="00EA4A9C" w:rsidRPr="00993DA7" w:rsidRDefault="00993DA7" w:rsidP="00993DA7">
      <w:pPr>
        <w:pStyle w:val="ListParagraph"/>
        <w:tabs>
          <w:tab w:val="left" w:pos="1200"/>
          <w:tab w:val="left" w:pos="1201"/>
        </w:tabs>
        <w:spacing w:before="26" w:line="360" w:lineRule="auto"/>
        <w:ind w:right="-108"/>
        <w:jc w:val="both"/>
        <w:rPr>
          <w:sz w:val="24"/>
          <w:szCs w:val="24"/>
        </w:rPr>
      </w:pPr>
      <w:bookmarkStart w:id="3" w:name="_Hlk194747275"/>
      <w:r w:rsidRPr="00993DA7">
        <w:rPr>
          <w:sz w:val="24"/>
          <w:szCs w:val="24"/>
        </w:rPr>
        <w:t>The DCEE project is a comprehensive digital strengthening platform to overlap critical gaps facing small and local Indian companies. Through its intuitive interface, DCEE streamlines basic tasks, from inventory management and secure payment transactions to customer involvement and support for compliance. The project integrates a predictive analytical tool powered by the Gemini AI thinking model and provides information that helps businesses to predict demand, optimize stocks and navigate market trends. DCEE's commitment to digital inclusivity and user -friendly tools is equipped with entrepreneurs to strengthen customers' confidence, improve operational efficiency and growth support. DCEE is supporting digital literacy and facilitating solutions in the countryside with a country tool to maintain local business, seize business owners and educate the interconnected economic ecosystem.</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pPr>
        <w:pStyle w:val="ListParagraph"/>
        <w:numPr>
          <w:ilvl w:val="1"/>
          <w:numId w:val="4"/>
        </w:numPr>
        <w:ind w:left="0" w:right="30" w:firstLine="0"/>
        <w:rPr>
          <w:b/>
          <w:bCs/>
          <w:sz w:val="28"/>
          <w:szCs w:val="28"/>
        </w:rPr>
      </w:pPr>
      <w:r w:rsidRPr="003C6EAE">
        <w:rPr>
          <w:b/>
          <w:bCs/>
          <w:sz w:val="28"/>
          <w:szCs w:val="28"/>
        </w:rPr>
        <w:t>FUTURE SCOPE</w:t>
      </w:r>
    </w:p>
    <w:p w14:paraId="6840FB9A" w14:textId="7BDF6DB0" w:rsidR="000B57B0" w:rsidRDefault="000B57B0" w:rsidP="000B57B0">
      <w:pPr>
        <w:pStyle w:val="ListParagraph"/>
        <w:ind w:right="30"/>
        <w:rPr>
          <w:b/>
          <w:bCs/>
          <w:sz w:val="28"/>
          <w:szCs w:val="28"/>
        </w:rPr>
      </w:pPr>
    </w:p>
    <w:p w14:paraId="0549520E" w14:textId="2FBFEEDA" w:rsidR="003A5EEE" w:rsidRPr="003A5EEE" w:rsidRDefault="00993DA7" w:rsidP="00FF164C">
      <w:pPr>
        <w:pStyle w:val="ListParagraph"/>
        <w:spacing w:line="360" w:lineRule="auto"/>
        <w:ind w:right="-108"/>
        <w:jc w:val="both"/>
        <w:sectPr w:rsidR="003A5EEE" w:rsidRPr="003A5EEE" w:rsidSect="003C32D7">
          <w:pgSz w:w="11910" w:h="16840"/>
          <w:pgMar w:top="1360" w:right="840" w:bottom="1360" w:left="1680" w:header="751" w:footer="1134" w:gutter="0"/>
          <w:cols w:space="720"/>
          <w:docGrid w:linePitch="299"/>
        </w:sectPr>
      </w:pPr>
      <w:r w:rsidRPr="00993DA7">
        <w:rPr>
          <w:sz w:val="24"/>
          <w:szCs w:val="24"/>
        </w:rPr>
        <w:t xml:space="preserve"> The future range of DCEE project is promising, with the opportunity to integrate advanced machine learning models for an even more accurate demand forecast and knowledge of customer behavior. Other features could include multilingual support, diet of diverse user base throughout India, and more sophisticated digital literacy modules that will help users to become proficient in platform instruments. As digital payments continue to grow, DCEE could expand its financial offers with possibilities such as microfinance and credit solutions adapted to small businesses. In addition, the platform could include blockchain technology for increased transaction transparency and security, build confidence with customers and streamline compliance processes. The future development of DCEE will continue to seize small businesses to adapt, compete and sustainable growth in the increasingly digital market</w:t>
      </w:r>
      <w:bookmarkEnd w:id="3"/>
    </w:p>
    <w:p w14:paraId="3D8175D3" w14:textId="77777777" w:rsidR="00892426" w:rsidRPr="00B71DC6" w:rsidRDefault="00892426" w:rsidP="00FF164C">
      <w:pPr>
        <w:pStyle w:val="BodyText"/>
        <w:rPr>
          <w:sz w:val="20"/>
        </w:rPr>
      </w:pPr>
    </w:p>
    <w:sectPr w:rsidR="00892426" w:rsidRPr="00B71DC6" w:rsidSect="0020104F">
      <w:headerReference w:type="even" r:id="rId39"/>
      <w:headerReference w:type="default" r:id="rId40"/>
      <w:footerReference w:type="even" r:id="rId41"/>
      <w:footerReference w:type="default" r:id="rId42"/>
      <w:headerReference w:type="first" r:id="rId43"/>
      <w:footerReference w:type="first" r:id="rId44"/>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C3B11" w14:textId="77777777" w:rsidR="00553D09" w:rsidRDefault="00553D09">
      <w:r>
        <w:separator/>
      </w:r>
    </w:p>
  </w:endnote>
  <w:endnote w:type="continuationSeparator" w:id="0">
    <w:p w14:paraId="345E0524" w14:textId="77777777" w:rsidR="00553D09" w:rsidRDefault="00553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9713C" w14:textId="030668BC" w:rsidR="00FA33E9" w:rsidRDefault="00FA33E9" w:rsidP="00042175">
    <w:pPr>
      <w:pStyle w:val="BodyText"/>
      <w:tabs>
        <w:tab w:val="left" w:pos="284"/>
      </w:tabs>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B98B2" w14:textId="0A41DA9D" w:rsidR="00FA33E9" w:rsidRDefault="00FA33E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7CCD8" w14:textId="77777777" w:rsidR="00FA33E9" w:rsidRDefault="00FA33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09970" w14:textId="7DB34269" w:rsidR="00FA33E9" w:rsidRDefault="00FA33E9">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0988E962">
              <wp:simplePos x="0" y="0"/>
              <wp:positionH relativeFrom="page">
                <wp:posOffset>5184775</wp:posOffset>
              </wp:positionH>
              <wp:positionV relativeFrom="page">
                <wp:posOffset>9802283</wp:posOffset>
              </wp:positionV>
              <wp:extent cx="1920240" cy="15240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FA33E9" w:rsidRDefault="00FA33E9">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8.25pt;margin-top:771.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" filled="f" stroked="f">
              <v:textbox inset="0,0,0,0">
                <w:txbxContent>
                  <w:p w14:paraId="7A088A11" w14:textId="77777777" w:rsidR="00FA33E9" w:rsidRDefault="00FA33E9">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6107BA3E">
              <wp:simplePos x="0" y="0"/>
              <wp:positionH relativeFrom="page">
                <wp:posOffset>1057910</wp:posOffset>
              </wp:positionH>
              <wp:positionV relativeFrom="page">
                <wp:posOffset>9783868</wp:posOffset>
              </wp:positionV>
              <wp:extent cx="3361267" cy="330200"/>
              <wp:effectExtent l="0" t="0" r="10795" b="127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267" cy="330200"/>
                      </a:xfrm>
                      <a:prstGeom prst="rect">
                        <a:avLst/>
                      </a:prstGeom>
                      <a:noFill/>
                      <a:ln>
                        <a:noFill/>
                      </a:ln>
                    </wps:spPr>
                    <wps:txbx>
                      <w:txbxContent>
                        <w:p w14:paraId="5472C1B9" w14:textId="03C97D1B" w:rsidR="00FA33E9" w:rsidRDefault="00FA33E9">
                          <w:pPr>
                            <w:spacing w:before="12"/>
                            <w:ind w:left="20"/>
                            <w:rPr>
                              <w:b/>
                              <w:sz w:val="18"/>
                            </w:rPr>
                          </w:pPr>
                          <w:r>
                            <w:rPr>
                              <w:b/>
                              <w:sz w:val="18"/>
                            </w:rPr>
                            <w:t>Amal Jyothi College of Engineering Autonomous,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3.3pt;margin-top:770.4pt;width:264.65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" filled="f" stroked="f">
              <v:textbox inset="0,0,0,0">
                <w:txbxContent>
                  <w:p w14:paraId="5472C1B9" w14:textId="03C97D1B" w:rsidR="00FA33E9" w:rsidRDefault="00FA33E9">
                    <w:pPr>
                      <w:spacing w:before="12"/>
                      <w:ind w:left="20"/>
                      <w:rPr>
                        <w:b/>
                        <w:sz w:val="18"/>
                      </w:rPr>
                    </w:pPr>
                    <w:r>
                      <w:rPr>
                        <w:b/>
                        <w:sz w:val="18"/>
                      </w:rPr>
                      <w:t>Amal Jyothi College of Engineering Autonomous,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2F0EC" w14:textId="77777777" w:rsidR="00FA33E9" w:rsidRDefault="00FA3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D7AEE" w14:textId="77777777" w:rsidR="00553D09" w:rsidRDefault="00553D09">
      <w:r>
        <w:separator/>
      </w:r>
    </w:p>
  </w:footnote>
  <w:footnote w:type="continuationSeparator" w:id="0">
    <w:p w14:paraId="15F6FEB1" w14:textId="77777777" w:rsidR="00553D09" w:rsidRDefault="00553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24B8E" w14:textId="58C6C93C" w:rsidR="00FA33E9" w:rsidRDefault="00FA33E9" w:rsidP="00042175">
    <w:pPr>
      <w:pStyle w:val="BodyText"/>
      <w:spacing w:line="14" w:lineRule="auto"/>
      <w:ind w:left="284" w:firstLine="283"/>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84071" w14:textId="531FE931" w:rsidR="00FA33E9" w:rsidRDefault="00FA33E9">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F0C59" w14:textId="77777777" w:rsidR="00FA33E9" w:rsidRDefault="00FA33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4AA3D" w14:textId="23389C50" w:rsidR="00FA33E9" w:rsidRDefault="00FA33E9" w:rsidP="00DE74AA">
    <w:pPr>
      <w:pStyle w:val="Header"/>
      <w:ind w:hanging="993"/>
      <w:jc w:val="center"/>
    </w:pPr>
    <w:r>
      <w:rPr>
        <w:noProof/>
        <w:sz w:val="20"/>
      </w:rPr>
      <w:t xml:space="preserve">   </w:t>
    </w:r>
  </w:p>
  <w:p w14:paraId="27E3C83E" w14:textId="77777777" w:rsidR="00FA33E9" w:rsidRDefault="00FA33E9"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82D05" w14:textId="77777777" w:rsidR="00FA33E9" w:rsidRDefault="00FA33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9F4B8E"/>
    <w:multiLevelType w:val="hybridMultilevel"/>
    <w:tmpl w:val="7B749480"/>
    <w:lvl w:ilvl="0" w:tplc="A8A2E754">
      <w:start w:val="1"/>
      <w:numFmt w:val="bullet"/>
      <w:lvlText w:val=""/>
      <w:lvlJc w:val="left"/>
      <w:pPr>
        <w:ind w:left="360" w:hanging="360"/>
      </w:pPr>
      <w:rPr>
        <w:rFonts w:ascii="Symbol" w:hAnsi="Symbol" w:hint="default"/>
      </w:rPr>
    </w:lvl>
    <w:lvl w:ilvl="1" w:tplc="FDA689D4" w:tentative="1">
      <w:start w:val="1"/>
      <w:numFmt w:val="bullet"/>
      <w:lvlText w:val="o"/>
      <w:lvlJc w:val="left"/>
      <w:pPr>
        <w:ind w:left="1080" w:hanging="360"/>
      </w:pPr>
      <w:rPr>
        <w:rFonts w:ascii="Courier New" w:hAnsi="Courier New" w:cs="Courier New" w:hint="default"/>
      </w:rPr>
    </w:lvl>
    <w:lvl w:ilvl="2" w:tplc="FDAE8256" w:tentative="1">
      <w:start w:val="1"/>
      <w:numFmt w:val="bullet"/>
      <w:lvlText w:val=""/>
      <w:lvlJc w:val="left"/>
      <w:pPr>
        <w:ind w:left="1800" w:hanging="360"/>
      </w:pPr>
      <w:rPr>
        <w:rFonts w:ascii="Wingdings" w:hAnsi="Wingdings" w:hint="default"/>
      </w:rPr>
    </w:lvl>
    <w:lvl w:ilvl="3" w:tplc="C414A938" w:tentative="1">
      <w:start w:val="1"/>
      <w:numFmt w:val="bullet"/>
      <w:lvlText w:val=""/>
      <w:lvlJc w:val="left"/>
      <w:pPr>
        <w:ind w:left="2520" w:hanging="360"/>
      </w:pPr>
      <w:rPr>
        <w:rFonts w:ascii="Symbol" w:hAnsi="Symbol" w:hint="default"/>
      </w:rPr>
    </w:lvl>
    <w:lvl w:ilvl="4" w:tplc="5112963A" w:tentative="1">
      <w:start w:val="1"/>
      <w:numFmt w:val="bullet"/>
      <w:lvlText w:val="o"/>
      <w:lvlJc w:val="left"/>
      <w:pPr>
        <w:ind w:left="3240" w:hanging="360"/>
      </w:pPr>
      <w:rPr>
        <w:rFonts w:ascii="Courier New" w:hAnsi="Courier New" w:cs="Courier New" w:hint="default"/>
      </w:rPr>
    </w:lvl>
    <w:lvl w:ilvl="5" w:tplc="9BB4C7F8" w:tentative="1">
      <w:start w:val="1"/>
      <w:numFmt w:val="bullet"/>
      <w:lvlText w:val=""/>
      <w:lvlJc w:val="left"/>
      <w:pPr>
        <w:ind w:left="3960" w:hanging="360"/>
      </w:pPr>
      <w:rPr>
        <w:rFonts w:ascii="Wingdings" w:hAnsi="Wingdings" w:hint="default"/>
      </w:rPr>
    </w:lvl>
    <w:lvl w:ilvl="6" w:tplc="F8E02C88" w:tentative="1">
      <w:start w:val="1"/>
      <w:numFmt w:val="bullet"/>
      <w:lvlText w:val=""/>
      <w:lvlJc w:val="left"/>
      <w:pPr>
        <w:ind w:left="4680" w:hanging="360"/>
      </w:pPr>
      <w:rPr>
        <w:rFonts w:ascii="Symbol" w:hAnsi="Symbol" w:hint="default"/>
      </w:rPr>
    </w:lvl>
    <w:lvl w:ilvl="7" w:tplc="BE50886A" w:tentative="1">
      <w:start w:val="1"/>
      <w:numFmt w:val="bullet"/>
      <w:lvlText w:val="o"/>
      <w:lvlJc w:val="left"/>
      <w:pPr>
        <w:ind w:left="5400" w:hanging="360"/>
      </w:pPr>
      <w:rPr>
        <w:rFonts w:ascii="Courier New" w:hAnsi="Courier New" w:cs="Courier New" w:hint="default"/>
      </w:rPr>
    </w:lvl>
    <w:lvl w:ilvl="8" w:tplc="D520A32C" w:tentative="1">
      <w:start w:val="1"/>
      <w:numFmt w:val="bullet"/>
      <w:lvlText w:val=""/>
      <w:lvlJc w:val="left"/>
      <w:pPr>
        <w:ind w:left="6120" w:hanging="360"/>
      </w:pPr>
      <w:rPr>
        <w:rFonts w:ascii="Wingdings" w:hAnsi="Wingding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9AC2E0D"/>
    <w:multiLevelType w:val="hybridMultilevel"/>
    <w:tmpl w:val="D566448C"/>
    <w:lvl w:ilvl="0" w:tplc="8A44F99E">
      <w:start w:val="1"/>
      <w:numFmt w:val="bullet"/>
      <w:lvlText w:val="o"/>
      <w:lvlJc w:val="left"/>
      <w:pPr>
        <w:ind w:left="1440" w:hanging="360"/>
      </w:pPr>
      <w:rPr>
        <w:rFonts w:ascii="Courier New" w:hAnsi="Courier New" w:cs="Courier New" w:hint="default"/>
      </w:rPr>
    </w:lvl>
    <w:lvl w:ilvl="1" w:tplc="A498C376" w:tentative="1">
      <w:start w:val="1"/>
      <w:numFmt w:val="bullet"/>
      <w:lvlText w:val="o"/>
      <w:lvlJc w:val="left"/>
      <w:pPr>
        <w:ind w:left="2160" w:hanging="360"/>
      </w:pPr>
      <w:rPr>
        <w:rFonts w:ascii="Courier New" w:hAnsi="Courier New" w:cs="Courier New" w:hint="default"/>
      </w:rPr>
    </w:lvl>
    <w:lvl w:ilvl="2" w:tplc="322C0C7C" w:tentative="1">
      <w:start w:val="1"/>
      <w:numFmt w:val="bullet"/>
      <w:lvlText w:val=""/>
      <w:lvlJc w:val="left"/>
      <w:pPr>
        <w:ind w:left="2880" w:hanging="360"/>
      </w:pPr>
      <w:rPr>
        <w:rFonts w:ascii="Wingdings" w:hAnsi="Wingdings" w:hint="default"/>
      </w:rPr>
    </w:lvl>
    <w:lvl w:ilvl="3" w:tplc="380233CC" w:tentative="1">
      <w:start w:val="1"/>
      <w:numFmt w:val="bullet"/>
      <w:lvlText w:val=""/>
      <w:lvlJc w:val="left"/>
      <w:pPr>
        <w:ind w:left="3600" w:hanging="360"/>
      </w:pPr>
      <w:rPr>
        <w:rFonts w:ascii="Symbol" w:hAnsi="Symbol" w:hint="default"/>
      </w:rPr>
    </w:lvl>
    <w:lvl w:ilvl="4" w:tplc="9EE09BA4" w:tentative="1">
      <w:start w:val="1"/>
      <w:numFmt w:val="bullet"/>
      <w:lvlText w:val="o"/>
      <w:lvlJc w:val="left"/>
      <w:pPr>
        <w:ind w:left="4320" w:hanging="360"/>
      </w:pPr>
      <w:rPr>
        <w:rFonts w:ascii="Courier New" w:hAnsi="Courier New" w:cs="Courier New" w:hint="default"/>
      </w:rPr>
    </w:lvl>
    <w:lvl w:ilvl="5" w:tplc="681C5BB2" w:tentative="1">
      <w:start w:val="1"/>
      <w:numFmt w:val="bullet"/>
      <w:lvlText w:val=""/>
      <w:lvlJc w:val="left"/>
      <w:pPr>
        <w:ind w:left="5040" w:hanging="360"/>
      </w:pPr>
      <w:rPr>
        <w:rFonts w:ascii="Wingdings" w:hAnsi="Wingdings" w:hint="default"/>
      </w:rPr>
    </w:lvl>
    <w:lvl w:ilvl="6" w:tplc="43987614" w:tentative="1">
      <w:start w:val="1"/>
      <w:numFmt w:val="bullet"/>
      <w:lvlText w:val=""/>
      <w:lvlJc w:val="left"/>
      <w:pPr>
        <w:ind w:left="5760" w:hanging="360"/>
      </w:pPr>
      <w:rPr>
        <w:rFonts w:ascii="Symbol" w:hAnsi="Symbol" w:hint="default"/>
      </w:rPr>
    </w:lvl>
    <w:lvl w:ilvl="7" w:tplc="6BDA146C" w:tentative="1">
      <w:start w:val="1"/>
      <w:numFmt w:val="bullet"/>
      <w:lvlText w:val="o"/>
      <w:lvlJc w:val="left"/>
      <w:pPr>
        <w:ind w:left="6480" w:hanging="360"/>
      </w:pPr>
      <w:rPr>
        <w:rFonts w:ascii="Courier New" w:hAnsi="Courier New" w:cs="Courier New" w:hint="default"/>
      </w:rPr>
    </w:lvl>
    <w:lvl w:ilvl="8" w:tplc="BA665AE8" w:tentative="1">
      <w:start w:val="1"/>
      <w:numFmt w:val="bullet"/>
      <w:lvlText w:val=""/>
      <w:lvlJc w:val="left"/>
      <w:pPr>
        <w:ind w:left="7200" w:hanging="360"/>
      </w:pPr>
      <w:rPr>
        <w:rFonts w:ascii="Wingdings" w:hAnsi="Wingdings" w:hint="default"/>
      </w:rPr>
    </w:lvl>
  </w:abstractNum>
  <w:abstractNum w:abstractNumId="4"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 w15:restartNumberingAfterBreak="0">
    <w:nsid w:val="11163C2C"/>
    <w:multiLevelType w:val="hybridMultilevel"/>
    <w:tmpl w:val="24B2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59303A"/>
    <w:multiLevelType w:val="hybridMultilevel"/>
    <w:tmpl w:val="CADCD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A6E39"/>
    <w:multiLevelType w:val="hybridMultilevel"/>
    <w:tmpl w:val="B53C54F2"/>
    <w:lvl w:ilvl="0" w:tplc="E96C583E">
      <w:numFmt w:val="bullet"/>
      <w:lvlText w:val=""/>
      <w:lvlJc w:val="left"/>
      <w:pPr>
        <w:ind w:left="720" w:hanging="360"/>
      </w:pPr>
      <w:rPr>
        <w:rFonts w:ascii="Symbol" w:eastAsia="Times New Roman" w:hAnsi="Symbol" w:cs="Times New Roman" w:hint="default"/>
      </w:rPr>
    </w:lvl>
    <w:lvl w:ilvl="1" w:tplc="C60C5010" w:tentative="1">
      <w:start w:val="1"/>
      <w:numFmt w:val="bullet"/>
      <w:lvlText w:val="o"/>
      <w:lvlJc w:val="left"/>
      <w:pPr>
        <w:ind w:left="1440" w:hanging="360"/>
      </w:pPr>
      <w:rPr>
        <w:rFonts w:ascii="Courier New" w:hAnsi="Courier New" w:cs="Courier New" w:hint="default"/>
      </w:rPr>
    </w:lvl>
    <w:lvl w:ilvl="2" w:tplc="C6A8A7F0" w:tentative="1">
      <w:start w:val="1"/>
      <w:numFmt w:val="bullet"/>
      <w:lvlText w:val=""/>
      <w:lvlJc w:val="left"/>
      <w:pPr>
        <w:ind w:left="2160" w:hanging="360"/>
      </w:pPr>
      <w:rPr>
        <w:rFonts w:ascii="Wingdings" w:hAnsi="Wingdings" w:hint="default"/>
      </w:rPr>
    </w:lvl>
    <w:lvl w:ilvl="3" w:tplc="17D231A4" w:tentative="1">
      <w:start w:val="1"/>
      <w:numFmt w:val="bullet"/>
      <w:lvlText w:val=""/>
      <w:lvlJc w:val="left"/>
      <w:pPr>
        <w:ind w:left="2880" w:hanging="360"/>
      </w:pPr>
      <w:rPr>
        <w:rFonts w:ascii="Symbol" w:hAnsi="Symbol" w:hint="default"/>
      </w:rPr>
    </w:lvl>
    <w:lvl w:ilvl="4" w:tplc="DCC04E2A" w:tentative="1">
      <w:start w:val="1"/>
      <w:numFmt w:val="bullet"/>
      <w:lvlText w:val="o"/>
      <w:lvlJc w:val="left"/>
      <w:pPr>
        <w:ind w:left="3600" w:hanging="360"/>
      </w:pPr>
      <w:rPr>
        <w:rFonts w:ascii="Courier New" w:hAnsi="Courier New" w:cs="Courier New" w:hint="default"/>
      </w:rPr>
    </w:lvl>
    <w:lvl w:ilvl="5" w:tplc="061A60B0" w:tentative="1">
      <w:start w:val="1"/>
      <w:numFmt w:val="bullet"/>
      <w:lvlText w:val=""/>
      <w:lvlJc w:val="left"/>
      <w:pPr>
        <w:ind w:left="4320" w:hanging="360"/>
      </w:pPr>
      <w:rPr>
        <w:rFonts w:ascii="Wingdings" w:hAnsi="Wingdings" w:hint="default"/>
      </w:rPr>
    </w:lvl>
    <w:lvl w:ilvl="6" w:tplc="BFDAC51E" w:tentative="1">
      <w:start w:val="1"/>
      <w:numFmt w:val="bullet"/>
      <w:lvlText w:val=""/>
      <w:lvlJc w:val="left"/>
      <w:pPr>
        <w:ind w:left="5040" w:hanging="360"/>
      </w:pPr>
      <w:rPr>
        <w:rFonts w:ascii="Symbol" w:hAnsi="Symbol" w:hint="default"/>
      </w:rPr>
    </w:lvl>
    <w:lvl w:ilvl="7" w:tplc="874A8E3E" w:tentative="1">
      <w:start w:val="1"/>
      <w:numFmt w:val="bullet"/>
      <w:lvlText w:val="o"/>
      <w:lvlJc w:val="left"/>
      <w:pPr>
        <w:ind w:left="5760" w:hanging="360"/>
      </w:pPr>
      <w:rPr>
        <w:rFonts w:ascii="Courier New" w:hAnsi="Courier New" w:cs="Courier New" w:hint="default"/>
      </w:rPr>
    </w:lvl>
    <w:lvl w:ilvl="8" w:tplc="800E3EB4" w:tentative="1">
      <w:start w:val="1"/>
      <w:numFmt w:val="bullet"/>
      <w:lvlText w:val=""/>
      <w:lvlJc w:val="left"/>
      <w:pPr>
        <w:ind w:left="6480" w:hanging="360"/>
      </w:pPr>
      <w:rPr>
        <w:rFonts w:ascii="Wingdings" w:hAnsi="Wingdings" w:hint="default"/>
      </w:rPr>
    </w:lvl>
  </w:abstractNum>
  <w:abstractNum w:abstractNumId="8"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9"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1"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2" w15:restartNumberingAfterBreak="0">
    <w:nsid w:val="2FDC4945"/>
    <w:multiLevelType w:val="hybridMultilevel"/>
    <w:tmpl w:val="31F016C2"/>
    <w:lvl w:ilvl="0" w:tplc="9002268A">
      <w:start w:val="1"/>
      <w:numFmt w:val="bullet"/>
      <w:lvlText w:val=""/>
      <w:lvlJc w:val="left"/>
      <w:pPr>
        <w:ind w:left="720" w:hanging="360"/>
      </w:pPr>
      <w:rPr>
        <w:rFonts w:ascii="Symbol" w:hAnsi="Symbol" w:hint="default"/>
      </w:rPr>
    </w:lvl>
    <w:lvl w:ilvl="1" w:tplc="F24ABDC6" w:tentative="1">
      <w:start w:val="1"/>
      <w:numFmt w:val="bullet"/>
      <w:lvlText w:val="o"/>
      <w:lvlJc w:val="left"/>
      <w:pPr>
        <w:ind w:left="1440" w:hanging="360"/>
      </w:pPr>
      <w:rPr>
        <w:rFonts w:ascii="Courier New" w:hAnsi="Courier New" w:cs="Courier New" w:hint="default"/>
      </w:rPr>
    </w:lvl>
    <w:lvl w:ilvl="2" w:tplc="CFB256AA" w:tentative="1">
      <w:start w:val="1"/>
      <w:numFmt w:val="bullet"/>
      <w:lvlText w:val=""/>
      <w:lvlJc w:val="left"/>
      <w:pPr>
        <w:ind w:left="2160" w:hanging="360"/>
      </w:pPr>
      <w:rPr>
        <w:rFonts w:ascii="Wingdings" w:hAnsi="Wingdings" w:hint="default"/>
      </w:rPr>
    </w:lvl>
    <w:lvl w:ilvl="3" w:tplc="316082D0" w:tentative="1">
      <w:start w:val="1"/>
      <w:numFmt w:val="bullet"/>
      <w:lvlText w:val=""/>
      <w:lvlJc w:val="left"/>
      <w:pPr>
        <w:ind w:left="2880" w:hanging="360"/>
      </w:pPr>
      <w:rPr>
        <w:rFonts w:ascii="Symbol" w:hAnsi="Symbol" w:hint="default"/>
      </w:rPr>
    </w:lvl>
    <w:lvl w:ilvl="4" w:tplc="F4D8C52E" w:tentative="1">
      <w:start w:val="1"/>
      <w:numFmt w:val="bullet"/>
      <w:lvlText w:val="o"/>
      <w:lvlJc w:val="left"/>
      <w:pPr>
        <w:ind w:left="3600" w:hanging="360"/>
      </w:pPr>
      <w:rPr>
        <w:rFonts w:ascii="Courier New" w:hAnsi="Courier New" w:cs="Courier New" w:hint="default"/>
      </w:rPr>
    </w:lvl>
    <w:lvl w:ilvl="5" w:tplc="08E23072" w:tentative="1">
      <w:start w:val="1"/>
      <w:numFmt w:val="bullet"/>
      <w:lvlText w:val=""/>
      <w:lvlJc w:val="left"/>
      <w:pPr>
        <w:ind w:left="4320" w:hanging="360"/>
      </w:pPr>
      <w:rPr>
        <w:rFonts w:ascii="Wingdings" w:hAnsi="Wingdings" w:hint="default"/>
      </w:rPr>
    </w:lvl>
    <w:lvl w:ilvl="6" w:tplc="142679A4" w:tentative="1">
      <w:start w:val="1"/>
      <w:numFmt w:val="bullet"/>
      <w:lvlText w:val=""/>
      <w:lvlJc w:val="left"/>
      <w:pPr>
        <w:ind w:left="5040" w:hanging="360"/>
      </w:pPr>
      <w:rPr>
        <w:rFonts w:ascii="Symbol" w:hAnsi="Symbol" w:hint="default"/>
      </w:rPr>
    </w:lvl>
    <w:lvl w:ilvl="7" w:tplc="F42AA27E" w:tentative="1">
      <w:start w:val="1"/>
      <w:numFmt w:val="bullet"/>
      <w:lvlText w:val="o"/>
      <w:lvlJc w:val="left"/>
      <w:pPr>
        <w:ind w:left="5760" w:hanging="360"/>
      </w:pPr>
      <w:rPr>
        <w:rFonts w:ascii="Courier New" w:hAnsi="Courier New" w:cs="Courier New" w:hint="default"/>
      </w:rPr>
    </w:lvl>
    <w:lvl w:ilvl="8" w:tplc="6F3845CC" w:tentative="1">
      <w:start w:val="1"/>
      <w:numFmt w:val="bullet"/>
      <w:lvlText w:val=""/>
      <w:lvlJc w:val="left"/>
      <w:pPr>
        <w:ind w:left="6480" w:hanging="360"/>
      </w:pPr>
      <w:rPr>
        <w:rFonts w:ascii="Wingdings" w:hAnsi="Wingdings" w:hint="default"/>
      </w:rPr>
    </w:lvl>
  </w:abstractNum>
  <w:abstractNum w:abstractNumId="13"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4" w15:restartNumberingAfterBreak="0">
    <w:nsid w:val="48941557"/>
    <w:multiLevelType w:val="multilevel"/>
    <w:tmpl w:val="A7062BA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1200"/>
        </w:tabs>
        <w:ind w:left="120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5" w15:restartNumberingAfterBreak="0">
    <w:nsid w:val="48E418CB"/>
    <w:multiLevelType w:val="hybridMultilevel"/>
    <w:tmpl w:val="D896814C"/>
    <w:lvl w:ilvl="0" w:tplc="788622E6">
      <w:start w:val="1"/>
      <w:numFmt w:val="bullet"/>
      <w:lvlText w:val=""/>
      <w:lvlJc w:val="left"/>
      <w:pPr>
        <w:ind w:left="720" w:hanging="360"/>
      </w:pPr>
      <w:rPr>
        <w:rFonts w:ascii="Wingdings" w:hAnsi="Wingdings" w:hint="default"/>
      </w:rPr>
    </w:lvl>
    <w:lvl w:ilvl="1" w:tplc="50AC4456" w:tentative="1">
      <w:start w:val="1"/>
      <w:numFmt w:val="bullet"/>
      <w:lvlText w:val="o"/>
      <w:lvlJc w:val="left"/>
      <w:pPr>
        <w:ind w:left="1440" w:hanging="360"/>
      </w:pPr>
      <w:rPr>
        <w:rFonts w:ascii="Courier New" w:hAnsi="Courier New" w:cs="Courier New" w:hint="default"/>
      </w:rPr>
    </w:lvl>
    <w:lvl w:ilvl="2" w:tplc="0D2218BC" w:tentative="1">
      <w:start w:val="1"/>
      <w:numFmt w:val="bullet"/>
      <w:lvlText w:val=""/>
      <w:lvlJc w:val="left"/>
      <w:pPr>
        <w:ind w:left="2160" w:hanging="360"/>
      </w:pPr>
      <w:rPr>
        <w:rFonts w:ascii="Wingdings" w:hAnsi="Wingdings" w:hint="default"/>
      </w:rPr>
    </w:lvl>
    <w:lvl w:ilvl="3" w:tplc="5B66C79C" w:tentative="1">
      <w:start w:val="1"/>
      <w:numFmt w:val="bullet"/>
      <w:lvlText w:val=""/>
      <w:lvlJc w:val="left"/>
      <w:pPr>
        <w:ind w:left="2880" w:hanging="360"/>
      </w:pPr>
      <w:rPr>
        <w:rFonts w:ascii="Symbol" w:hAnsi="Symbol" w:hint="default"/>
      </w:rPr>
    </w:lvl>
    <w:lvl w:ilvl="4" w:tplc="3B1881A2" w:tentative="1">
      <w:start w:val="1"/>
      <w:numFmt w:val="bullet"/>
      <w:lvlText w:val="o"/>
      <w:lvlJc w:val="left"/>
      <w:pPr>
        <w:ind w:left="3600" w:hanging="360"/>
      </w:pPr>
      <w:rPr>
        <w:rFonts w:ascii="Courier New" w:hAnsi="Courier New" w:cs="Courier New" w:hint="default"/>
      </w:rPr>
    </w:lvl>
    <w:lvl w:ilvl="5" w:tplc="8C6C81A2" w:tentative="1">
      <w:start w:val="1"/>
      <w:numFmt w:val="bullet"/>
      <w:lvlText w:val=""/>
      <w:lvlJc w:val="left"/>
      <w:pPr>
        <w:ind w:left="4320" w:hanging="360"/>
      </w:pPr>
      <w:rPr>
        <w:rFonts w:ascii="Wingdings" w:hAnsi="Wingdings" w:hint="default"/>
      </w:rPr>
    </w:lvl>
    <w:lvl w:ilvl="6" w:tplc="9C0E42DE" w:tentative="1">
      <w:start w:val="1"/>
      <w:numFmt w:val="bullet"/>
      <w:lvlText w:val=""/>
      <w:lvlJc w:val="left"/>
      <w:pPr>
        <w:ind w:left="5040" w:hanging="360"/>
      </w:pPr>
      <w:rPr>
        <w:rFonts w:ascii="Symbol" w:hAnsi="Symbol" w:hint="default"/>
      </w:rPr>
    </w:lvl>
    <w:lvl w:ilvl="7" w:tplc="ACACB99E" w:tentative="1">
      <w:start w:val="1"/>
      <w:numFmt w:val="bullet"/>
      <w:lvlText w:val="o"/>
      <w:lvlJc w:val="left"/>
      <w:pPr>
        <w:ind w:left="5760" w:hanging="360"/>
      </w:pPr>
      <w:rPr>
        <w:rFonts w:ascii="Courier New" w:hAnsi="Courier New" w:cs="Courier New" w:hint="default"/>
      </w:rPr>
    </w:lvl>
    <w:lvl w:ilvl="8" w:tplc="934660CC" w:tentative="1">
      <w:start w:val="1"/>
      <w:numFmt w:val="bullet"/>
      <w:lvlText w:val=""/>
      <w:lvlJc w:val="left"/>
      <w:pPr>
        <w:ind w:left="6480" w:hanging="360"/>
      </w:pPr>
      <w:rPr>
        <w:rFonts w:ascii="Wingdings" w:hAnsi="Wingdings" w:hint="default"/>
      </w:rPr>
    </w:lvl>
  </w:abstractNum>
  <w:abstractNum w:abstractNumId="16" w15:restartNumberingAfterBreak="0">
    <w:nsid w:val="4BA07F19"/>
    <w:multiLevelType w:val="hybridMultilevel"/>
    <w:tmpl w:val="4FB65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5E5B39"/>
    <w:multiLevelType w:val="hybridMultilevel"/>
    <w:tmpl w:val="E6EA25B6"/>
    <w:lvl w:ilvl="0" w:tplc="289E9B5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541FF2"/>
    <w:multiLevelType w:val="hybridMultilevel"/>
    <w:tmpl w:val="91DE61A6"/>
    <w:lvl w:ilvl="0" w:tplc="289E9B5A">
      <w:start w:val="1"/>
      <w:numFmt w:val="bullet"/>
      <w:lvlText w:val=""/>
      <w:lvlJc w:val="left"/>
      <w:pPr>
        <w:ind w:left="720" w:hanging="360"/>
      </w:pPr>
      <w:rPr>
        <w:rFonts w:ascii="Symbol" w:hAnsi="Symbol" w:hint="default"/>
      </w:rPr>
    </w:lvl>
    <w:lvl w:ilvl="1" w:tplc="752A3F72" w:tentative="1">
      <w:start w:val="1"/>
      <w:numFmt w:val="bullet"/>
      <w:lvlText w:val="o"/>
      <w:lvlJc w:val="left"/>
      <w:pPr>
        <w:ind w:left="1440" w:hanging="360"/>
      </w:pPr>
      <w:rPr>
        <w:rFonts w:ascii="Courier New" w:hAnsi="Courier New" w:cs="Courier New" w:hint="default"/>
      </w:rPr>
    </w:lvl>
    <w:lvl w:ilvl="2" w:tplc="5BD6B97E" w:tentative="1">
      <w:start w:val="1"/>
      <w:numFmt w:val="bullet"/>
      <w:lvlText w:val=""/>
      <w:lvlJc w:val="left"/>
      <w:pPr>
        <w:ind w:left="2160" w:hanging="360"/>
      </w:pPr>
      <w:rPr>
        <w:rFonts w:ascii="Wingdings" w:hAnsi="Wingdings" w:hint="default"/>
      </w:rPr>
    </w:lvl>
    <w:lvl w:ilvl="3" w:tplc="87EE4322" w:tentative="1">
      <w:start w:val="1"/>
      <w:numFmt w:val="bullet"/>
      <w:lvlText w:val=""/>
      <w:lvlJc w:val="left"/>
      <w:pPr>
        <w:ind w:left="2880" w:hanging="360"/>
      </w:pPr>
      <w:rPr>
        <w:rFonts w:ascii="Symbol" w:hAnsi="Symbol" w:hint="default"/>
      </w:rPr>
    </w:lvl>
    <w:lvl w:ilvl="4" w:tplc="C974E018" w:tentative="1">
      <w:start w:val="1"/>
      <w:numFmt w:val="bullet"/>
      <w:lvlText w:val="o"/>
      <w:lvlJc w:val="left"/>
      <w:pPr>
        <w:ind w:left="3600" w:hanging="360"/>
      </w:pPr>
      <w:rPr>
        <w:rFonts w:ascii="Courier New" w:hAnsi="Courier New" w:cs="Courier New" w:hint="default"/>
      </w:rPr>
    </w:lvl>
    <w:lvl w:ilvl="5" w:tplc="8304A9D2" w:tentative="1">
      <w:start w:val="1"/>
      <w:numFmt w:val="bullet"/>
      <w:lvlText w:val=""/>
      <w:lvlJc w:val="left"/>
      <w:pPr>
        <w:ind w:left="4320" w:hanging="360"/>
      </w:pPr>
      <w:rPr>
        <w:rFonts w:ascii="Wingdings" w:hAnsi="Wingdings" w:hint="default"/>
      </w:rPr>
    </w:lvl>
    <w:lvl w:ilvl="6" w:tplc="6D6E85F4" w:tentative="1">
      <w:start w:val="1"/>
      <w:numFmt w:val="bullet"/>
      <w:lvlText w:val=""/>
      <w:lvlJc w:val="left"/>
      <w:pPr>
        <w:ind w:left="5040" w:hanging="360"/>
      </w:pPr>
      <w:rPr>
        <w:rFonts w:ascii="Symbol" w:hAnsi="Symbol" w:hint="default"/>
      </w:rPr>
    </w:lvl>
    <w:lvl w:ilvl="7" w:tplc="566CC206" w:tentative="1">
      <w:start w:val="1"/>
      <w:numFmt w:val="bullet"/>
      <w:lvlText w:val="o"/>
      <w:lvlJc w:val="left"/>
      <w:pPr>
        <w:ind w:left="5760" w:hanging="360"/>
      </w:pPr>
      <w:rPr>
        <w:rFonts w:ascii="Courier New" w:hAnsi="Courier New" w:cs="Courier New" w:hint="default"/>
      </w:rPr>
    </w:lvl>
    <w:lvl w:ilvl="8" w:tplc="13DE8E18" w:tentative="1">
      <w:start w:val="1"/>
      <w:numFmt w:val="bullet"/>
      <w:lvlText w:val=""/>
      <w:lvlJc w:val="left"/>
      <w:pPr>
        <w:ind w:left="6480" w:hanging="360"/>
      </w:pPr>
      <w:rPr>
        <w:rFonts w:ascii="Wingdings" w:hAnsi="Wingdings" w:hint="default"/>
      </w:rPr>
    </w:lvl>
  </w:abstractNum>
  <w:abstractNum w:abstractNumId="19" w15:restartNumberingAfterBreak="0">
    <w:nsid w:val="55E629E4"/>
    <w:multiLevelType w:val="hybridMultilevel"/>
    <w:tmpl w:val="EB304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9A210F"/>
    <w:multiLevelType w:val="hybridMultilevel"/>
    <w:tmpl w:val="C562ED20"/>
    <w:lvl w:ilvl="0" w:tplc="D24E79FC">
      <w:start w:val="1"/>
      <w:numFmt w:val="bullet"/>
      <w:lvlText w:val=""/>
      <w:lvlJc w:val="left"/>
      <w:pPr>
        <w:ind w:left="360" w:hanging="360"/>
      </w:pPr>
      <w:rPr>
        <w:rFonts w:ascii="Symbol" w:hAnsi="Symbol" w:hint="default"/>
      </w:rPr>
    </w:lvl>
    <w:lvl w:ilvl="1" w:tplc="30CE968E" w:tentative="1">
      <w:start w:val="1"/>
      <w:numFmt w:val="bullet"/>
      <w:lvlText w:val="o"/>
      <w:lvlJc w:val="left"/>
      <w:pPr>
        <w:ind w:left="1080" w:hanging="360"/>
      </w:pPr>
      <w:rPr>
        <w:rFonts w:ascii="Courier New" w:hAnsi="Courier New" w:cs="Courier New" w:hint="default"/>
      </w:rPr>
    </w:lvl>
    <w:lvl w:ilvl="2" w:tplc="5AACE6B6" w:tentative="1">
      <w:start w:val="1"/>
      <w:numFmt w:val="bullet"/>
      <w:lvlText w:val=""/>
      <w:lvlJc w:val="left"/>
      <w:pPr>
        <w:ind w:left="1800" w:hanging="360"/>
      </w:pPr>
      <w:rPr>
        <w:rFonts w:ascii="Wingdings" w:hAnsi="Wingdings" w:hint="default"/>
      </w:rPr>
    </w:lvl>
    <w:lvl w:ilvl="3" w:tplc="6636B17C" w:tentative="1">
      <w:start w:val="1"/>
      <w:numFmt w:val="bullet"/>
      <w:lvlText w:val=""/>
      <w:lvlJc w:val="left"/>
      <w:pPr>
        <w:ind w:left="2520" w:hanging="360"/>
      </w:pPr>
      <w:rPr>
        <w:rFonts w:ascii="Symbol" w:hAnsi="Symbol" w:hint="default"/>
      </w:rPr>
    </w:lvl>
    <w:lvl w:ilvl="4" w:tplc="7EDC468C" w:tentative="1">
      <w:start w:val="1"/>
      <w:numFmt w:val="bullet"/>
      <w:lvlText w:val="o"/>
      <w:lvlJc w:val="left"/>
      <w:pPr>
        <w:ind w:left="3240" w:hanging="360"/>
      </w:pPr>
      <w:rPr>
        <w:rFonts w:ascii="Courier New" w:hAnsi="Courier New" w:cs="Courier New" w:hint="default"/>
      </w:rPr>
    </w:lvl>
    <w:lvl w:ilvl="5" w:tplc="C316D4BA" w:tentative="1">
      <w:start w:val="1"/>
      <w:numFmt w:val="bullet"/>
      <w:lvlText w:val=""/>
      <w:lvlJc w:val="left"/>
      <w:pPr>
        <w:ind w:left="3960" w:hanging="360"/>
      </w:pPr>
      <w:rPr>
        <w:rFonts w:ascii="Wingdings" w:hAnsi="Wingdings" w:hint="default"/>
      </w:rPr>
    </w:lvl>
    <w:lvl w:ilvl="6" w:tplc="62E0C848" w:tentative="1">
      <w:start w:val="1"/>
      <w:numFmt w:val="bullet"/>
      <w:lvlText w:val=""/>
      <w:lvlJc w:val="left"/>
      <w:pPr>
        <w:ind w:left="4680" w:hanging="360"/>
      </w:pPr>
      <w:rPr>
        <w:rFonts w:ascii="Symbol" w:hAnsi="Symbol" w:hint="default"/>
      </w:rPr>
    </w:lvl>
    <w:lvl w:ilvl="7" w:tplc="22EE5F74" w:tentative="1">
      <w:start w:val="1"/>
      <w:numFmt w:val="bullet"/>
      <w:lvlText w:val="o"/>
      <w:lvlJc w:val="left"/>
      <w:pPr>
        <w:ind w:left="5400" w:hanging="360"/>
      </w:pPr>
      <w:rPr>
        <w:rFonts w:ascii="Courier New" w:hAnsi="Courier New" w:cs="Courier New" w:hint="default"/>
      </w:rPr>
    </w:lvl>
    <w:lvl w:ilvl="8" w:tplc="5AE0B56C" w:tentative="1">
      <w:start w:val="1"/>
      <w:numFmt w:val="bullet"/>
      <w:lvlText w:val=""/>
      <w:lvlJc w:val="left"/>
      <w:pPr>
        <w:ind w:left="6120" w:hanging="360"/>
      </w:pPr>
      <w:rPr>
        <w:rFonts w:ascii="Wingdings" w:hAnsi="Wingdings" w:hint="default"/>
      </w:rPr>
    </w:lvl>
  </w:abstractNum>
  <w:abstractNum w:abstractNumId="21" w15:restartNumberingAfterBreak="0">
    <w:nsid w:val="5CF32319"/>
    <w:multiLevelType w:val="hybridMultilevel"/>
    <w:tmpl w:val="54663924"/>
    <w:lvl w:ilvl="0" w:tplc="F65017EE">
      <w:start w:val="1"/>
      <w:numFmt w:val="bullet"/>
      <w:lvlText w:val=""/>
      <w:lvlJc w:val="left"/>
      <w:pPr>
        <w:ind w:left="720" w:hanging="360"/>
      </w:pPr>
      <w:rPr>
        <w:rFonts w:ascii="Symbol" w:hAnsi="Symbol" w:hint="default"/>
      </w:rPr>
    </w:lvl>
    <w:lvl w:ilvl="1" w:tplc="53D440A6" w:tentative="1">
      <w:start w:val="1"/>
      <w:numFmt w:val="bullet"/>
      <w:lvlText w:val="o"/>
      <w:lvlJc w:val="left"/>
      <w:pPr>
        <w:ind w:left="1440" w:hanging="360"/>
      </w:pPr>
      <w:rPr>
        <w:rFonts w:ascii="Courier New" w:hAnsi="Courier New" w:cs="Courier New" w:hint="default"/>
      </w:rPr>
    </w:lvl>
    <w:lvl w:ilvl="2" w:tplc="B51C82DA" w:tentative="1">
      <w:start w:val="1"/>
      <w:numFmt w:val="bullet"/>
      <w:lvlText w:val=""/>
      <w:lvlJc w:val="left"/>
      <w:pPr>
        <w:ind w:left="2160" w:hanging="360"/>
      </w:pPr>
      <w:rPr>
        <w:rFonts w:ascii="Wingdings" w:hAnsi="Wingdings" w:hint="default"/>
      </w:rPr>
    </w:lvl>
    <w:lvl w:ilvl="3" w:tplc="6E56644E" w:tentative="1">
      <w:start w:val="1"/>
      <w:numFmt w:val="bullet"/>
      <w:lvlText w:val=""/>
      <w:lvlJc w:val="left"/>
      <w:pPr>
        <w:ind w:left="2880" w:hanging="360"/>
      </w:pPr>
      <w:rPr>
        <w:rFonts w:ascii="Symbol" w:hAnsi="Symbol" w:hint="default"/>
      </w:rPr>
    </w:lvl>
    <w:lvl w:ilvl="4" w:tplc="7B70138E" w:tentative="1">
      <w:start w:val="1"/>
      <w:numFmt w:val="bullet"/>
      <w:lvlText w:val="o"/>
      <w:lvlJc w:val="left"/>
      <w:pPr>
        <w:ind w:left="3600" w:hanging="360"/>
      </w:pPr>
      <w:rPr>
        <w:rFonts w:ascii="Courier New" w:hAnsi="Courier New" w:cs="Courier New" w:hint="default"/>
      </w:rPr>
    </w:lvl>
    <w:lvl w:ilvl="5" w:tplc="8E4EC820" w:tentative="1">
      <w:start w:val="1"/>
      <w:numFmt w:val="bullet"/>
      <w:lvlText w:val=""/>
      <w:lvlJc w:val="left"/>
      <w:pPr>
        <w:ind w:left="4320" w:hanging="360"/>
      </w:pPr>
      <w:rPr>
        <w:rFonts w:ascii="Wingdings" w:hAnsi="Wingdings" w:hint="default"/>
      </w:rPr>
    </w:lvl>
    <w:lvl w:ilvl="6" w:tplc="E5CC7B28" w:tentative="1">
      <w:start w:val="1"/>
      <w:numFmt w:val="bullet"/>
      <w:lvlText w:val=""/>
      <w:lvlJc w:val="left"/>
      <w:pPr>
        <w:ind w:left="5040" w:hanging="360"/>
      </w:pPr>
      <w:rPr>
        <w:rFonts w:ascii="Symbol" w:hAnsi="Symbol" w:hint="default"/>
      </w:rPr>
    </w:lvl>
    <w:lvl w:ilvl="7" w:tplc="0AE2F95A" w:tentative="1">
      <w:start w:val="1"/>
      <w:numFmt w:val="bullet"/>
      <w:lvlText w:val="o"/>
      <w:lvlJc w:val="left"/>
      <w:pPr>
        <w:ind w:left="5760" w:hanging="360"/>
      </w:pPr>
      <w:rPr>
        <w:rFonts w:ascii="Courier New" w:hAnsi="Courier New" w:cs="Courier New" w:hint="default"/>
      </w:rPr>
    </w:lvl>
    <w:lvl w:ilvl="8" w:tplc="83FE15B2" w:tentative="1">
      <w:start w:val="1"/>
      <w:numFmt w:val="bullet"/>
      <w:lvlText w:val=""/>
      <w:lvlJc w:val="left"/>
      <w:pPr>
        <w:ind w:left="6480" w:hanging="360"/>
      </w:pPr>
      <w:rPr>
        <w:rFonts w:ascii="Wingdings" w:hAnsi="Wingdings" w:hint="default"/>
      </w:rPr>
    </w:lvl>
  </w:abstractNum>
  <w:abstractNum w:abstractNumId="22" w15:restartNumberingAfterBreak="0">
    <w:nsid w:val="5F767F8E"/>
    <w:multiLevelType w:val="hybridMultilevel"/>
    <w:tmpl w:val="5B44C172"/>
    <w:lvl w:ilvl="0" w:tplc="328EFF88">
      <w:start w:val="1"/>
      <w:numFmt w:val="bullet"/>
      <w:lvlText w:val=""/>
      <w:lvlJc w:val="left"/>
      <w:pPr>
        <w:ind w:left="720" w:hanging="360"/>
      </w:pPr>
      <w:rPr>
        <w:rFonts w:ascii="Symbol" w:hAnsi="Symbol" w:hint="default"/>
      </w:rPr>
    </w:lvl>
    <w:lvl w:ilvl="1" w:tplc="BBC4001A" w:tentative="1">
      <w:start w:val="1"/>
      <w:numFmt w:val="bullet"/>
      <w:lvlText w:val="o"/>
      <w:lvlJc w:val="left"/>
      <w:pPr>
        <w:ind w:left="1440" w:hanging="360"/>
      </w:pPr>
      <w:rPr>
        <w:rFonts w:ascii="Courier New" w:hAnsi="Courier New" w:cs="Courier New" w:hint="default"/>
      </w:rPr>
    </w:lvl>
    <w:lvl w:ilvl="2" w:tplc="5D9A39CC" w:tentative="1">
      <w:start w:val="1"/>
      <w:numFmt w:val="bullet"/>
      <w:lvlText w:val=""/>
      <w:lvlJc w:val="left"/>
      <w:pPr>
        <w:ind w:left="2160" w:hanging="360"/>
      </w:pPr>
      <w:rPr>
        <w:rFonts w:ascii="Wingdings" w:hAnsi="Wingdings" w:hint="default"/>
      </w:rPr>
    </w:lvl>
    <w:lvl w:ilvl="3" w:tplc="A960499A" w:tentative="1">
      <w:start w:val="1"/>
      <w:numFmt w:val="bullet"/>
      <w:lvlText w:val=""/>
      <w:lvlJc w:val="left"/>
      <w:pPr>
        <w:ind w:left="2880" w:hanging="360"/>
      </w:pPr>
      <w:rPr>
        <w:rFonts w:ascii="Symbol" w:hAnsi="Symbol" w:hint="default"/>
      </w:rPr>
    </w:lvl>
    <w:lvl w:ilvl="4" w:tplc="1A9E7E04" w:tentative="1">
      <w:start w:val="1"/>
      <w:numFmt w:val="bullet"/>
      <w:lvlText w:val="o"/>
      <w:lvlJc w:val="left"/>
      <w:pPr>
        <w:ind w:left="3600" w:hanging="360"/>
      </w:pPr>
      <w:rPr>
        <w:rFonts w:ascii="Courier New" w:hAnsi="Courier New" w:cs="Courier New" w:hint="default"/>
      </w:rPr>
    </w:lvl>
    <w:lvl w:ilvl="5" w:tplc="E414961C" w:tentative="1">
      <w:start w:val="1"/>
      <w:numFmt w:val="bullet"/>
      <w:lvlText w:val=""/>
      <w:lvlJc w:val="left"/>
      <w:pPr>
        <w:ind w:left="4320" w:hanging="360"/>
      </w:pPr>
      <w:rPr>
        <w:rFonts w:ascii="Wingdings" w:hAnsi="Wingdings" w:hint="default"/>
      </w:rPr>
    </w:lvl>
    <w:lvl w:ilvl="6" w:tplc="3A1CADCA" w:tentative="1">
      <w:start w:val="1"/>
      <w:numFmt w:val="bullet"/>
      <w:lvlText w:val=""/>
      <w:lvlJc w:val="left"/>
      <w:pPr>
        <w:ind w:left="5040" w:hanging="360"/>
      </w:pPr>
      <w:rPr>
        <w:rFonts w:ascii="Symbol" w:hAnsi="Symbol" w:hint="default"/>
      </w:rPr>
    </w:lvl>
    <w:lvl w:ilvl="7" w:tplc="A4E46562" w:tentative="1">
      <w:start w:val="1"/>
      <w:numFmt w:val="bullet"/>
      <w:lvlText w:val="o"/>
      <w:lvlJc w:val="left"/>
      <w:pPr>
        <w:ind w:left="5760" w:hanging="360"/>
      </w:pPr>
      <w:rPr>
        <w:rFonts w:ascii="Courier New" w:hAnsi="Courier New" w:cs="Courier New" w:hint="default"/>
      </w:rPr>
    </w:lvl>
    <w:lvl w:ilvl="8" w:tplc="EE1AF4E6" w:tentative="1">
      <w:start w:val="1"/>
      <w:numFmt w:val="bullet"/>
      <w:lvlText w:val=""/>
      <w:lvlJc w:val="left"/>
      <w:pPr>
        <w:ind w:left="6480" w:hanging="360"/>
      </w:pPr>
      <w:rPr>
        <w:rFonts w:ascii="Wingdings" w:hAnsi="Wingdings" w:hint="default"/>
      </w:rPr>
    </w:lvl>
  </w:abstractNum>
  <w:abstractNum w:abstractNumId="23"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4" w15:restartNumberingAfterBreak="0">
    <w:nsid w:val="67EE56BA"/>
    <w:multiLevelType w:val="hybridMultilevel"/>
    <w:tmpl w:val="EFC4C69E"/>
    <w:lvl w:ilvl="0" w:tplc="62B2AADA">
      <w:start w:val="1"/>
      <w:numFmt w:val="bullet"/>
      <w:lvlText w:val=""/>
      <w:lvlJc w:val="left"/>
      <w:pPr>
        <w:ind w:left="720" w:hanging="360"/>
      </w:pPr>
      <w:rPr>
        <w:rFonts w:ascii="Symbol" w:hAnsi="Symbol" w:hint="default"/>
      </w:rPr>
    </w:lvl>
    <w:lvl w:ilvl="1" w:tplc="DFE26244" w:tentative="1">
      <w:start w:val="1"/>
      <w:numFmt w:val="bullet"/>
      <w:lvlText w:val="o"/>
      <w:lvlJc w:val="left"/>
      <w:pPr>
        <w:ind w:left="1440" w:hanging="360"/>
      </w:pPr>
      <w:rPr>
        <w:rFonts w:ascii="Courier New" w:hAnsi="Courier New" w:cs="Courier New" w:hint="default"/>
      </w:rPr>
    </w:lvl>
    <w:lvl w:ilvl="2" w:tplc="66E02846" w:tentative="1">
      <w:start w:val="1"/>
      <w:numFmt w:val="bullet"/>
      <w:lvlText w:val=""/>
      <w:lvlJc w:val="left"/>
      <w:pPr>
        <w:ind w:left="2160" w:hanging="360"/>
      </w:pPr>
      <w:rPr>
        <w:rFonts w:ascii="Wingdings" w:hAnsi="Wingdings" w:hint="default"/>
      </w:rPr>
    </w:lvl>
    <w:lvl w:ilvl="3" w:tplc="6B3431DA" w:tentative="1">
      <w:start w:val="1"/>
      <w:numFmt w:val="bullet"/>
      <w:lvlText w:val=""/>
      <w:lvlJc w:val="left"/>
      <w:pPr>
        <w:ind w:left="2880" w:hanging="360"/>
      </w:pPr>
      <w:rPr>
        <w:rFonts w:ascii="Symbol" w:hAnsi="Symbol" w:hint="default"/>
      </w:rPr>
    </w:lvl>
    <w:lvl w:ilvl="4" w:tplc="D47E7412" w:tentative="1">
      <w:start w:val="1"/>
      <w:numFmt w:val="bullet"/>
      <w:lvlText w:val="o"/>
      <w:lvlJc w:val="left"/>
      <w:pPr>
        <w:ind w:left="3600" w:hanging="360"/>
      </w:pPr>
      <w:rPr>
        <w:rFonts w:ascii="Courier New" w:hAnsi="Courier New" w:cs="Courier New" w:hint="default"/>
      </w:rPr>
    </w:lvl>
    <w:lvl w:ilvl="5" w:tplc="453C7AE0" w:tentative="1">
      <w:start w:val="1"/>
      <w:numFmt w:val="bullet"/>
      <w:lvlText w:val=""/>
      <w:lvlJc w:val="left"/>
      <w:pPr>
        <w:ind w:left="4320" w:hanging="360"/>
      </w:pPr>
      <w:rPr>
        <w:rFonts w:ascii="Wingdings" w:hAnsi="Wingdings" w:hint="default"/>
      </w:rPr>
    </w:lvl>
    <w:lvl w:ilvl="6" w:tplc="42CAA7DE" w:tentative="1">
      <w:start w:val="1"/>
      <w:numFmt w:val="bullet"/>
      <w:lvlText w:val=""/>
      <w:lvlJc w:val="left"/>
      <w:pPr>
        <w:ind w:left="5040" w:hanging="360"/>
      </w:pPr>
      <w:rPr>
        <w:rFonts w:ascii="Symbol" w:hAnsi="Symbol" w:hint="default"/>
      </w:rPr>
    </w:lvl>
    <w:lvl w:ilvl="7" w:tplc="92647DA4" w:tentative="1">
      <w:start w:val="1"/>
      <w:numFmt w:val="bullet"/>
      <w:lvlText w:val="o"/>
      <w:lvlJc w:val="left"/>
      <w:pPr>
        <w:ind w:left="5760" w:hanging="360"/>
      </w:pPr>
      <w:rPr>
        <w:rFonts w:ascii="Courier New" w:hAnsi="Courier New" w:cs="Courier New" w:hint="default"/>
      </w:rPr>
    </w:lvl>
    <w:lvl w:ilvl="8" w:tplc="8F1EF6AA" w:tentative="1">
      <w:start w:val="1"/>
      <w:numFmt w:val="bullet"/>
      <w:lvlText w:val=""/>
      <w:lvlJc w:val="left"/>
      <w:pPr>
        <w:ind w:left="6480" w:hanging="360"/>
      </w:pPr>
      <w:rPr>
        <w:rFonts w:ascii="Wingdings" w:hAnsi="Wingdings" w:hint="default"/>
      </w:rPr>
    </w:lvl>
  </w:abstractNum>
  <w:abstractNum w:abstractNumId="25" w15:restartNumberingAfterBreak="0">
    <w:nsid w:val="6A6E5C0B"/>
    <w:multiLevelType w:val="hybridMultilevel"/>
    <w:tmpl w:val="7F90492E"/>
    <w:lvl w:ilvl="0" w:tplc="1BCEF6D0">
      <w:start w:val="1"/>
      <w:numFmt w:val="bullet"/>
      <w:lvlText w:val=""/>
      <w:lvlJc w:val="left"/>
      <w:pPr>
        <w:ind w:left="720" w:hanging="360"/>
      </w:pPr>
      <w:rPr>
        <w:rFonts w:ascii="Symbol" w:hAnsi="Symbol" w:hint="default"/>
      </w:rPr>
    </w:lvl>
    <w:lvl w:ilvl="1" w:tplc="2F589D30" w:tentative="1">
      <w:start w:val="1"/>
      <w:numFmt w:val="bullet"/>
      <w:lvlText w:val="o"/>
      <w:lvlJc w:val="left"/>
      <w:pPr>
        <w:ind w:left="1440" w:hanging="360"/>
      </w:pPr>
      <w:rPr>
        <w:rFonts w:ascii="Courier New" w:hAnsi="Courier New" w:cs="Courier New" w:hint="default"/>
      </w:rPr>
    </w:lvl>
    <w:lvl w:ilvl="2" w:tplc="CC68494C" w:tentative="1">
      <w:start w:val="1"/>
      <w:numFmt w:val="bullet"/>
      <w:lvlText w:val=""/>
      <w:lvlJc w:val="left"/>
      <w:pPr>
        <w:ind w:left="2160" w:hanging="360"/>
      </w:pPr>
      <w:rPr>
        <w:rFonts w:ascii="Wingdings" w:hAnsi="Wingdings" w:hint="default"/>
      </w:rPr>
    </w:lvl>
    <w:lvl w:ilvl="3" w:tplc="709A4D48" w:tentative="1">
      <w:start w:val="1"/>
      <w:numFmt w:val="bullet"/>
      <w:lvlText w:val=""/>
      <w:lvlJc w:val="left"/>
      <w:pPr>
        <w:ind w:left="2880" w:hanging="360"/>
      </w:pPr>
      <w:rPr>
        <w:rFonts w:ascii="Symbol" w:hAnsi="Symbol" w:hint="default"/>
      </w:rPr>
    </w:lvl>
    <w:lvl w:ilvl="4" w:tplc="57CE0E70" w:tentative="1">
      <w:start w:val="1"/>
      <w:numFmt w:val="bullet"/>
      <w:lvlText w:val="o"/>
      <w:lvlJc w:val="left"/>
      <w:pPr>
        <w:ind w:left="3600" w:hanging="360"/>
      </w:pPr>
      <w:rPr>
        <w:rFonts w:ascii="Courier New" w:hAnsi="Courier New" w:cs="Courier New" w:hint="default"/>
      </w:rPr>
    </w:lvl>
    <w:lvl w:ilvl="5" w:tplc="4418DBC0" w:tentative="1">
      <w:start w:val="1"/>
      <w:numFmt w:val="bullet"/>
      <w:lvlText w:val=""/>
      <w:lvlJc w:val="left"/>
      <w:pPr>
        <w:ind w:left="4320" w:hanging="360"/>
      </w:pPr>
      <w:rPr>
        <w:rFonts w:ascii="Wingdings" w:hAnsi="Wingdings" w:hint="default"/>
      </w:rPr>
    </w:lvl>
    <w:lvl w:ilvl="6" w:tplc="047ECEC0" w:tentative="1">
      <w:start w:val="1"/>
      <w:numFmt w:val="bullet"/>
      <w:lvlText w:val=""/>
      <w:lvlJc w:val="left"/>
      <w:pPr>
        <w:ind w:left="5040" w:hanging="360"/>
      </w:pPr>
      <w:rPr>
        <w:rFonts w:ascii="Symbol" w:hAnsi="Symbol" w:hint="default"/>
      </w:rPr>
    </w:lvl>
    <w:lvl w:ilvl="7" w:tplc="1D9097AC" w:tentative="1">
      <w:start w:val="1"/>
      <w:numFmt w:val="bullet"/>
      <w:lvlText w:val="o"/>
      <w:lvlJc w:val="left"/>
      <w:pPr>
        <w:ind w:left="5760" w:hanging="360"/>
      </w:pPr>
      <w:rPr>
        <w:rFonts w:ascii="Courier New" w:hAnsi="Courier New" w:cs="Courier New" w:hint="default"/>
      </w:rPr>
    </w:lvl>
    <w:lvl w:ilvl="8" w:tplc="0B1C7EE0" w:tentative="1">
      <w:start w:val="1"/>
      <w:numFmt w:val="bullet"/>
      <w:lvlText w:val=""/>
      <w:lvlJc w:val="left"/>
      <w:pPr>
        <w:ind w:left="6480" w:hanging="360"/>
      </w:pPr>
      <w:rPr>
        <w:rFonts w:ascii="Wingdings" w:hAnsi="Wingdings" w:hint="default"/>
      </w:rPr>
    </w:lvl>
  </w:abstractNum>
  <w:abstractNum w:abstractNumId="26" w15:restartNumberingAfterBreak="0">
    <w:nsid w:val="73596D8A"/>
    <w:multiLevelType w:val="multilevel"/>
    <w:tmpl w:val="321CE2D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4617717"/>
    <w:multiLevelType w:val="multilevel"/>
    <w:tmpl w:val="EE0AA7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771524C4"/>
    <w:multiLevelType w:val="multilevel"/>
    <w:tmpl w:val="4F6441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2" w15:restartNumberingAfterBreak="0">
    <w:nsid w:val="7EF6666F"/>
    <w:multiLevelType w:val="hybridMultilevel"/>
    <w:tmpl w:val="FACC2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BF1BCD"/>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BF1BD7"/>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16cid:durableId="710149016">
    <w:abstractNumId w:val="4"/>
  </w:num>
  <w:num w:numId="2" w16cid:durableId="1552230560">
    <w:abstractNumId w:val="31"/>
  </w:num>
  <w:num w:numId="3" w16cid:durableId="731004975">
    <w:abstractNumId w:val="2"/>
  </w:num>
  <w:num w:numId="4" w16cid:durableId="778916687">
    <w:abstractNumId w:val="9"/>
  </w:num>
  <w:num w:numId="5" w16cid:durableId="1074275463">
    <w:abstractNumId w:val="8"/>
  </w:num>
  <w:num w:numId="6" w16cid:durableId="1910992396">
    <w:abstractNumId w:val="23"/>
  </w:num>
  <w:num w:numId="7" w16cid:durableId="2052611139">
    <w:abstractNumId w:val="13"/>
  </w:num>
  <w:num w:numId="8" w16cid:durableId="792987018">
    <w:abstractNumId w:val="10"/>
  </w:num>
  <w:num w:numId="9" w16cid:durableId="711803371">
    <w:abstractNumId w:val="11"/>
  </w:num>
  <w:num w:numId="10" w16cid:durableId="237794159">
    <w:abstractNumId w:val="30"/>
  </w:num>
  <w:num w:numId="11" w16cid:durableId="1759137943">
    <w:abstractNumId w:val="28"/>
  </w:num>
  <w:num w:numId="12" w16cid:durableId="180094522">
    <w:abstractNumId w:val="0"/>
  </w:num>
  <w:num w:numId="13" w16cid:durableId="1393429456">
    <w:abstractNumId w:val="18"/>
  </w:num>
  <w:num w:numId="14" w16cid:durableId="1162088170">
    <w:abstractNumId w:val="7"/>
  </w:num>
  <w:num w:numId="15" w16cid:durableId="1436439570">
    <w:abstractNumId w:val="5"/>
  </w:num>
  <w:num w:numId="16" w16cid:durableId="1514690474">
    <w:abstractNumId w:val="22"/>
  </w:num>
  <w:num w:numId="17" w16cid:durableId="991371341">
    <w:abstractNumId w:val="24"/>
  </w:num>
  <w:num w:numId="18" w16cid:durableId="1528634947">
    <w:abstractNumId w:val="12"/>
  </w:num>
  <w:num w:numId="19" w16cid:durableId="194126291">
    <w:abstractNumId w:val="21"/>
  </w:num>
  <w:num w:numId="20" w16cid:durableId="1981500595">
    <w:abstractNumId w:val="29"/>
  </w:num>
  <w:num w:numId="21" w16cid:durableId="1262908820">
    <w:abstractNumId w:val="3"/>
  </w:num>
  <w:num w:numId="22" w16cid:durableId="343092311">
    <w:abstractNumId w:val="34"/>
  </w:num>
  <w:num w:numId="23" w16cid:durableId="595674772">
    <w:abstractNumId w:val="25"/>
  </w:num>
  <w:num w:numId="24" w16cid:durableId="499125200">
    <w:abstractNumId w:val="20"/>
  </w:num>
  <w:num w:numId="25" w16cid:durableId="1074427431">
    <w:abstractNumId w:val="1"/>
  </w:num>
  <w:num w:numId="26" w16cid:durableId="346249330">
    <w:abstractNumId w:val="19"/>
  </w:num>
  <w:num w:numId="27" w16cid:durableId="535506534">
    <w:abstractNumId w:val="15"/>
  </w:num>
  <w:num w:numId="28" w16cid:durableId="2042127573">
    <w:abstractNumId w:val="32"/>
  </w:num>
  <w:num w:numId="29" w16cid:durableId="736902483">
    <w:abstractNumId w:val="16"/>
  </w:num>
  <w:num w:numId="30" w16cid:durableId="431904093">
    <w:abstractNumId w:val="6"/>
  </w:num>
  <w:num w:numId="31" w16cid:durableId="730805611">
    <w:abstractNumId w:val="35"/>
  </w:num>
  <w:num w:numId="32" w16cid:durableId="1139103786">
    <w:abstractNumId w:val="26"/>
  </w:num>
  <w:num w:numId="33" w16cid:durableId="353460338">
    <w:abstractNumId w:val="33"/>
  </w:num>
  <w:num w:numId="34" w16cid:durableId="1360623950">
    <w:abstractNumId w:val="14"/>
  </w:num>
  <w:num w:numId="35" w16cid:durableId="504128363">
    <w:abstractNumId w:val="27"/>
  </w:num>
  <w:num w:numId="36" w16cid:durableId="1470051069">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05EF"/>
    <w:rsid w:val="000237C4"/>
    <w:rsid w:val="00024147"/>
    <w:rsid w:val="00025A4D"/>
    <w:rsid w:val="000301CE"/>
    <w:rsid w:val="000312C5"/>
    <w:rsid w:val="00031E93"/>
    <w:rsid w:val="00037876"/>
    <w:rsid w:val="00042175"/>
    <w:rsid w:val="00046940"/>
    <w:rsid w:val="0005304B"/>
    <w:rsid w:val="00053611"/>
    <w:rsid w:val="000569B0"/>
    <w:rsid w:val="000648EA"/>
    <w:rsid w:val="00072AAD"/>
    <w:rsid w:val="0007404F"/>
    <w:rsid w:val="000776CC"/>
    <w:rsid w:val="00077729"/>
    <w:rsid w:val="0008005B"/>
    <w:rsid w:val="00083012"/>
    <w:rsid w:val="00085933"/>
    <w:rsid w:val="000928E4"/>
    <w:rsid w:val="00095004"/>
    <w:rsid w:val="000A5169"/>
    <w:rsid w:val="000B0398"/>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0F3B47"/>
    <w:rsid w:val="0010063C"/>
    <w:rsid w:val="001022EC"/>
    <w:rsid w:val="00103CD5"/>
    <w:rsid w:val="00113B76"/>
    <w:rsid w:val="00115287"/>
    <w:rsid w:val="00125D54"/>
    <w:rsid w:val="001261EB"/>
    <w:rsid w:val="00126D61"/>
    <w:rsid w:val="00130337"/>
    <w:rsid w:val="00132D63"/>
    <w:rsid w:val="00134EE5"/>
    <w:rsid w:val="00135931"/>
    <w:rsid w:val="00135D44"/>
    <w:rsid w:val="00136CC4"/>
    <w:rsid w:val="00140A3E"/>
    <w:rsid w:val="001411D2"/>
    <w:rsid w:val="00146DD0"/>
    <w:rsid w:val="00146E81"/>
    <w:rsid w:val="00147CAB"/>
    <w:rsid w:val="001532EA"/>
    <w:rsid w:val="001561FC"/>
    <w:rsid w:val="00161FA5"/>
    <w:rsid w:val="001716D7"/>
    <w:rsid w:val="00175FB5"/>
    <w:rsid w:val="00181FDC"/>
    <w:rsid w:val="00182BD1"/>
    <w:rsid w:val="00183D93"/>
    <w:rsid w:val="00184991"/>
    <w:rsid w:val="001951F4"/>
    <w:rsid w:val="00195AF2"/>
    <w:rsid w:val="001A32E8"/>
    <w:rsid w:val="001A4668"/>
    <w:rsid w:val="001C07A4"/>
    <w:rsid w:val="001D1EF5"/>
    <w:rsid w:val="001D2974"/>
    <w:rsid w:val="001D2FBD"/>
    <w:rsid w:val="001D349E"/>
    <w:rsid w:val="001D7384"/>
    <w:rsid w:val="001E271D"/>
    <w:rsid w:val="001E3AB0"/>
    <w:rsid w:val="001F5901"/>
    <w:rsid w:val="0020104F"/>
    <w:rsid w:val="00203B31"/>
    <w:rsid w:val="00211DF2"/>
    <w:rsid w:val="002159BB"/>
    <w:rsid w:val="00215A53"/>
    <w:rsid w:val="00225224"/>
    <w:rsid w:val="0022553A"/>
    <w:rsid w:val="00226728"/>
    <w:rsid w:val="00230BBB"/>
    <w:rsid w:val="00232CF9"/>
    <w:rsid w:val="00235388"/>
    <w:rsid w:val="002400F3"/>
    <w:rsid w:val="00243B20"/>
    <w:rsid w:val="00250834"/>
    <w:rsid w:val="002537BB"/>
    <w:rsid w:val="00253B4E"/>
    <w:rsid w:val="00256546"/>
    <w:rsid w:val="00256698"/>
    <w:rsid w:val="00256B06"/>
    <w:rsid w:val="0026066D"/>
    <w:rsid w:val="00263EA3"/>
    <w:rsid w:val="002653CE"/>
    <w:rsid w:val="00270D46"/>
    <w:rsid w:val="00271347"/>
    <w:rsid w:val="00271BE2"/>
    <w:rsid w:val="00274320"/>
    <w:rsid w:val="002748FE"/>
    <w:rsid w:val="00276B4C"/>
    <w:rsid w:val="002773B5"/>
    <w:rsid w:val="00287C34"/>
    <w:rsid w:val="00292258"/>
    <w:rsid w:val="002945BA"/>
    <w:rsid w:val="002952DD"/>
    <w:rsid w:val="00296255"/>
    <w:rsid w:val="00296585"/>
    <w:rsid w:val="00296B07"/>
    <w:rsid w:val="002A1FC1"/>
    <w:rsid w:val="002A5D77"/>
    <w:rsid w:val="002A776E"/>
    <w:rsid w:val="002B3EE1"/>
    <w:rsid w:val="002B442F"/>
    <w:rsid w:val="002C3312"/>
    <w:rsid w:val="002C58D0"/>
    <w:rsid w:val="002C5937"/>
    <w:rsid w:val="002F0CFF"/>
    <w:rsid w:val="002F14B8"/>
    <w:rsid w:val="002F3ED0"/>
    <w:rsid w:val="0030555C"/>
    <w:rsid w:val="00315DF4"/>
    <w:rsid w:val="003177E9"/>
    <w:rsid w:val="00323B69"/>
    <w:rsid w:val="003321F4"/>
    <w:rsid w:val="0033566E"/>
    <w:rsid w:val="00335D28"/>
    <w:rsid w:val="00344A08"/>
    <w:rsid w:val="00346C1F"/>
    <w:rsid w:val="00354321"/>
    <w:rsid w:val="00356EDF"/>
    <w:rsid w:val="00362EF0"/>
    <w:rsid w:val="00364D85"/>
    <w:rsid w:val="003652D0"/>
    <w:rsid w:val="00366232"/>
    <w:rsid w:val="00371D84"/>
    <w:rsid w:val="0037738F"/>
    <w:rsid w:val="003805D2"/>
    <w:rsid w:val="00383DA0"/>
    <w:rsid w:val="003841CD"/>
    <w:rsid w:val="00391445"/>
    <w:rsid w:val="00397EE9"/>
    <w:rsid w:val="003A1A88"/>
    <w:rsid w:val="003A3121"/>
    <w:rsid w:val="003A32BA"/>
    <w:rsid w:val="003A5EEE"/>
    <w:rsid w:val="003B0D88"/>
    <w:rsid w:val="003B1BF9"/>
    <w:rsid w:val="003B66F0"/>
    <w:rsid w:val="003C32D7"/>
    <w:rsid w:val="003C4052"/>
    <w:rsid w:val="003C716C"/>
    <w:rsid w:val="003D07ED"/>
    <w:rsid w:val="003D2F7F"/>
    <w:rsid w:val="003D50DD"/>
    <w:rsid w:val="003D69D1"/>
    <w:rsid w:val="003E189C"/>
    <w:rsid w:val="003E24B3"/>
    <w:rsid w:val="003E2979"/>
    <w:rsid w:val="003E3BFB"/>
    <w:rsid w:val="003E3FF5"/>
    <w:rsid w:val="003E637C"/>
    <w:rsid w:val="003E7131"/>
    <w:rsid w:val="003E7E53"/>
    <w:rsid w:val="003E7F51"/>
    <w:rsid w:val="003F1231"/>
    <w:rsid w:val="003F2F5B"/>
    <w:rsid w:val="003F2F75"/>
    <w:rsid w:val="003F51B1"/>
    <w:rsid w:val="00401D4B"/>
    <w:rsid w:val="004020BA"/>
    <w:rsid w:val="004024C3"/>
    <w:rsid w:val="004037C0"/>
    <w:rsid w:val="00404BAA"/>
    <w:rsid w:val="00406340"/>
    <w:rsid w:val="00407E64"/>
    <w:rsid w:val="004175FF"/>
    <w:rsid w:val="00420C91"/>
    <w:rsid w:val="00431239"/>
    <w:rsid w:val="00442AD9"/>
    <w:rsid w:val="00443D94"/>
    <w:rsid w:val="00444B25"/>
    <w:rsid w:val="004453FB"/>
    <w:rsid w:val="00452D30"/>
    <w:rsid w:val="0045397C"/>
    <w:rsid w:val="00457ADF"/>
    <w:rsid w:val="00460761"/>
    <w:rsid w:val="004634CC"/>
    <w:rsid w:val="00464368"/>
    <w:rsid w:val="0046487C"/>
    <w:rsid w:val="004651E9"/>
    <w:rsid w:val="00472330"/>
    <w:rsid w:val="00473786"/>
    <w:rsid w:val="004752C0"/>
    <w:rsid w:val="0047583A"/>
    <w:rsid w:val="0048109D"/>
    <w:rsid w:val="00481FA7"/>
    <w:rsid w:val="00486A39"/>
    <w:rsid w:val="00487707"/>
    <w:rsid w:val="004900F8"/>
    <w:rsid w:val="00495098"/>
    <w:rsid w:val="00495BE1"/>
    <w:rsid w:val="004A1FDC"/>
    <w:rsid w:val="004B319B"/>
    <w:rsid w:val="004B385C"/>
    <w:rsid w:val="004B6CFB"/>
    <w:rsid w:val="004C3FA9"/>
    <w:rsid w:val="004D0AC5"/>
    <w:rsid w:val="004D1127"/>
    <w:rsid w:val="004D116C"/>
    <w:rsid w:val="004D4A24"/>
    <w:rsid w:val="004D5DA3"/>
    <w:rsid w:val="004D68C2"/>
    <w:rsid w:val="004E336D"/>
    <w:rsid w:val="004E6833"/>
    <w:rsid w:val="004E6FFE"/>
    <w:rsid w:val="004F12E2"/>
    <w:rsid w:val="004F14F3"/>
    <w:rsid w:val="004F58AF"/>
    <w:rsid w:val="004F5C8F"/>
    <w:rsid w:val="005031B8"/>
    <w:rsid w:val="0051215A"/>
    <w:rsid w:val="00512EB4"/>
    <w:rsid w:val="00513208"/>
    <w:rsid w:val="00514DA2"/>
    <w:rsid w:val="0052200A"/>
    <w:rsid w:val="00523432"/>
    <w:rsid w:val="00523E8D"/>
    <w:rsid w:val="00524F94"/>
    <w:rsid w:val="00527C2E"/>
    <w:rsid w:val="00531E81"/>
    <w:rsid w:val="00532C53"/>
    <w:rsid w:val="005438F9"/>
    <w:rsid w:val="00551C68"/>
    <w:rsid w:val="00553D09"/>
    <w:rsid w:val="005546D1"/>
    <w:rsid w:val="0056023F"/>
    <w:rsid w:val="005609FF"/>
    <w:rsid w:val="0056789C"/>
    <w:rsid w:val="0057198F"/>
    <w:rsid w:val="00577BB7"/>
    <w:rsid w:val="005809B1"/>
    <w:rsid w:val="005846E2"/>
    <w:rsid w:val="00585420"/>
    <w:rsid w:val="00591A1B"/>
    <w:rsid w:val="005974F2"/>
    <w:rsid w:val="005A14AB"/>
    <w:rsid w:val="005A5320"/>
    <w:rsid w:val="005B06F3"/>
    <w:rsid w:val="005C27A2"/>
    <w:rsid w:val="005C2814"/>
    <w:rsid w:val="005C4DFE"/>
    <w:rsid w:val="005D05D6"/>
    <w:rsid w:val="005D3D02"/>
    <w:rsid w:val="005D58C6"/>
    <w:rsid w:val="005D76E6"/>
    <w:rsid w:val="005E1FF4"/>
    <w:rsid w:val="005E5E37"/>
    <w:rsid w:val="005E6112"/>
    <w:rsid w:val="005E7B12"/>
    <w:rsid w:val="005F04B1"/>
    <w:rsid w:val="005F67FB"/>
    <w:rsid w:val="006024BD"/>
    <w:rsid w:val="00602D2F"/>
    <w:rsid w:val="00611675"/>
    <w:rsid w:val="006204F0"/>
    <w:rsid w:val="00621D89"/>
    <w:rsid w:val="0062319C"/>
    <w:rsid w:val="00632A3C"/>
    <w:rsid w:val="00632EC3"/>
    <w:rsid w:val="00634254"/>
    <w:rsid w:val="006379FB"/>
    <w:rsid w:val="00641082"/>
    <w:rsid w:val="00644F1B"/>
    <w:rsid w:val="00647E93"/>
    <w:rsid w:val="006522D0"/>
    <w:rsid w:val="0065638C"/>
    <w:rsid w:val="006665AF"/>
    <w:rsid w:val="00671F23"/>
    <w:rsid w:val="006817F0"/>
    <w:rsid w:val="0068205F"/>
    <w:rsid w:val="006968B6"/>
    <w:rsid w:val="006A0834"/>
    <w:rsid w:val="006A7034"/>
    <w:rsid w:val="006B0286"/>
    <w:rsid w:val="006B7CAC"/>
    <w:rsid w:val="006D0E2F"/>
    <w:rsid w:val="006D1DF7"/>
    <w:rsid w:val="006D2408"/>
    <w:rsid w:val="006D4659"/>
    <w:rsid w:val="006D7D68"/>
    <w:rsid w:val="006E1326"/>
    <w:rsid w:val="006E235B"/>
    <w:rsid w:val="006F0AE2"/>
    <w:rsid w:val="006F307E"/>
    <w:rsid w:val="006F5710"/>
    <w:rsid w:val="0070253D"/>
    <w:rsid w:val="00703107"/>
    <w:rsid w:val="00704130"/>
    <w:rsid w:val="007061E5"/>
    <w:rsid w:val="00710653"/>
    <w:rsid w:val="00712C09"/>
    <w:rsid w:val="00713AFB"/>
    <w:rsid w:val="00721704"/>
    <w:rsid w:val="0072224F"/>
    <w:rsid w:val="007239B9"/>
    <w:rsid w:val="00727629"/>
    <w:rsid w:val="00731B7B"/>
    <w:rsid w:val="00735622"/>
    <w:rsid w:val="00740EE8"/>
    <w:rsid w:val="00744F78"/>
    <w:rsid w:val="00756660"/>
    <w:rsid w:val="00767E18"/>
    <w:rsid w:val="00775440"/>
    <w:rsid w:val="00781015"/>
    <w:rsid w:val="007811C9"/>
    <w:rsid w:val="00782EAE"/>
    <w:rsid w:val="007839DE"/>
    <w:rsid w:val="00784CC8"/>
    <w:rsid w:val="007927B4"/>
    <w:rsid w:val="0079491D"/>
    <w:rsid w:val="007A0152"/>
    <w:rsid w:val="007A3D22"/>
    <w:rsid w:val="007A63B0"/>
    <w:rsid w:val="007B1E5C"/>
    <w:rsid w:val="007B3C64"/>
    <w:rsid w:val="007B5D1D"/>
    <w:rsid w:val="007C0C53"/>
    <w:rsid w:val="007D0614"/>
    <w:rsid w:val="007D392B"/>
    <w:rsid w:val="007E14A5"/>
    <w:rsid w:val="007E4AC6"/>
    <w:rsid w:val="007F41D6"/>
    <w:rsid w:val="007F4C3D"/>
    <w:rsid w:val="00800484"/>
    <w:rsid w:val="0080217A"/>
    <w:rsid w:val="00805AFC"/>
    <w:rsid w:val="008070A2"/>
    <w:rsid w:val="00811111"/>
    <w:rsid w:val="00816190"/>
    <w:rsid w:val="008251CA"/>
    <w:rsid w:val="0083112F"/>
    <w:rsid w:val="00835397"/>
    <w:rsid w:val="00836B5A"/>
    <w:rsid w:val="00842E6D"/>
    <w:rsid w:val="00845967"/>
    <w:rsid w:val="00847EE6"/>
    <w:rsid w:val="00850C41"/>
    <w:rsid w:val="0085441E"/>
    <w:rsid w:val="008548EB"/>
    <w:rsid w:val="00860A0A"/>
    <w:rsid w:val="0086141F"/>
    <w:rsid w:val="00861AF8"/>
    <w:rsid w:val="00862E68"/>
    <w:rsid w:val="00863E55"/>
    <w:rsid w:val="008651B2"/>
    <w:rsid w:val="00865D02"/>
    <w:rsid w:val="0087150D"/>
    <w:rsid w:val="00871C66"/>
    <w:rsid w:val="00875223"/>
    <w:rsid w:val="008815AC"/>
    <w:rsid w:val="00892426"/>
    <w:rsid w:val="0089442C"/>
    <w:rsid w:val="00895805"/>
    <w:rsid w:val="00897499"/>
    <w:rsid w:val="008A7838"/>
    <w:rsid w:val="008A7923"/>
    <w:rsid w:val="008B67B2"/>
    <w:rsid w:val="008C0ABA"/>
    <w:rsid w:val="008C4164"/>
    <w:rsid w:val="008D4D22"/>
    <w:rsid w:val="008D69D7"/>
    <w:rsid w:val="008D7994"/>
    <w:rsid w:val="008E1220"/>
    <w:rsid w:val="008E153B"/>
    <w:rsid w:val="008E2951"/>
    <w:rsid w:val="008E351C"/>
    <w:rsid w:val="008E43EB"/>
    <w:rsid w:val="008E5202"/>
    <w:rsid w:val="008F08BD"/>
    <w:rsid w:val="008F21AA"/>
    <w:rsid w:val="008F7693"/>
    <w:rsid w:val="00906201"/>
    <w:rsid w:val="0090776A"/>
    <w:rsid w:val="009079F5"/>
    <w:rsid w:val="00912BA8"/>
    <w:rsid w:val="009151E7"/>
    <w:rsid w:val="00916600"/>
    <w:rsid w:val="00921F7B"/>
    <w:rsid w:val="00925008"/>
    <w:rsid w:val="009259E3"/>
    <w:rsid w:val="00926581"/>
    <w:rsid w:val="00927309"/>
    <w:rsid w:val="00931136"/>
    <w:rsid w:val="00934578"/>
    <w:rsid w:val="00934BF9"/>
    <w:rsid w:val="009413EB"/>
    <w:rsid w:val="00943B1A"/>
    <w:rsid w:val="00945A4B"/>
    <w:rsid w:val="00946313"/>
    <w:rsid w:val="00952BF1"/>
    <w:rsid w:val="009654BC"/>
    <w:rsid w:val="009667F5"/>
    <w:rsid w:val="009729CE"/>
    <w:rsid w:val="00986EBA"/>
    <w:rsid w:val="00993971"/>
    <w:rsid w:val="00993DA7"/>
    <w:rsid w:val="00994395"/>
    <w:rsid w:val="00996755"/>
    <w:rsid w:val="009A7B22"/>
    <w:rsid w:val="009B3300"/>
    <w:rsid w:val="009C3C7C"/>
    <w:rsid w:val="009C7610"/>
    <w:rsid w:val="009D3046"/>
    <w:rsid w:val="009E07CF"/>
    <w:rsid w:val="009E498B"/>
    <w:rsid w:val="009E613F"/>
    <w:rsid w:val="009E7DEB"/>
    <w:rsid w:val="009F2EC2"/>
    <w:rsid w:val="009F4F88"/>
    <w:rsid w:val="009F547C"/>
    <w:rsid w:val="009F6E5A"/>
    <w:rsid w:val="009F7C03"/>
    <w:rsid w:val="00A0136F"/>
    <w:rsid w:val="00A02672"/>
    <w:rsid w:val="00A07F02"/>
    <w:rsid w:val="00A101D0"/>
    <w:rsid w:val="00A1033E"/>
    <w:rsid w:val="00A11126"/>
    <w:rsid w:val="00A12952"/>
    <w:rsid w:val="00A1328B"/>
    <w:rsid w:val="00A302F8"/>
    <w:rsid w:val="00A30E03"/>
    <w:rsid w:val="00A31CE0"/>
    <w:rsid w:val="00A336C1"/>
    <w:rsid w:val="00A33B71"/>
    <w:rsid w:val="00A4091F"/>
    <w:rsid w:val="00A41119"/>
    <w:rsid w:val="00A42137"/>
    <w:rsid w:val="00A4281C"/>
    <w:rsid w:val="00A46542"/>
    <w:rsid w:val="00A46AE1"/>
    <w:rsid w:val="00A50DF7"/>
    <w:rsid w:val="00A62066"/>
    <w:rsid w:val="00A64B3B"/>
    <w:rsid w:val="00A65BC9"/>
    <w:rsid w:val="00A66A45"/>
    <w:rsid w:val="00A675CD"/>
    <w:rsid w:val="00A67752"/>
    <w:rsid w:val="00A83EFC"/>
    <w:rsid w:val="00A87EE4"/>
    <w:rsid w:val="00A911FC"/>
    <w:rsid w:val="00A91C6E"/>
    <w:rsid w:val="00A93660"/>
    <w:rsid w:val="00A942E4"/>
    <w:rsid w:val="00AA4E71"/>
    <w:rsid w:val="00AB7FA3"/>
    <w:rsid w:val="00AC0191"/>
    <w:rsid w:val="00AC279D"/>
    <w:rsid w:val="00AD15EC"/>
    <w:rsid w:val="00AE3208"/>
    <w:rsid w:val="00AE3C0D"/>
    <w:rsid w:val="00AE65A1"/>
    <w:rsid w:val="00AE6E8B"/>
    <w:rsid w:val="00AF1A39"/>
    <w:rsid w:val="00B02332"/>
    <w:rsid w:val="00B11860"/>
    <w:rsid w:val="00B17E8B"/>
    <w:rsid w:val="00B2246B"/>
    <w:rsid w:val="00B25A21"/>
    <w:rsid w:val="00B2688F"/>
    <w:rsid w:val="00B27604"/>
    <w:rsid w:val="00B3054F"/>
    <w:rsid w:val="00B30C50"/>
    <w:rsid w:val="00B34C26"/>
    <w:rsid w:val="00B36226"/>
    <w:rsid w:val="00B362AA"/>
    <w:rsid w:val="00B429B8"/>
    <w:rsid w:val="00B42BBF"/>
    <w:rsid w:val="00B43685"/>
    <w:rsid w:val="00B512D6"/>
    <w:rsid w:val="00B550A4"/>
    <w:rsid w:val="00B60B43"/>
    <w:rsid w:val="00B61969"/>
    <w:rsid w:val="00B65002"/>
    <w:rsid w:val="00B71DC6"/>
    <w:rsid w:val="00B756DB"/>
    <w:rsid w:val="00B75809"/>
    <w:rsid w:val="00B8575C"/>
    <w:rsid w:val="00B86942"/>
    <w:rsid w:val="00B90658"/>
    <w:rsid w:val="00B92927"/>
    <w:rsid w:val="00B96F11"/>
    <w:rsid w:val="00BA13A0"/>
    <w:rsid w:val="00BA37E8"/>
    <w:rsid w:val="00BA480A"/>
    <w:rsid w:val="00BA48D2"/>
    <w:rsid w:val="00BA7D68"/>
    <w:rsid w:val="00BB10A8"/>
    <w:rsid w:val="00BB1E20"/>
    <w:rsid w:val="00BC42BC"/>
    <w:rsid w:val="00BC735B"/>
    <w:rsid w:val="00BD0595"/>
    <w:rsid w:val="00BD4099"/>
    <w:rsid w:val="00BE5559"/>
    <w:rsid w:val="00BE62F3"/>
    <w:rsid w:val="00BF618D"/>
    <w:rsid w:val="00C00498"/>
    <w:rsid w:val="00C13A2C"/>
    <w:rsid w:val="00C22A12"/>
    <w:rsid w:val="00C236DB"/>
    <w:rsid w:val="00C23E1A"/>
    <w:rsid w:val="00C24449"/>
    <w:rsid w:val="00C2468A"/>
    <w:rsid w:val="00C3137E"/>
    <w:rsid w:val="00C3500E"/>
    <w:rsid w:val="00C36AEE"/>
    <w:rsid w:val="00C37C69"/>
    <w:rsid w:val="00C41E92"/>
    <w:rsid w:val="00C4433A"/>
    <w:rsid w:val="00C51021"/>
    <w:rsid w:val="00C53899"/>
    <w:rsid w:val="00C54C51"/>
    <w:rsid w:val="00C564B8"/>
    <w:rsid w:val="00C675A5"/>
    <w:rsid w:val="00C70326"/>
    <w:rsid w:val="00C7595F"/>
    <w:rsid w:val="00C82DC0"/>
    <w:rsid w:val="00C8417F"/>
    <w:rsid w:val="00C841DB"/>
    <w:rsid w:val="00C90513"/>
    <w:rsid w:val="00C96C7A"/>
    <w:rsid w:val="00C96D79"/>
    <w:rsid w:val="00CA6019"/>
    <w:rsid w:val="00CB1CC5"/>
    <w:rsid w:val="00CB233D"/>
    <w:rsid w:val="00CC7C71"/>
    <w:rsid w:val="00CD1073"/>
    <w:rsid w:val="00CD2535"/>
    <w:rsid w:val="00CD2BEC"/>
    <w:rsid w:val="00CD383F"/>
    <w:rsid w:val="00CE001D"/>
    <w:rsid w:val="00CF500B"/>
    <w:rsid w:val="00D0350E"/>
    <w:rsid w:val="00D038BF"/>
    <w:rsid w:val="00D07634"/>
    <w:rsid w:val="00D11794"/>
    <w:rsid w:val="00D11F6A"/>
    <w:rsid w:val="00D20111"/>
    <w:rsid w:val="00D21475"/>
    <w:rsid w:val="00D229A3"/>
    <w:rsid w:val="00D25C62"/>
    <w:rsid w:val="00D26FAE"/>
    <w:rsid w:val="00D30912"/>
    <w:rsid w:val="00D33BB6"/>
    <w:rsid w:val="00D34660"/>
    <w:rsid w:val="00D37FA4"/>
    <w:rsid w:val="00D42050"/>
    <w:rsid w:val="00D45334"/>
    <w:rsid w:val="00D50D50"/>
    <w:rsid w:val="00D52280"/>
    <w:rsid w:val="00D54654"/>
    <w:rsid w:val="00D642B4"/>
    <w:rsid w:val="00D6587D"/>
    <w:rsid w:val="00D67EAA"/>
    <w:rsid w:val="00D71063"/>
    <w:rsid w:val="00D755DA"/>
    <w:rsid w:val="00D80E27"/>
    <w:rsid w:val="00D841F7"/>
    <w:rsid w:val="00D85D19"/>
    <w:rsid w:val="00D86F58"/>
    <w:rsid w:val="00D977CD"/>
    <w:rsid w:val="00D97B56"/>
    <w:rsid w:val="00D97C20"/>
    <w:rsid w:val="00DA050A"/>
    <w:rsid w:val="00DA2590"/>
    <w:rsid w:val="00DA66D5"/>
    <w:rsid w:val="00DB1565"/>
    <w:rsid w:val="00DB29E0"/>
    <w:rsid w:val="00DB58A1"/>
    <w:rsid w:val="00DB5E65"/>
    <w:rsid w:val="00DC26D2"/>
    <w:rsid w:val="00DC2C66"/>
    <w:rsid w:val="00DC3B19"/>
    <w:rsid w:val="00DC52A2"/>
    <w:rsid w:val="00DD5724"/>
    <w:rsid w:val="00DE1191"/>
    <w:rsid w:val="00DE6668"/>
    <w:rsid w:val="00DE74AA"/>
    <w:rsid w:val="00DF54EC"/>
    <w:rsid w:val="00DF7B23"/>
    <w:rsid w:val="00E02EAF"/>
    <w:rsid w:val="00E0722B"/>
    <w:rsid w:val="00E10950"/>
    <w:rsid w:val="00E10F0C"/>
    <w:rsid w:val="00E12C59"/>
    <w:rsid w:val="00E12DA2"/>
    <w:rsid w:val="00E2008D"/>
    <w:rsid w:val="00E2096B"/>
    <w:rsid w:val="00E34A96"/>
    <w:rsid w:val="00E356A0"/>
    <w:rsid w:val="00E400D2"/>
    <w:rsid w:val="00E408F0"/>
    <w:rsid w:val="00E45E3C"/>
    <w:rsid w:val="00E52588"/>
    <w:rsid w:val="00E709CB"/>
    <w:rsid w:val="00E717D3"/>
    <w:rsid w:val="00E71FBA"/>
    <w:rsid w:val="00E76B73"/>
    <w:rsid w:val="00E8574F"/>
    <w:rsid w:val="00E95B14"/>
    <w:rsid w:val="00EA16C4"/>
    <w:rsid w:val="00EA4658"/>
    <w:rsid w:val="00EA4A9C"/>
    <w:rsid w:val="00EA575D"/>
    <w:rsid w:val="00EB30BD"/>
    <w:rsid w:val="00EB6298"/>
    <w:rsid w:val="00EB69F3"/>
    <w:rsid w:val="00EC0BA4"/>
    <w:rsid w:val="00EC3876"/>
    <w:rsid w:val="00EC39F1"/>
    <w:rsid w:val="00EC5211"/>
    <w:rsid w:val="00EC5BAE"/>
    <w:rsid w:val="00ED0BF7"/>
    <w:rsid w:val="00EE23E4"/>
    <w:rsid w:val="00EE27D5"/>
    <w:rsid w:val="00EE5FA2"/>
    <w:rsid w:val="00EE7DB5"/>
    <w:rsid w:val="00EF1B50"/>
    <w:rsid w:val="00EF4BCB"/>
    <w:rsid w:val="00EF7B0F"/>
    <w:rsid w:val="00F054BD"/>
    <w:rsid w:val="00F30E3C"/>
    <w:rsid w:val="00F31327"/>
    <w:rsid w:val="00F3502B"/>
    <w:rsid w:val="00F35804"/>
    <w:rsid w:val="00F35AAB"/>
    <w:rsid w:val="00F362A5"/>
    <w:rsid w:val="00F411D8"/>
    <w:rsid w:val="00F41D87"/>
    <w:rsid w:val="00F4271B"/>
    <w:rsid w:val="00F42AC9"/>
    <w:rsid w:val="00F441CC"/>
    <w:rsid w:val="00F52D3F"/>
    <w:rsid w:val="00F62062"/>
    <w:rsid w:val="00F66A68"/>
    <w:rsid w:val="00F705CC"/>
    <w:rsid w:val="00F71439"/>
    <w:rsid w:val="00F73F8D"/>
    <w:rsid w:val="00F74ACE"/>
    <w:rsid w:val="00F819E6"/>
    <w:rsid w:val="00F8619C"/>
    <w:rsid w:val="00F90CDB"/>
    <w:rsid w:val="00F93FDD"/>
    <w:rsid w:val="00F94F62"/>
    <w:rsid w:val="00F94FB8"/>
    <w:rsid w:val="00FA21FC"/>
    <w:rsid w:val="00FA2733"/>
    <w:rsid w:val="00FA33E9"/>
    <w:rsid w:val="00FA6402"/>
    <w:rsid w:val="00FB10A4"/>
    <w:rsid w:val="00FB1557"/>
    <w:rsid w:val="00FB546B"/>
    <w:rsid w:val="00FC28D9"/>
    <w:rsid w:val="00FC384C"/>
    <w:rsid w:val="00FD448F"/>
    <w:rsid w:val="00FD621D"/>
    <w:rsid w:val="00FD7032"/>
    <w:rsid w:val="00FE4265"/>
    <w:rsid w:val="00FE49AB"/>
    <w:rsid w:val="00FE61D0"/>
    <w:rsid w:val="00FF164C"/>
    <w:rsid w:val="00FF457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F5C8F"/>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56789C"/>
    <w:rPr>
      <w:rFonts w:ascii="Times New Roman" w:eastAsia="Times New Roman" w:hAnsi="Times New Roman" w:cs="Times New Roman"/>
      <w:b/>
      <w:bCs/>
      <w:sz w:val="24"/>
      <w:szCs w:val="24"/>
      <w:lang w:bidi="en-US"/>
    </w:rPr>
  </w:style>
  <w:style w:type="character" w:customStyle="1" w:styleId="Heading2Char">
    <w:name w:val="Heading 2 Char"/>
    <w:basedOn w:val="DefaultParagraphFont"/>
    <w:link w:val="Heading2"/>
    <w:uiPriority w:val="9"/>
    <w:rsid w:val="00993971"/>
    <w:rPr>
      <w:rFonts w:ascii="Times New Roman" w:eastAsia="Times New Roman" w:hAnsi="Times New Roman" w:cs="Times New Roman"/>
      <w:b/>
      <w:bCs/>
      <w:sz w:val="28"/>
      <w:szCs w:val="28"/>
      <w:lang w:bidi="en-US"/>
    </w:rPr>
  </w:style>
  <w:style w:type="paragraph" w:customStyle="1" w:styleId="Default">
    <w:name w:val="Default"/>
    <w:rsid w:val="00460761"/>
    <w:pPr>
      <w:widowControl/>
      <w:adjustRightInd w:val="0"/>
    </w:pPr>
    <w:rPr>
      <w:rFonts w:ascii="Times New Roman" w:hAnsi="Times New Roman" w:cs="Times New Roman"/>
      <w:color w:val="000000"/>
      <w:sz w:val="24"/>
      <w:szCs w:val="24"/>
      <w:lang w:val="en-IN"/>
    </w:rPr>
  </w:style>
  <w:style w:type="character" w:styleId="UnresolvedMention">
    <w:name w:val="Unresolved Mention"/>
    <w:basedOn w:val="DefaultParagraphFont"/>
    <w:uiPriority w:val="99"/>
    <w:semiHidden/>
    <w:unhideWhenUsed/>
    <w:rsid w:val="008111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6386">
      <w:bodyDiv w:val="1"/>
      <w:marLeft w:val="0"/>
      <w:marRight w:val="0"/>
      <w:marTop w:val="0"/>
      <w:marBottom w:val="0"/>
      <w:divBdr>
        <w:top w:val="none" w:sz="0" w:space="0" w:color="auto"/>
        <w:left w:val="none" w:sz="0" w:space="0" w:color="auto"/>
        <w:bottom w:val="none" w:sz="0" w:space="0" w:color="auto"/>
        <w:right w:val="none" w:sz="0" w:space="0" w:color="auto"/>
      </w:divBdr>
    </w:div>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48647991">
      <w:bodyDiv w:val="1"/>
      <w:marLeft w:val="0"/>
      <w:marRight w:val="0"/>
      <w:marTop w:val="0"/>
      <w:marBottom w:val="0"/>
      <w:divBdr>
        <w:top w:val="none" w:sz="0" w:space="0" w:color="auto"/>
        <w:left w:val="none" w:sz="0" w:space="0" w:color="auto"/>
        <w:bottom w:val="none" w:sz="0" w:space="0" w:color="auto"/>
        <w:right w:val="none" w:sz="0" w:space="0" w:color="auto"/>
      </w:divBdr>
    </w:div>
    <w:div w:id="54858428">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29978933">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3176002">
      <w:bodyDiv w:val="1"/>
      <w:marLeft w:val="0"/>
      <w:marRight w:val="0"/>
      <w:marTop w:val="0"/>
      <w:marBottom w:val="0"/>
      <w:divBdr>
        <w:top w:val="none" w:sz="0" w:space="0" w:color="auto"/>
        <w:left w:val="none" w:sz="0" w:space="0" w:color="auto"/>
        <w:bottom w:val="none" w:sz="0" w:space="0" w:color="auto"/>
        <w:right w:val="none" w:sz="0" w:space="0" w:color="auto"/>
      </w:divBdr>
    </w:div>
    <w:div w:id="223834494">
      <w:bodyDiv w:val="1"/>
      <w:marLeft w:val="0"/>
      <w:marRight w:val="0"/>
      <w:marTop w:val="0"/>
      <w:marBottom w:val="0"/>
      <w:divBdr>
        <w:top w:val="none" w:sz="0" w:space="0" w:color="auto"/>
        <w:left w:val="none" w:sz="0" w:space="0" w:color="auto"/>
        <w:bottom w:val="none" w:sz="0" w:space="0" w:color="auto"/>
        <w:right w:val="none" w:sz="0" w:space="0" w:color="auto"/>
      </w:divBdr>
    </w:div>
    <w:div w:id="518861524">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603731889">
      <w:bodyDiv w:val="1"/>
      <w:marLeft w:val="0"/>
      <w:marRight w:val="0"/>
      <w:marTop w:val="0"/>
      <w:marBottom w:val="0"/>
      <w:divBdr>
        <w:top w:val="none" w:sz="0" w:space="0" w:color="auto"/>
        <w:left w:val="none" w:sz="0" w:space="0" w:color="auto"/>
        <w:bottom w:val="none" w:sz="0" w:space="0" w:color="auto"/>
        <w:right w:val="none" w:sz="0" w:space="0" w:color="auto"/>
      </w:divBdr>
    </w:div>
    <w:div w:id="756828991">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72380378">
      <w:bodyDiv w:val="1"/>
      <w:marLeft w:val="0"/>
      <w:marRight w:val="0"/>
      <w:marTop w:val="0"/>
      <w:marBottom w:val="0"/>
      <w:divBdr>
        <w:top w:val="none" w:sz="0" w:space="0" w:color="auto"/>
        <w:left w:val="none" w:sz="0" w:space="0" w:color="auto"/>
        <w:bottom w:val="none" w:sz="0" w:space="0" w:color="auto"/>
        <w:right w:val="none" w:sz="0" w:space="0" w:color="auto"/>
      </w:divBdr>
    </w:div>
    <w:div w:id="92152866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29186044">
      <w:bodyDiv w:val="1"/>
      <w:marLeft w:val="0"/>
      <w:marRight w:val="0"/>
      <w:marTop w:val="0"/>
      <w:marBottom w:val="0"/>
      <w:divBdr>
        <w:top w:val="none" w:sz="0" w:space="0" w:color="auto"/>
        <w:left w:val="none" w:sz="0" w:space="0" w:color="auto"/>
        <w:bottom w:val="none" w:sz="0" w:space="0" w:color="auto"/>
        <w:right w:val="none" w:sz="0" w:space="0" w:color="auto"/>
      </w:divBdr>
    </w:div>
    <w:div w:id="1068453073">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83875908">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41391137">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02128810">
      <w:bodyDiv w:val="1"/>
      <w:marLeft w:val="0"/>
      <w:marRight w:val="0"/>
      <w:marTop w:val="0"/>
      <w:marBottom w:val="0"/>
      <w:divBdr>
        <w:top w:val="none" w:sz="0" w:space="0" w:color="auto"/>
        <w:left w:val="none" w:sz="0" w:space="0" w:color="auto"/>
        <w:bottom w:val="none" w:sz="0" w:space="0" w:color="auto"/>
        <w:right w:val="none" w:sz="0" w:space="0" w:color="auto"/>
      </w:divBdr>
    </w:div>
    <w:div w:id="1965305173">
      <w:bodyDiv w:val="1"/>
      <w:marLeft w:val="0"/>
      <w:marRight w:val="0"/>
      <w:marTop w:val="0"/>
      <w:marBottom w:val="0"/>
      <w:divBdr>
        <w:top w:val="none" w:sz="0" w:space="0" w:color="auto"/>
        <w:left w:val="none" w:sz="0" w:space="0" w:color="auto"/>
        <w:bottom w:val="none" w:sz="0" w:space="0" w:color="auto"/>
        <w:right w:val="none" w:sz="0" w:space="0" w:color="auto"/>
      </w:divBdr>
    </w:div>
    <w:div w:id="1972443514">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yperlink" Target="https://dcee.onrender.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E72B2-203D-44A5-BA59-02CD439A5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50</Pages>
  <Words>8989</Words>
  <Characters>51243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Josna Mary Thomas</cp:lastModifiedBy>
  <cp:revision>153</cp:revision>
  <cp:lastPrinted>2024-03-27T06:05:00Z</cp:lastPrinted>
  <dcterms:created xsi:type="dcterms:W3CDTF">2025-03-18T06:33:00Z</dcterms:created>
  <dcterms:modified xsi:type="dcterms:W3CDTF">2025-04-22T14:04:00Z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