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016F" w14:textId="3C31FB08" w:rsidR="006046CD" w:rsidRPr="000E0323" w:rsidRDefault="009C2C47" w:rsidP="00980A75">
      <w:pPr>
        <w:jc w:val="center"/>
        <w:rPr>
          <w:rFonts w:cstheme="minorHAnsi"/>
          <w:b/>
          <w:bCs/>
          <w:sz w:val="40"/>
          <w:szCs w:val="40"/>
        </w:rPr>
      </w:pPr>
      <w:r w:rsidRPr="000E0323">
        <w:rPr>
          <w:rFonts w:cstheme="minorHAnsi"/>
          <w:b/>
          <w:bCs/>
          <w:sz w:val="40"/>
          <w:szCs w:val="40"/>
        </w:rPr>
        <w:t>Predictive Analytics Tool</w:t>
      </w:r>
    </w:p>
    <w:p w14:paraId="1B7F7FD0" w14:textId="79882F84" w:rsidR="00980A75" w:rsidRPr="00FC6E8D" w:rsidRDefault="006046CD" w:rsidP="00FC6E8D">
      <w:pPr>
        <w:jc w:val="center"/>
        <w:rPr>
          <w:rFonts w:cstheme="minorHAnsi"/>
          <w:b/>
          <w:bCs/>
          <w:sz w:val="36"/>
          <w:szCs w:val="36"/>
        </w:rPr>
      </w:pPr>
      <w:r w:rsidRPr="006046CD">
        <w:rPr>
          <w:rFonts w:cstheme="minorHAnsi"/>
          <w:b/>
          <w:bCs/>
          <w:sz w:val="36"/>
          <w:szCs w:val="36"/>
        </w:rPr>
        <w:t>Digital Commerce Empowerment Ecosystem</w:t>
      </w:r>
      <w:r w:rsidR="00194380">
        <w:rPr>
          <w:rFonts w:cstheme="minorHAnsi"/>
          <w:b/>
          <w:bCs/>
          <w:sz w:val="36"/>
          <w:szCs w:val="36"/>
        </w:rPr>
        <w:t xml:space="preserve"> (DCEE)</w:t>
      </w:r>
    </w:p>
    <w:p w14:paraId="4BD4AD25" w14:textId="07265C34" w:rsidR="00980A75" w:rsidRDefault="00653033" w:rsidP="00653033">
      <w:pPr>
        <w:jc w:val="center"/>
        <w:rPr>
          <w:b/>
          <w:bCs/>
          <w:sz w:val="24"/>
          <w:szCs w:val="24"/>
        </w:rPr>
      </w:pPr>
      <w:r>
        <w:rPr>
          <w:sz w:val="24"/>
        </w:rPr>
        <w:t>Josna</w:t>
      </w:r>
      <w:r>
        <w:rPr>
          <w:spacing w:val="-2"/>
          <w:sz w:val="24"/>
        </w:rPr>
        <w:t xml:space="preserve"> </w:t>
      </w:r>
      <w:r>
        <w:rPr>
          <w:sz w:val="24"/>
        </w:rPr>
        <w:t>Mary Thomas</w:t>
      </w:r>
      <w:r>
        <w:rPr>
          <w:color w:val="1154CC"/>
          <w:sz w:val="24"/>
          <w:vertAlign w:val="superscript"/>
        </w:rPr>
        <w:t xml:space="preserve">a, </w:t>
      </w:r>
      <w:r w:rsidR="00A706E0">
        <w:rPr>
          <w:color w:val="1154CC"/>
          <w:sz w:val="24"/>
          <w:vertAlign w:val="superscript"/>
        </w:rPr>
        <w:t>*</w:t>
      </w:r>
      <w:r w:rsidR="00A706E0" w:rsidRPr="001F57EE">
        <w:rPr>
          <w:sz w:val="24"/>
        </w:rPr>
        <w:t>,</w:t>
      </w:r>
      <w:r w:rsidR="001F57EE">
        <w:rPr>
          <w:sz w:val="24"/>
        </w:rPr>
        <w:t xml:space="preserve"> Mrs. Sona Maria Sebastian</w:t>
      </w:r>
      <w:r w:rsidR="001F57EE">
        <w:rPr>
          <w:color w:val="1154CC"/>
          <w:sz w:val="24"/>
          <w:vertAlign w:val="superscript"/>
        </w:rPr>
        <w:t>a</w:t>
      </w:r>
    </w:p>
    <w:p w14:paraId="321304DE" w14:textId="1E7EC922" w:rsidR="00653033" w:rsidRDefault="00653033" w:rsidP="00653033">
      <w:pPr>
        <w:pStyle w:val="BodyText"/>
        <w:spacing w:before="156"/>
        <w:jc w:val="center"/>
      </w:pPr>
      <w:r>
        <w:rPr>
          <w:b/>
          <w:color w:val="1154CC"/>
          <w:position w:val="9"/>
          <w:sz w:val="17"/>
        </w:rPr>
        <w:t>a, *</w:t>
      </w:r>
      <w:r>
        <w:t>PG</w:t>
      </w:r>
      <w:r>
        <w:rPr>
          <w:spacing w:val="-2"/>
        </w:rPr>
        <w:t xml:space="preserve"> </w:t>
      </w:r>
      <w:r>
        <w:t>Scholar,</w:t>
      </w:r>
      <w:r>
        <w:rPr>
          <w:spacing w:val="-1"/>
        </w:rPr>
        <w:t xml:space="preserve"> </w:t>
      </w:r>
      <w:r>
        <w:t>Dept.</w:t>
      </w:r>
      <w:r>
        <w:rPr>
          <w:spacing w:val="-3"/>
        </w:rPr>
        <w:t xml:space="preserve"> </w:t>
      </w:r>
      <w:r>
        <w:t>of</w:t>
      </w:r>
      <w:r>
        <w:rPr>
          <w:spacing w:val="-1"/>
        </w:rPr>
        <w:t xml:space="preserve"> </w:t>
      </w:r>
      <w:r>
        <w:t>Computer</w:t>
      </w:r>
      <w:r>
        <w:rPr>
          <w:spacing w:val="-1"/>
        </w:rPr>
        <w:t xml:space="preserve"> </w:t>
      </w:r>
      <w:r>
        <w:t>Applications,</w:t>
      </w:r>
      <w:r>
        <w:rPr>
          <w:spacing w:val="-1"/>
        </w:rPr>
        <w:t xml:space="preserve"> </w:t>
      </w:r>
      <w:r>
        <w:t>Amal</w:t>
      </w:r>
      <w:r>
        <w:rPr>
          <w:spacing w:val="-2"/>
        </w:rPr>
        <w:t xml:space="preserve"> </w:t>
      </w:r>
      <w:r>
        <w:t>Jyothi</w:t>
      </w:r>
      <w:r>
        <w:rPr>
          <w:spacing w:val="-2"/>
        </w:rPr>
        <w:t xml:space="preserve"> </w:t>
      </w:r>
      <w:r>
        <w:t>College</w:t>
      </w:r>
      <w:r>
        <w:rPr>
          <w:spacing w:val="-2"/>
        </w:rPr>
        <w:t xml:space="preserve"> </w:t>
      </w:r>
      <w:r>
        <w:t>of</w:t>
      </w:r>
      <w:r>
        <w:rPr>
          <w:spacing w:val="-1"/>
        </w:rPr>
        <w:t xml:space="preserve"> </w:t>
      </w:r>
      <w:r>
        <w:t>Engineering,</w:t>
      </w:r>
      <w:r>
        <w:rPr>
          <w:spacing w:val="-2"/>
        </w:rPr>
        <w:t xml:space="preserve"> </w:t>
      </w:r>
      <w:r>
        <w:t>Kanjirappally,</w:t>
      </w:r>
      <w:r>
        <w:rPr>
          <w:spacing w:val="-1"/>
        </w:rPr>
        <w:t xml:space="preserve"> </w:t>
      </w:r>
      <w:r>
        <w:t>Kottayam,</w:t>
      </w:r>
    </w:p>
    <w:p w14:paraId="1EAE8BD2" w14:textId="77777777" w:rsidR="00653033" w:rsidRDefault="00653033" w:rsidP="00653033">
      <w:pPr>
        <w:pStyle w:val="BodyText"/>
        <w:spacing w:before="12" w:line="228" w:lineRule="exact"/>
        <w:ind w:left="100"/>
        <w:jc w:val="center"/>
        <w:rPr>
          <w:color w:val="1154CC"/>
          <w:u w:val="single" w:color="1154CC"/>
        </w:rPr>
      </w:pPr>
      <w:r>
        <w:t>Kerala</w:t>
      </w:r>
      <w:r>
        <w:rPr>
          <w:spacing w:val="-5"/>
        </w:rPr>
        <w:t xml:space="preserve"> </w:t>
      </w:r>
      <w:r>
        <w:t>(India),</w:t>
      </w:r>
      <w:r>
        <w:rPr>
          <w:spacing w:val="-2"/>
        </w:rPr>
        <w:t xml:space="preserve"> </w:t>
      </w:r>
      <w:hyperlink r:id="rId5">
        <w:r>
          <w:rPr>
            <w:color w:val="1154CC"/>
            <w:u w:val="single" w:color="1154CC"/>
          </w:rPr>
          <w:t>josnamarythomas25@gmail.com</w:t>
        </w:r>
      </w:hyperlink>
    </w:p>
    <w:p w14:paraId="3BBF3CEF" w14:textId="12F50074" w:rsidR="001F57EE" w:rsidRDefault="001F57EE" w:rsidP="001F57EE">
      <w:pPr>
        <w:pStyle w:val="BodyText"/>
        <w:spacing w:line="252" w:lineRule="auto"/>
        <w:ind w:right="748"/>
        <w:jc w:val="center"/>
      </w:pPr>
      <w:r>
        <w:rPr>
          <w:b/>
          <w:color w:val="1154CC"/>
          <w:position w:val="9"/>
          <w:sz w:val="17"/>
        </w:rPr>
        <w:t xml:space="preserve">a </w:t>
      </w:r>
      <w:r>
        <w:t>Assistant. Professor, Dept. of Computer Applications, Amal Jyothi College of Engineering, Kanjirappally, Kerala (India),</w:t>
      </w:r>
      <w:r>
        <w:rPr>
          <w:spacing w:val="-47"/>
        </w:rPr>
        <w:t xml:space="preserve"> </w:t>
      </w:r>
      <w:r>
        <w:t xml:space="preserve"> </w:t>
      </w:r>
      <w:hyperlink r:id="rId6" w:history="1">
        <w:r w:rsidRPr="00A26563">
          <w:rPr>
            <w:rStyle w:val="Hyperlink"/>
          </w:rPr>
          <w:t>sonamariasebastian@amaljyothi.ac.in</w:t>
        </w:r>
      </w:hyperlink>
      <w:r>
        <w:t xml:space="preserve"> </w:t>
      </w:r>
    </w:p>
    <w:p w14:paraId="2E429065" w14:textId="77777777" w:rsidR="00702831" w:rsidRPr="001F57EE" w:rsidRDefault="00702831" w:rsidP="001F57EE">
      <w:pPr>
        <w:pStyle w:val="BodyText"/>
        <w:spacing w:line="252" w:lineRule="auto"/>
        <w:ind w:right="748"/>
        <w:jc w:val="center"/>
        <w:rPr>
          <w:b/>
          <w:bCs/>
          <w:lang w:val="en-IN"/>
        </w:rPr>
      </w:pPr>
    </w:p>
    <w:p w14:paraId="2AAFC7ED" w14:textId="32917F35" w:rsidR="001F57EE" w:rsidRDefault="001F57EE" w:rsidP="001F57EE">
      <w:pPr>
        <w:pStyle w:val="BodyText"/>
        <w:spacing w:line="252" w:lineRule="auto"/>
        <w:ind w:right="748"/>
        <w:jc w:val="center"/>
      </w:pPr>
    </w:p>
    <w:p w14:paraId="64783F31" w14:textId="77777777" w:rsidR="00653033" w:rsidRDefault="00653033" w:rsidP="009C2C47">
      <w:pPr>
        <w:jc w:val="both"/>
        <w:rPr>
          <w:b/>
          <w:bCs/>
          <w:sz w:val="24"/>
          <w:szCs w:val="24"/>
        </w:rPr>
        <w:sectPr w:rsidR="00653033" w:rsidSect="00980A75">
          <w:pgSz w:w="11906" w:h="16838"/>
          <w:pgMar w:top="1440" w:right="1440" w:bottom="1440" w:left="1440" w:header="708" w:footer="708" w:gutter="0"/>
          <w:cols w:space="708"/>
          <w:docGrid w:linePitch="360"/>
        </w:sectPr>
      </w:pPr>
    </w:p>
    <w:p w14:paraId="4B86DCEE" w14:textId="2A1B2AD9" w:rsidR="009C2C47" w:rsidRPr="006046CD" w:rsidRDefault="009C2C47" w:rsidP="009C2C47">
      <w:pPr>
        <w:jc w:val="both"/>
        <w:rPr>
          <w:b/>
          <w:bCs/>
          <w:sz w:val="24"/>
          <w:szCs w:val="24"/>
        </w:rPr>
      </w:pPr>
      <w:r w:rsidRPr="006046CD">
        <w:rPr>
          <w:b/>
          <w:bCs/>
          <w:sz w:val="24"/>
          <w:szCs w:val="24"/>
        </w:rPr>
        <w:t>Abstract</w:t>
      </w:r>
    </w:p>
    <w:p w14:paraId="0014E8C8" w14:textId="77777777" w:rsidR="00A53493" w:rsidRDefault="00A53493" w:rsidP="00980A75">
      <w:pPr>
        <w:jc w:val="both"/>
      </w:pPr>
      <w:r w:rsidRPr="00A53493">
        <w:t>The Digital Commerce Empowerment Ecosystem (DCEE) is designed to uplift small and local Indian businesses in the digital age by enhancing their visibility and streamlining operations. Central to DCEE is a predictive analytics tool using ARIMA and LSTM models for optimal inventory management, minimizing risks of overstocking or understocking. By integrating rural payments, simplifying regulatory compliance, and promoting digital literacy, DCEE builds customer trust, improves resource allocation, and boosts operational efficiency, fostering growth and entrepreneurship in Indian commerce.</w:t>
      </w:r>
    </w:p>
    <w:p w14:paraId="165FDA33" w14:textId="5E23021D" w:rsidR="00D049CA" w:rsidRDefault="00D049CA" w:rsidP="00980A75">
      <w:pPr>
        <w:jc w:val="both"/>
        <w:rPr>
          <w:b/>
          <w:bCs/>
          <w:sz w:val="24"/>
          <w:szCs w:val="24"/>
        </w:rPr>
      </w:pPr>
      <w:r w:rsidRPr="00D049CA">
        <w:rPr>
          <w:b/>
          <w:bCs/>
          <w:sz w:val="24"/>
          <w:szCs w:val="24"/>
        </w:rPr>
        <w:t>Keywords</w:t>
      </w:r>
    </w:p>
    <w:p w14:paraId="29BC5572" w14:textId="6EA0C939" w:rsidR="00D049CA" w:rsidRDefault="00D049CA" w:rsidP="00980A75">
      <w:pPr>
        <w:jc w:val="both"/>
      </w:pPr>
      <w:r w:rsidRPr="00D049CA">
        <w:t>Digital Transformation, Inventory Management, Predictive Analytics, ARIMA Models, LSTM Models, Machine Learning, Emerging Economies, Rural Payments, Digital Literacy, Digital Divide, Business Efficiency, Operational Efficiency, Entrepreneurship, Regulatory Compliance</w:t>
      </w:r>
      <w:r w:rsidR="00A53493">
        <w:t>.</w:t>
      </w:r>
    </w:p>
    <w:p w14:paraId="4055F170" w14:textId="379053CA" w:rsidR="00BB6F5B" w:rsidRPr="00A53493" w:rsidRDefault="00BB6F5B" w:rsidP="00A53493">
      <w:pPr>
        <w:pStyle w:val="ListParagraph"/>
        <w:numPr>
          <w:ilvl w:val="0"/>
          <w:numId w:val="29"/>
        </w:numPr>
        <w:jc w:val="both"/>
        <w:rPr>
          <w:b/>
          <w:bCs/>
          <w:sz w:val="24"/>
          <w:szCs w:val="24"/>
        </w:rPr>
      </w:pPr>
      <w:r w:rsidRPr="00A53493">
        <w:rPr>
          <w:b/>
          <w:bCs/>
          <w:sz w:val="24"/>
          <w:szCs w:val="24"/>
        </w:rPr>
        <w:t>Introduction</w:t>
      </w:r>
    </w:p>
    <w:p w14:paraId="4BE4E40C" w14:textId="65528DCE" w:rsidR="0034500F" w:rsidRDefault="00A53493" w:rsidP="00980A75">
      <w:pPr>
        <w:jc w:val="both"/>
      </w:pPr>
      <w:r w:rsidRPr="00A53493">
        <w:t xml:space="preserve">The rise of digital technologies has transformed the business landscape, offering small and medium enterprises (SMEs) new opportunities to improve efficiency, expand market reach, and boost competitiveness. However, the digital </w:t>
      </w:r>
      <w:r w:rsidR="00A00032">
        <w:t>[</w:t>
      </w:r>
      <w:r w:rsidR="00C479BD">
        <w:t xml:space="preserve">1] </w:t>
      </w:r>
      <w:r w:rsidRPr="00A53493">
        <w:t xml:space="preserve">transformation journey presents challenges, such as effective inventory management, closing the digital divide, and promoting digital literacy among business </w:t>
      </w:r>
      <w:r w:rsidRPr="00A53493">
        <w:t>owners</w:t>
      </w:r>
      <w:r w:rsidR="00A00032">
        <w:t xml:space="preserve"> [1]</w:t>
      </w:r>
      <w:r w:rsidRPr="00A53493">
        <w:t>. This review examines how predictive analytics and technologies like ARIMA and LSTM models in inventory management can empower SMEs, with a focus on their impact in emerging economies like India</w:t>
      </w:r>
      <w:r w:rsidR="00A00032">
        <w:t xml:space="preserve"> [2]</w:t>
      </w:r>
      <w:r w:rsidRPr="00A53493">
        <w:t>.</w:t>
      </w:r>
    </w:p>
    <w:p w14:paraId="09F45A0E" w14:textId="061B4A73" w:rsidR="00A53493" w:rsidRDefault="00A53493" w:rsidP="00A53493">
      <w:pPr>
        <w:pStyle w:val="ListParagraph"/>
        <w:numPr>
          <w:ilvl w:val="0"/>
          <w:numId w:val="29"/>
        </w:numPr>
        <w:jc w:val="both"/>
        <w:rPr>
          <w:b/>
          <w:bCs/>
          <w:sz w:val="24"/>
          <w:szCs w:val="24"/>
        </w:rPr>
      </w:pPr>
      <w:r w:rsidRPr="00A53493">
        <w:rPr>
          <w:b/>
          <w:bCs/>
          <w:sz w:val="24"/>
          <w:szCs w:val="24"/>
        </w:rPr>
        <w:t>Review of Predictive Analytics Tool</w:t>
      </w:r>
    </w:p>
    <w:p w14:paraId="207F4316" w14:textId="26D77A87" w:rsidR="00A53493" w:rsidRDefault="00A53493" w:rsidP="00A53493">
      <w:pPr>
        <w:jc w:val="both"/>
      </w:pPr>
      <w:r w:rsidRPr="00A53493">
        <w:t>The Predictive Analytics Tool employed in the DCEE platform is a pivotal technology designed to enhance inventory management for small and local Indian businesses</w:t>
      </w:r>
      <w:r w:rsidR="00A00032">
        <w:t xml:space="preserve"> [4]</w:t>
      </w:r>
      <w:r w:rsidRPr="00A53493">
        <w:t>. By leveraging machine learning models such as ARIMA and LSTM, this tool provides accurate forecasts of inventory needs, helping businesses maintain optimal stock levels, reduce costs, and avoid the risks associated with overstocking or understocking</w:t>
      </w:r>
      <w:r w:rsidR="00A00032">
        <w:t xml:space="preserve"> [5]</w:t>
      </w:r>
      <w:r w:rsidRPr="00A53493">
        <w:t>.</w:t>
      </w:r>
    </w:p>
    <w:p w14:paraId="229EE286" w14:textId="3F364478" w:rsidR="00A53493" w:rsidRPr="00A53493" w:rsidRDefault="00A53493" w:rsidP="00A53493">
      <w:pPr>
        <w:pStyle w:val="ListParagraph"/>
        <w:numPr>
          <w:ilvl w:val="1"/>
          <w:numId w:val="29"/>
        </w:numPr>
        <w:jc w:val="both"/>
        <w:rPr>
          <w:b/>
          <w:bCs/>
          <w:sz w:val="24"/>
          <w:szCs w:val="24"/>
        </w:rPr>
      </w:pPr>
      <w:r w:rsidRPr="00A53493">
        <w:rPr>
          <w:b/>
          <w:bCs/>
          <w:sz w:val="24"/>
          <w:szCs w:val="24"/>
        </w:rPr>
        <w:t xml:space="preserve">Elementary Concepts </w:t>
      </w:r>
    </w:p>
    <w:p w14:paraId="55254B74" w14:textId="1E2705C4" w:rsidR="00A53493" w:rsidRDefault="00A53493" w:rsidP="00A53493">
      <w:pPr>
        <w:jc w:val="both"/>
      </w:pPr>
      <w:r w:rsidRPr="00A53493">
        <w:t>The Predictive Analytics Tool in the DCEE project begins with essential concepts such as data collection, where historical sales data, seasonal trends, and market conditions are gathered to ensure the accuracy of predictions</w:t>
      </w:r>
      <w:r w:rsidR="00A00032">
        <w:t xml:space="preserve"> [3]</w:t>
      </w:r>
      <w:r w:rsidRPr="00A53493">
        <w:t>. Time series analysis is applied to identify patterns in this data, helping to understand trends and seasonal variations. Basic forecasting methods, such as moving averages, are used to generate short-term predictions</w:t>
      </w:r>
      <w:r w:rsidR="00A00032">
        <w:t xml:space="preserve"> [4]</w:t>
      </w:r>
      <w:r w:rsidRPr="00A53493">
        <w:t xml:space="preserve">. </w:t>
      </w:r>
    </w:p>
    <w:p w14:paraId="29BB8076" w14:textId="294CA460" w:rsidR="00A53493" w:rsidRDefault="00A53493" w:rsidP="00A53493">
      <w:pPr>
        <w:pStyle w:val="ListParagraph"/>
        <w:numPr>
          <w:ilvl w:val="1"/>
          <w:numId w:val="29"/>
        </w:numPr>
        <w:jc w:val="both"/>
        <w:rPr>
          <w:b/>
          <w:bCs/>
          <w:sz w:val="24"/>
          <w:szCs w:val="24"/>
        </w:rPr>
      </w:pPr>
      <w:r w:rsidRPr="00A53493">
        <w:rPr>
          <w:b/>
          <w:bCs/>
          <w:sz w:val="24"/>
          <w:szCs w:val="24"/>
        </w:rPr>
        <w:t>Deep Techniques</w:t>
      </w:r>
    </w:p>
    <w:p w14:paraId="028F0041" w14:textId="7112A182" w:rsidR="00A53493" w:rsidRPr="00A53493" w:rsidRDefault="00A53493" w:rsidP="00A53493">
      <w:pPr>
        <w:jc w:val="both"/>
      </w:pPr>
      <w:r w:rsidRPr="00A53493">
        <w:t xml:space="preserve">The tool uses advanced techniques like ARIMA models to predict future sales from historical data and LSTM networks to capture complex, </w:t>
      </w:r>
      <w:r w:rsidRPr="00A53493">
        <w:lastRenderedPageBreak/>
        <w:t>long-term patterns</w:t>
      </w:r>
      <w:r w:rsidR="00A00032">
        <w:t xml:space="preserve"> [11]</w:t>
      </w:r>
      <w:r w:rsidRPr="00A53493">
        <w:t>. These models are integrated for better accuracy, with continuous optimization</w:t>
      </w:r>
      <w:r w:rsidR="00F66027">
        <w:t xml:space="preserve"> [7]</w:t>
      </w:r>
      <w:r w:rsidRPr="00A53493">
        <w:t>. Ensemble methods improve prediction robustness, while real-time analytics ensure scalability and up-to-date forecasts</w:t>
      </w:r>
      <w:r w:rsidR="00F66027">
        <w:t xml:space="preserve"> [9]</w:t>
      </w:r>
      <w:r w:rsidRPr="00A53493">
        <w:t xml:space="preserve">. </w:t>
      </w:r>
    </w:p>
    <w:p w14:paraId="46CE1060" w14:textId="1C66AFD4" w:rsidR="00BB6F5B" w:rsidRPr="00A53493" w:rsidRDefault="00BB6F5B" w:rsidP="00A53493">
      <w:pPr>
        <w:pStyle w:val="ListParagraph"/>
        <w:numPr>
          <w:ilvl w:val="0"/>
          <w:numId w:val="29"/>
        </w:numPr>
        <w:jc w:val="both"/>
        <w:rPr>
          <w:b/>
          <w:bCs/>
          <w:sz w:val="24"/>
          <w:szCs w:val="24"/>
        </w:rPr>
      </w:pPr>
      <w:r w:rsidRPr="00A53493">
        <w:rPr>
          <w:b/>
          <w:bCs/>
          <w:sz w:val="24"/>
          <w:szCs w:val="24"/>
        </w:rPr>
        <w:t>Objective</w:t>
      </w:r>
    </w:p>
    <w:p w14:paraId="61C5741B" w14:textId="30456364" w:rsidR="0034500F" w:rsidRPr="0034500F" w:rsidRDefault="0034500F" w:rsidP="0034500F">
      <w:pPr>
        <w:jc w:val="both"/>
      </w:pPr>
      <w:r w:rsidRPr="0034500F">
        <w:t>The primary objective of this review paper is to analyse the role of digital transformation in empowering small and medium enterprises, particularly in the realm of inventory management and overall business efficiency</w:t>
      </w:r>
      <w:r w:rsidR="00F66027">
        <w:t xml:space="preserve"> [10]</w:t>
      </w:r>
      <w:r w:rsidRPr="0034500F">
        <w:t>. The paper aims to:</w:t>
      </w:r>
    </w:p>
    <w:p w14:paraId="6F041EC6" w14:textId="4AD5F37E" w:rsidR="0034500F" w:rsidRPr="0034500F" w:rsidRDefault="0034500F" w:rsidP="0034500F">
      <w:pPr>
        <w:numPr>
          <w:ilvl w:val="0"/>
          <w:numId w:val="28"/>
        </w:numPr>
        <w:jc w:val="both"/>
      </w:pPr>
      <w:r w:rsidRPr="0034500F">
        <w:t>Explore the application of advanced predictive analytics tools—such as ARIMA and LSTM models—in optimizing inventory levels and reducing costs [</w:t>
      </w:r>
      <w:r w:rsidR="00EA278F">
        <w:t>2</w:t>
      </w:r>
      <w:r w:rsidRPr="0034500F">
        <w:t>3].</w:t>
      </w:r>
    </w:p>
    <w:p w14:paraId="0C1D9283" w14:textId="77777777" w:rsidR="0034500F" w:rsidRPr="0034500F" w:rsidRDefault="0034500F" w:rsidP="0034500F">
      <w:pPr>
        <w:numPr>
          <w:ilvl w:val="0"/>
          <w:numId w:val="28"/>
        </w:numPr>
        <w:jc w:val="both"/>
      </w:pPr>
      <w:r w:rsidRPr="0034500F">
        <w:t>Examine the impact of digital technologies on the productivity and market access of SMEs, with a special emphasis on emerging economies [4].</w:t>
      </w:r>
    </w:p>
    <w:p w14:paraId="658A5360" w14:textId="77777777" w:rsidR="0034500F" w:rsidRPr="0034500F" w:rsidRDefault="0034500F" w:rsidP="0034500F">
      <w:pPr>
        <w:numPr>
          <w:ilvl w:val="0"/>
          <w:numId w:val="28"/>
        </w:numPr>
        <w:jc w:val="both"/>
      </w:pPr>
      <w:r w:rsidRPr="0034500F">
        <w:t>Identify the challenges and opportunities associated with bridging the digital divide, particularly in rural and underserved areas [17].</w:t>
      </w:r>
    </w:p>
    <w:p w14:paraId="06AD7507" w14:textId="77777777" w:rsidR="0034500F" w:rsidRPr="0034500F" w:rsidRDefault="0034500F" w:rsidP="0034500F">
      <w:pPr>
        <w:numPr>
          <w:ilvl w:val="0"/>
          <w:numId w:val="28"/>
        </w:numPr>
        <w:jc w:val="both"/>
      </w:pPr>
      <w:r w:rsidRPr="0034500F">
        <w:t>Highlight the importance of digital literacy as a catalyst for economic growth and business sustainability among small businesses [15].</w:t>
      </w:r>
    </w:p>
    <w:p w14:paraId="476F3747" w14:textId="77777777" w:rsidR="0034500F" w:rsidRDefault="0034500F" w:rsidP="0034500F">
      <w:pPr>
        <w:numPr>
          <w:ilvl w:val="0"/>
          <w:numId w:val="28"/>
        </w:numPr>
        <w:jc w:val="both"/>
      </w:pPr>
      <w:r w:rsidRPr="0034500F">
        <w:t>Provide recommendations on best practices and strategies for SMEs to successfully navigate the digital transformation journey and foster a culture of innovation and entrepreneurship [18].</w:t>
      </w:r>
    </w:p>
    <w:p w14:paraId="5C79227A" w14:textId="77777777" w:rsidR="008B0410" w:rsidRDefault="008B0410" w:rsidP="00CB1E48">
      <w:pPr>
        <w:pStyle w:val="ListParagraph"/>
        <w:ind w:left="0"/>
        <w:jc w:val="both"/>
      </w:pPr>
    </w:p>
    <w:p w14:paraId="7C6779C5" w14:textId="3CBDAF3C" w:rsidR="008B0410" w:rsidRPr="008B0410" w:rsidRDefault="008B0410" w:rsidP="008B0410">
      <w:pPr>
        <w:pStyle w:val="ListParagraph"/>
        <w:numPr>
          <w:ilvl w:val="0"/>
          <w:numId w:val="29"/>
        </w:numPr>
        <w:jc w:val="both"/>
        <w:rPr>
          <w:b/>
          <w:bCs/>
          <w:sz w:val="24"/>
          <w:szCs w:val="24"/>
        </w:rPr>
      </w:pPr>
      <w:r w:rsidRPr="008B0410">
        <w:rPr>
          <w:b/>
          <w:bCs/>
          <w:sz w:val="24"/>
          <w:szCs w:val="24"/>
        </w:rPr>
        <w:t>Challenges and Future Directions</w:t>
      </w:r>
    </w:p>
    <w:p w14:paraId="43B6D231" w14:textId="53CFF621" w:rsidR="008B0410" w:rsidRDefault="008B0410" w:rsidP="008B0410">
      <w:pPr>
        <w:jc w:val="both"/>
      </w:pPr>
      <w:r w:rsidRPr="008B0410">
        <w:t>The predictive analytics tool faces several challenges, including reliance on high-quality data, integration complexity, scalability issues, adoption barriers due to limited digital literacy, and the need for ongoing adaptability to market changes</w:t>
      </w:r>
      <w:r w:rsidR="00F66027">
        <w:t xml:space="preserve"> [24]</w:t>
      </w:r>
      <w:r w:rsidRPr="008B0410">
        <w:t xml:space="preserve">. </w:t>
      </w:r>
    </w:p>
    <w:p w14:paraId="68926141" w14:textId="109B77C6" w:rsidR="008E74E4" w:rsidRDefault="008E74E4" w:rsidP="008E74E4">
      <w:pPr>
        <w:jc w:val="both"/>
      </w:pPr>
      <w:r w:rsidRPr="008E74E4">
        <w:t>Future directions include integrating advanced AI models, simplifying user interfaces, using cloud platforms for scalability, incorporating IoT data, expanding applications beyond inventory management, and offering training to enhance digital literacy and tool usage</w:t>
      </w:r>
      <w:r w:rsidR="00F66027">
        <w:t xml:space="preserve"> [15]</w:t>
      </w:r>
      <w:r w:rsidRPr="008E74E4">
        <w:t>.</w:t>
      </w:r>
    </w:p>
    <w:p w14:paraId="6A9A8242" w14:textId="7438EBA3" w:rsidR="007C2536" w:rsidRDefault="007C2536" w:rsidP="007C2536">
      <w:pPr>
        <w:pStyle w:val="ListParagraph"/>
        <w:numPr>
          <w:ilvl w:val="0"/>
          <w:numId w:val="29"/>
        </w:numPr>
        <w:jc w:val="both"/>
        <w:rPr>
          <w:b/>
          <w:bCs/>
          <w:sz w:val="24"/>
          <w:szCs w:val="24"/>
        </w:rPr>
      </w:pPr>
      <w:r w:rsidRPr="00B227F6">
        <w:rPr>
          <w:b/>
          <w:bCs/>
          <w:sz w:val="24"/>
          <w:szCs w:val="24"/>
        </w:rPr>
        <w:t>Proposed System:</w:t>
      </w:r>
    </w:p>
    <w:p w14:paraId="31D9710C" w14:textId="28D69A74" w:rsidR="00B227F6" w:rsidRDefault="0063078D" w:rsidP="0063078D">
      <w:pPr>
        <w:jc w:val="both"/>
      </w:pPr>
      <w:r w:rsidRPr="0063078D">
        <w:t>In Digital Commerce Empowerment Ecosystem (DCEE), the ARIMA model serves as a key component of the predictive analytics tool designed to optimize inventory management. The goal of this machine learning tool is to predict stock levels based on historical sales data, seasonal trends, and market conditions, helping small and local businesses avoid overstocking and understocking issues.</w:t>
      </w:r>
    </w:p>
    <w:p w14:paraId="5FBFA34D" w14:textId="2C3E02EC" w:rsidR="0063078D" w:rsidRPr="0063078D" w:rsidRDefault="0063078D" w:rsidP="0063078D">
      <w:pPr>
        <w:numPr>
          <w:ilvl w:val="0"/>
          <w:numId w:val="30"/>
        </w:numPr>
        <w:jc w:val="both"/>
      </w:pPr>
      <w:r w:rsidRPr="0063078D">
        <w:rPr>
          <w:b/>
          <w:bCs/>
        </w:rPr>
        <w:t>Forecasting Inventory Levels</w:t>
      </w:r>
      <w:r w:rsidRPr="0063078D">
        <w:t xml:space="preserve">: The ARIMA model </w:t>
      </w:r>
      <w:r w:rsidRPr="0063078D">
        <w:t>analyses</w:t>
      </w:r>
      <w:r w:rsidRPr="0063078D">
        <w:t xml:space="preserve"> the historical sales data of a business to identify patterns and trends, such as seasonality or growth. Based on this analysis, the model forecasts future stock demand, allowing businesses to maintain optimal inventory levels.</w:t>
      </w:r>
    </w:p>
    <w:p w14:paraId="55E8A227" w14:textId="65B4FD04" w:rsidR="0063078D" w:rsidRPr="0063078D" w:rsidRDefault="0063078D" w:rsidP="0063078D">
      <w:pPr>
        <w:numPr>
          <w:ilvl w:val="0"/>
          <w:numId w:val="30"/>
        </w:numPr>
        <w:jc w:val="both"/>
      </w:pPr>
      <w:r w:rsidRPr="0063078D">
        <w:rPr>
          <w:b/>
          <w:bCs/>
        </w:rPr>
        <w:t>Reduction of Overstocking/Understocking</w:t>
      </w:r>
      <w:r w:rsidRPr="0063078D">
        <w:t xml:space="preserve">: By providing accurate stock predictions, the ARIMA model ensures that businesses order just the right </w:t>
      </w:r>
      <w:r w:rsidRPr="0063078D">
        <w:t>number</w:t>
      </w:r>
      <w:r w:rsidRPr="0063078D">
        <w:t xml:space="preserve"> of products. This minimizes costs associated with excess inventory (overstocking) and prevents lost sales opportunities due to stock shortages (understocking).</w:t>
      </w:r>
    </w:p>
    <w:p w14:paraId="58A1A28F" w14:textId="77777777" w:rsidR="0063078D" w:rsidRPr="0063078D" w:rsidRDefault="0063078D" w:rsidP="0063078D">
      <w:pPr>
        <w:numPr>
          <w:ilvl w:val="0"/>
          <w:numId w:val="30"/>
        </w:numPr>
        <w:jc w:val="both"/>
      </w:pPr>
      <w:r w:rsidRPr="0063078D">
        <w:rPr>
          <w:b/>
          <w:bCs/>
        </w:rPr>
        <w:t>Adapting to Seasonality</w:t>
      </w:r>
      <w:r w:rsidRPr="0063078D">
        <w:t>: Many businesses experience fluctuating sales due to seasonal demands. ARIMA incorporates these seasonal trends into its predictions, helping businesses prepare for peak periods by stocking up in advance.</w:t>
      </w:r>
    </w:p>
    <w:p w14:paraId="4BE63379" w14:textId="77777777" w:rsidR="0063078D" w:rsidRPr="0063078D" w:rsidRDefault="0063078D" w:rsidP="0063078D">
      <w:pPr>
        <w:jc w:val="both"/>
        <w:rPr>
          <w:b/>
          <w:bCs/>
        </w:rPr>
      </w:pPr>
      <w:r w:rsidRPr="0063078D">
        <w:rPr>
          <w:b/>
          <w:bCs/>
        </w:rPr>
        <w:t>Key Steps in the Process:</w:t>
      </w:r>
    </w:p>
    <w:p w14:paraId="59517588" w14:textId="77777777" w:rsidR="0063078D" w:rsidRPr="0063078D" w:rsidRDefault="0063078D" w:rsidP="0063078D">
      <w:pPr>
        <w:numPr>
          <w:ilvl w:val="0"/>
          <w:numId w:val="31"/>
        </w:numPr>
        <w:jc w:val="both"/>
      </w:pPr>
      <w:r w:rsidRPr="0063078D">
        <w:rPr>
          <w:b/>
          <w:bCs/>
        </w:rPr>
        <w:t>Data Collection</w:t>
      </w:r>
      <w:r w:rsidRPr="0063078D">
        <w:t>: Historical sales data is gathered from the business.</w:t>
      </w:r>
    </w:p>
    <w:p w14:paraId="2516D4AD" w14:textId="77777777" w:rsidR="0063078D" w:rsidRPr="0063078D" w:rsidRDefault="0063078D" w:rsidP="0063078D">
      <w:pPr>
        <w:numPr>
          <w:ilvl w:val="0"/>
          <w:numId w:val="31"/>
        </w:numPr>
        <w:jc w:val="both"/>
      </w:pPr>
      <w:r w:rsidRPr="0063078D">
        <w:rPr>
          <w:b/>
          <w:bCs/>
        </w:rPr>
        <w:lastRenderedPageBreak/>
        <w:t>Model Training</w:t>
      </w:r>
      <w:r w:rsidRPr="0063078D">
        <w:t>: The ARIMA model is trained on this data to understand past sales patterns.</w:t>
      </w:r>
    </w:p>
    <w:p w14:paraId="77E9A465" w14:textId="77777777" w:rsidR="0063078D" w:rsidRPr="0063078D" w:rsidRDefault="0063078D" w:rsidP="0063078D">
      <w:pPr>
        <w:numPr>
          <w:ilvl w:val="0"/>
          <w:numId w:val="31"/>
        </w:numPr>
        <w:jc w:val="both"/>
      </w:pPr>
      <w:r w:rsidRPr="0063078D">
        <w:rPr>
          <w:b/>
          <w:bCs/>
        </w:rPr>
        <w:t>Stock Prediction</w:t>
      </w:r>
      <w:r w:rsidRPr="0063078D">
        <w:t>: The model predicts future inventory levels based on previous trends, helping businesses make informed decisions about their stock orders.</w:t>
      </w:r>
    </w:p>
    <w:p w14:paraId="5574A6A2" w14:textId="1980F12F" w:rsidR="0063078D" w:rsidRPr="0063078D" w:rsidRDefault="0063078D" w:rsidP="0063078D">
      <w:pPr>
        <w:jc w:val="both"/>
      </w:pPr>
      <w:r w:rsidRPr="0063078D">
        <w:t>This predictive analytics tool is an integral part of DCEE's inventory management solution, allowing businesses to operate more efficiently and reduce the financial risks associated with mismanaged stock levels. Through this machine learning-driven approach, DCEE empowers local businesses to thrive in the digital marketplace.</w:t>
      </w:r>
    </w:p>
    <w:p w14:paraId="13322B3E" w14:textId="77777777" w:rsidR="00B227F6" w:rsidRPr="00B227F6" w:rsidRDefault="00B227F6" w:rsidP="00B227F6">
      <w:pPr>
        <w:pStyle w:val="ListParagraph"/>
        <w:jc w:val="both"/>
        <w:rPr>
          <w:b/>
          <w:bCs/>
          <w:sz w:val="24"/>
          <w:szCs w:val="24"/>
        </w:rPr>
      </w:pPr>
    </w:p>
    <w:p w14:paraId="51A133D3" w14:textId="77777777" w:rsidR="00B227F6" w:rsidRPr="003943BE" w:rsidRDefault="00B227F6" w:rsidP="00B227F6">
      <w:pPr>
        <w:pStyle w:val="ListParagraph"/>
        <w:numPr>
          <w:ilvl w:val="0"/>
          <w:numId w:val="29"/>
        </w:numPr>
        <w:jc w:val="both"/>
        <w:rPr>
          <w:sz w:val="24"/>
          <w:szCs w:val="24"/>
        </w:rPr>
      </w:pPr>
      <w:r w:rsidRPr="008E74E4">
        <w:rPr>
          <w:b/>
          <w:bCs/>
          <w:sz w:val="24"/>
          <w:szCs w:val="24"/>
        </w:rPr>
        <w:t>Conclusion:</w:t>
      </w:r>
    </w:p>
    <w:p w14:paraId="304DF753" w14:textId="77777777" w:rsidR="00B227F6" w:rsidRPr="008E74E4" w:rsidRDefault="00B227F6" w:rsidP="00B227F6">
      <w:pPr>
        <w:pStyle w:val="ListParagraph"/>
        <w:jc w:val="both"/>
        <w:rPr>
          <w:sz w:val="24"/>
          <w:szCs w:val="24"/>
        </w:rPr>
      </w:pPr>
    </w:p>
    <w:p w14:paraId="3A16048B" w14:textId="77777777" w:rsidR="00B227F6" w:rsidRDefault="00B227F6" w:rsidP="00B227F6">
      <w:pPr>
        <w:pStyle w:val="ListParagraph"/>
        <w:ind w:left="0"/>
        <w:jc w:val="both"/>
      </w:pPr>
      <w:r w:rsidRPr="00B85243">
        <w:t>By integrating cutting-edge predictive analytics [3] and fostering digital transformation [6], the Digital Commerce Empowerment Ecosystem (DCEE) is more than just a support platform; it is a comprehensive solution that addresses the multifaceted challenges faced by small and local Indian businesses [</w:t>
      </w:r>
      <w:r>
        <w:t>25</w:t>
      </w:r>
      <w:r w:rsidRPr="00B85243">
        <w:t xml:space="preserve">]. Through the strategic use of data-driven insights and the promotion of digital literacy [15], DCEE is empowering businesses to operate more efficiently and sustainably [2]. </w:t>
      </w:r>
    </w:p>
    <w:p w14:paraId="1D13A4A9" w14:textId="65756FC7" w:rsidR="007C2536" w:rsidRDefault="00B227F6" w:rsidP="00B227F6">
      <w:pPr>
        <w:pStyle w:val="ListParagraph"/>
        <w:ind w:left="0"/>
        <w:jc w:val="both"/>
      </w:pPr>
      <w:r w:rsidRPr="00B85243">
        <w:t>As it bridges the digital divide [17], the initiative not only paves the way for enhanced operational efficiency but also secures the continued growth and prosperity of India’s entrepreneurial spirit, contributing significantly to the economic and social fabric of the nation [10].</w:t>
      </w:r>
    </w:p>
    <w:p w14:paraId="00C2392B" w14:textId="77777777" w:rsidR="00B227F6" w:rsidRDefault="00B227F6" w:rsidP="00B227F6">
      <w:pPr>
        <w:pStyle w:val="ListParagraph"/>
        <w:ind w:left="0"/>
        <w:jc w:val="both"/>
      </w:pPr>
    </w:p>
    <w:p w14:paraId="121B1E70" w14:textId="20F8F836" w:rsidR="00980A75" w:rsidRPr="008E74E4" w:rsidRDefault="00980A75" w:rsidP="008E74E4">
      <w:pPr>
        <w:pStyle w:val="ListParagraph"/>
        <w:numPr>
          <w:ilvl w:val="0"/>
          <w:numId w:val="29"/>
        </w:numPr>
        <w:jc w:val="both"/>
        <w:rPr>
          <w:sz w:val="24"/>
          <w:szCs w:val="24"/>
        </w:rPr>
      </w:pPr>
      <w:r w:rsidRPr="008E74E4">
        <w:rPr>
          <w:b/>
          <w:bCs/>
          <w:sz w:val="24"/>
          <w:szCs w:val="24"/>
        </w:rPr>
        <w:t>References:</w:t>
      </w:r>
    </w:p>
    <w:p w14:paraId="0E552DFB" w14:textId="77777777" w:rsidR="00446A39" w:rsidRPr="00A53493" w:rsidRDefault="00446A39" w:rsidP="00446A39">
      <w:pPr>
        <w:pStyle w:val="ListParagraph"/>
        <w:jc w:val="both"/>
        <w:rPr>
          <w:sz w:val="24"/>
          <w:szCs w:val="24"/>
        </w:rPr>
      </w:pPr>
    </w:p>
    <w:p w14:paraId="356B5E45" w14:textId="77777777" w:rsidR="00980A75" w:rsidRPr="00980A75" w:rsidRDefault="00980A75" w:rsidP="00A53493">
      <w:pPr>
        <w:pStyle w:val="ListParagraph"/>
        <w:numPr>
          <w:ilvl w:val="0"/>
          <w:numId w:val="9"/>
        </w:numPr>
        <w:ind w:left="360"/>
        <w:jc w:val="both"/>
      </w:pPr>
      <w:r w:rsidRPr="007E1CAF">
        <w:rPr>
          <w:b/>
          <w:bCs/>
        </w:rPr>
        <w:t>ARIMA and LSTM in Inventory Management:</w:t>
      </w:r>
    </w:p>
    <w:p w14:paraId="730C3DA7" w14:textId="77777777" w:rsidR="00980A75" w:rsidRPr="00980A75" w:rsidRDefault="00980A75" w:rsidP="007C77F8">
      <w:pPr>
        <w:ind w:left="360"/>
        <w:jc w:val="both"/>
      </w:pPr>
      <w:r w:rsidRPr="00980A75">
        <w:t xml:space="preserve">Choi, T. M., &amp; Lee, P. K. C. (2019). "Forecasting for Inventory Management using ARIMA and LSTM: A Review of Recent </w:t>
      </w:r>
      <w:r w:rsidRPr="00980A75">
        <w:t xml:space="preserve">Advances." </w:t>
      </w:r>
      <w:r w:rsidRPr="00C07175">
        <w:rPr>
          <w:i/>
          <w:iCs/>
        </w:rPr>
        <w:t>International Journal of Production Research.</w:t>
      </w:r>
    </w:p>
    <w:p w14:paraId="37A61F89" w14:textId="77777777" w:rsidR="00980A75" w:rsidRPr="00980A75" w:rsidRDefault="00980A75" w:rsidP="007C77F8">
      <w:pPr>
        <w:ind w:left="360"/>
        <w:jc w:val="both"/>
      </w:pPr>
      <w:r w:rsidRPr="00980A75">
        <w:t>This review article explores the application of ARIMA and LSTM models in predicting inventory levels, highlighting their effectiveness in reducing costs and optimizing stock management.</w:t>
      </w:r>
    </w:p>
    <w:p w14:paraId="7B14ABF3" w14:textId="77777777" w:rsidR="00980A75" w:rsidRPr="00980A75" w:rsidRDefault="00980A75" w:rsidP="00A53493">
      <w:pPr>
        <w:pStyle w:val="ListParagraph"/>
        <w:numPr>
          <w:ilvl w:val="0"/>
          <w:numId w:val="9"/>
        </w:numPr>
        <w:ind w:left="360"/>
        <w:jc w:val="both"/>
      </w:pPr>
      <w:r w:rsidRPr="007E1CAF">
        <w:rPr>
          <w:b/>
          <w:bCs/>
        </w:rPr>
        <w:t>Digital Empowerment of Small Businesses:</w:t>
      </w:r>
    </w:p>
    <w:p w14:paraId="631579AB" w14:textId="098A9601" w:rsidR="00980A75" w:rsidRPr="00980A75" w:rsidRDefault="00980A75" w:rsidP="007C77F8">
      <w:pPr>
        <w:ind w:left="360"/>
        <w:jc w:val="both"/>
      </w:pPr>
      <w:r w:rsidRPr="00980A75">
        <w:t>World Bank. (2020). "Small and Medium Enterprises (SMEs) and digital technologies: Boosting productivity through digital transformation."</w:t>
      </w:r>
    </w:p>
    <w:p w14:paraId="49E980A5" w14:textId="77777777" w:rsidR="00980A75" w:rsidRPr="00980A75" w:rsidRDefault="00980A75" w:rsidP="007C77F8">
      <w:pPr>
        <w:ind w:left="360"/>
        <w:jc w:val="both"/>
      </w:pPr>
      <w:r w:rsidRPr="00980A75">
        <w:t>This report provides insights into how digital technologies can empower small and medium enterprises (SMEs), particularly in emerging economies, by improving productivity and access to markets.</w:t>
      </w:r>
    </w:p>
    <w:p w14:paraId="1DF90685" w14:textId="77777777" w:rsidR="00980A75" w:rsidRPr="00980A75" w:rsidRDefault="00980A75" w:rsidP="00A53493">
      <w:pPr>
        <w:pStyle w:val="ListParagraph"/>
        <w:numPr>
          <w:ilvl w:val="0"/>
          <w:numId w:val="9"/>
        </w:numPr>
        <w:ind w:left="360"/>
        <w:jc w:val="both"/>
      </w:pPr>
      <w:r w:rsidRPr="007E1CAF">
        <w:rPr>
          <w:b/>
          <w:bCs/>
        </w:rPr>
        <w:t>Predictive Analytics and Inventory Optimization:</w:t>
      </w:r>
    </w:p>
    <w:p w14:paraId="757BE837" w14:textId="5E41EA99" w:rsidR="00980A75" w:rsidRPr="00980A75" w:rsidRDefault="00980A75" w:rsidP="007C77F8">
      <w:pPr>
        <w:ind w:left="360"/>
        <w:jc w:val="both"/>
      </w:pPr>
      <w:r w:rsidRPr="00980A75">
        <w:t xml:space="preserve">Fildes, R., &amp; Goodwin, P. (2020). "The Impact of Forecasting on Inventory Management and Decision-Making." </w:t>
      </w:r>
      <w:r w:rsidRPr="00C07175">
        <w:rPr>
          <w:i/>
          <w:iCs/>
        </w:rPr>
        <w:t>Journal of Business Logistics.</w:t>
      </w:r>
    </w:p>
    <w:p w14:paraId="176BA621" w14:textId="45B1E43E" w:rsidR="00A2048F" w:rsidRPr="00980A75" w:rsidRDefault="00980A75" w:rsidP="007C77F8">
      <w:pPr>
        <w:ind w:left="360"/>
        <w:jc w:val="both"/>
      </w:pPr>
      <w:r w:rsidRPr="00980A75">
        <w:t>This journal article discusses the critical role of forecasting in inventory management, emphasizing how predictive analytics can lead to better decision-making and cost savings.</w:t>
      </w:r>
    </w:p>
    <w:p w14:paraId="69936A9D" w14:textId="77777777" w:rsidR="00980A75" w:rsidRPr="00980A75" w:rsidRDefault="00980A75" w:rsidP="00A53493">
      <w:pPr>
        <w:pStyle w:val="ListParagraph"/>
        <w:numPr>
          <w:ilvl w:val="0"/>
          <w:numId w:val="9"/>
        </w:numPr>
        <w:ind w:left="360"/>
        <w:jc w:val="both"/>
      </w:pPr>
      <w:r w:rsidRPr="007E1CAF">
        <w:rPr>
          <w:b/>
          <w:bCs/>
        </w:rPr>
        <w:t>Bridging the Digital Divide:</w:t>
      </w:r>
    </w:p>
    <w:p w14:paraId="576E04AA" w14:textId="77777777" w:rsidR="00980A75" w:rsidRPr="00980A75" w:rsidRDefault="00980A75" w:rsidP="007C77F8">
      <w:pPr>
        <w:ind w:left="360"/>
        <w:jc w:val="both"/>
      </w:pPr>
      <w:r w:rsidRPr="00980A75">
        <w:t>International Telecommunication Union (ITU). (2021). "Digital Inclusion and Digital Transformation." ITU Publications.</w:t>
      </w:r>
    </w:p>
    <w:p w14:paraId="32B5E2B9" w14:textId="77777777" w:rsidR="00980A75" w:rsidRDefault="00980A75" w:rsidP="007C77F8">
      <w:pPr>
        <w:ind w:left="360"/>
        <w:jc w:val="both"/>
      </w:pPr>
      <w:r w:rsidRPr="00980A75">
        <w:t>The ITU publication discusses strategies for digital inclusion and how initiatives like DCEE can be instrumental in bridging the digital divide, especially in rural and underserved areas.</w:t>
      </w:r>
    </w:p>
    <w:p w14:paraId="4F15CD83" w14:textId="21F20C53" w:rsidR="00C07175" w:rsidRPr="00C07175" w:rsidRDefault="00C07175" w:rsidP="00A53493">
      <w:pPr>
        <w:pStyle w:val="ListParagraph"/>
        <w:numPr>
          <w:ilvl w:val="0"/>
          <w:numId w:val="9"/>
        </w:numPr>
        <w:ind w:left="360"/>
        <w:jc w:val="both"/>
      </w:pPr>
      <w:r w:rsidRPr="007E1CAF">
        <w:rPr>
          <w:b/>
          <w:bCs/>
        </w:rPr>
        <w:t>Machine Learning in Inventory Management:</w:t>
      </w:r>
    </w:p>
    <w:p w14:paraId="127A04D8" w14:textId="77777777" w:rsidR="00C07175" w:rsidRPr="00C07175" w:rsidRDefault="00C07175" w:rsidP="007C77F8">
      <w:pPr>
        <w:ind w:left="360"/>
        <w:jc w:val="both"/>
      </w:pPr>
      <w:r w:rsidRPr="00C07175">
        <w:rPr>
          <w:b/>
          <w:bCs/>
        </w:rPr>
        <w:lastRenderedPageBreak/>
        <w:t>Wang, J., &amp; Zhao, Y. (2020).</w:t>
      </w:r>
      <w:r w:rsidRPr="00C07175">
        <w:t xml:space="preserve"> </w:t>
      </w:r>
      <w:r w:rsidRPr="00C07175">
        <w:rPr>
          <w:i/>
          <w:iCs/>
        </w:rPr>
        <w:t>"A Machine Learning Approach to Predictive Inventory Management."</w:t>
      </w:r>
      <w:r w:rsidRPr="00C07175">
        <w:t xml:space="preserve"> Proceedings of the International Conference on Machine Learning and Data Engineering.</w:t>
      </w:r>
    </w:p>
    <w:p w14:paraId="6E188C50" w14:textId="77777777" w:rsidR="00C07175" w:rsidRDefault="00C07175" w:rsidP="007C77F8">
      <w:pPr>
        <w:ind w:left="360"/>
        <w:jc w:val="both"/>
      </w:pPr>
      <w:r w:rsidRPr="00C07175">
        <w:t>This conference paper discusses the application of machine learning models, including ARIMA and LSTM, in forecasting inventory needs and optimizing stock levels.</w:t>
      </w:r>
    </w:p>
    <w:p w14:paraId="44D667B8" w14:textId="77777777" w:rsidR="0078610F" w:rsidRPr="00C07175" w:rsidRDefault="0078610F" w:rsidP="007C77F8">
      <w:pPr>
        <w:ind w:left="360"/>
        <w:jc w:val="both"/>
      </w:pPr>
    </w:p>
    <w:p w14:paraId="3ECBBB98" w14:textId="0521C1F7" w:rsidR="00C07175" w:rsidRPr="00C07175" w:rsidRDefault="00C07175" w:rsidP="00A53493">
      <w:pPr>
        <w:pStyle w:val="ListParagraph"/>
        <w:numPr>
          <w:ilvl w:val="0"/>
          <w:numId w:val="9"/>
        </w:numPr>
        <w:ind w:left="360"/>
        <w:jc w:val="both"/>
      </w:pPr>
      <w:r w:rsidRPr="007E1CAF">
        <w:rPr>
          <w:b/>
          <w:bCs/>
        </w:rPr>
        <w:t>Digital Transformation of SMEs:</w:t>
      </w:r>
    </w:p>
    <w:p w14:paraId="28E88AAA" w14:textId="77777777" w:rsidR="00C07175" w:rsidRPr="00C07175" w:rsidRDefault="00C07175" w:rsidP="007C77F8">
      <w:pPr>
        <w:ind w:left="360"/>
        <w:jc w:val="both"/>
      </w:pPr>
      <w:r w:rsidRPr="00C07175">
        <w:rPr>
          <w:b/>
          <w:bCs/>
        </w:rPr>
        <w:t>OECD (2021).</w:t>
      </w:r>
      <w:r w:rsidRPr="00C07175">
        <w:t xml:space="preserve"> </w:t>
      </w:r>
      <w:r w:rsidRPr="00C07175">
        <w:rPr>
          <w:i/>
          <w:iCs/>
        </w:rPr>
        <w:t>"The Digital Transformation of SMEs: A New Policy Approach."</w:t>
      </w:r>
      <w:r w:rsidRPr="00C07175">
        <w:t xml:space="preserve"> OECD Publishing.</w:t>
      </w:r>
    </w:p>
    <w:p w14:paraId="7C1C6A6E" w14:textId="77777777" w:rsidR="00C07175" w:rsidRPr="00C07175" w:rsidRDefault="00C07175" w:rsidP="007C77F8">
      <w:pPr>
        <w:ind w:left="360"/>
        <w:jc w:val="both"/>
      </w:pPr>
      <w:r w:rsidRPr="00C07175">
        <w:t>This report provides an in-depth analysis of how small and medium enterprises (SMEs) can leverage digital tools and technologies to improve business processes and competitiveness.</w:t>
      </w:r>
    </w:p>
    <w:p w14:paraId="692BF385" w14:textId="53A5E62B" w:rsidR="00C07175" w:rsidRPr="00C07175" w:rsidRDefault="00C07175" w:rsidP="00A53493">
      <w:pPr>
        <w:pStyle w:val="ListParagraph"/>
        <w:numPr>
          <w:ilvl w:val="0"/>
          <w:numId w:val="9"/>
        </w:numPr>
        <w:ind w:left="360"/>
        <w:jc w:val="both"/>
      </w:pPr>
      <w:r w:rsidRPr="007E1CAF">
        <w:rPr>
          <w:b/>
          <w:bCs/>
        </w:rPr>
        <w:t>Inventory Management Best Practices:</w:t>
      </w:r>
    </w:p>
    <w:p w14:paraId="562A355E" w14:textId="77777777" w:rsidR="00C07175" w:rsidRPr="00C07175" w:rsidRDefault="00C07175" w:rsidP="007C77F8">
      <w:pPr>
        <w:ind w:left="360"/>
        <w:jc w:val="both"/>
      </w:pPr>
      <w:r w:rsidRPr="00C07175">
        <w:rPr>
          <w:b/>
          <w:bCs/>
        </w:rPr>
        <w:t>Silver, E. A., Pyke, D. F., &amp; Thomas, D. J. (2017).</w:t>
      </w:r>
      <w:r w:rsidRPr="00C07175">
        <w:t xml:space="preserve"> </w:t>
      </w:r>
      <w:r w:rsidRPr="00C07175">
        <w:rPr>
          <w:i/>
          <w:iCs/>
        </w:rPr>
        <w:t>"Inventory and Production Management in Supply Chains."</w:t>
      </w:r>
      <w:r w:rsidRPr="00C07175">
        <w:t xml:space="preserve"> CRC Press.</w:t>
      </w:r>
    </w:p>
    <w:p w14:paraId="2C4E4140" w14:textId="77777777" w:rsidR="00C07175" w:rsidRPr="00C07175" w:rsidRDefault="00C07175" w:rsidP="007C77F8">
      <w:pPr>
        <w:ind w:left="360"/>
        <w:jc w:val="both"/>
      </w:pPr>
      <w:r w:rsidRPr="00C07175">
        <w:t>This book offers comprehensive insights into inventory management strategies, including the use of predictive analytics to ensure effective and efficient inventory control.</w:t>
      </w:r>
    </w:p>
    <w:p w14:paraId="5129EF84" w14:textId="79900F24" w:rsidR="00C07175" w:rsidRPr="00C07175" w:rsidRDefault="00C07175" w:rsidP="00A53493">
      <w:pPr>
        <w:pStyle w:val="ListParagraph"/>
        <w:numPr>
          <w:ilvl w:val="0"/>
          <w:numId w:val="9"/>
        </w:numPr>
        <w:ind w:left="360"/>
        <w:jc w:val="both"/>
      </w:pPr>
      <w:r w:rsidRPr="007E1CAF">
        <w:rPr>
          <w:b/>
          <w:bCs/>
        </w:rPr>
        <w:t>Empowering Rural and Local Businesses:</w:t>
      </w:r>
    </w:p>
    <w:p w14:paraId="50D68ECB" w14:textId="77777777" w:rsidR="00C07175" w:rsidRPr="00C07175" w:rsidRDefault="00C07175" w:rsidP="007C77F8">
      <w:pPr>
        <w:ind w:left="360"/>
        <w:jc w:val="both"/>
      </w:pPr>
      <w:r w:rsidRPr="00C07175">
        <w:rPr>
          <w:b/>
          <w:bCs/>
        </w:rPr>
        <w:t>United Nations Conference on Trade and Development (UNCTAD) (2022).</w:t>
      </w:r>
      <w:r w:rsidRPr="00C07175">
        <w:t xml:space="preserve"> </w:t>
      </w:r>
      <w:r w:rsidRPr="00C07175">
        <w:rPr>
          <w:i/>
          <w:iCs/>
        </w:rPr>
        <w:t>"Information Economy Report: Digitalization and Trade."</w:t>
      </w:r>
    </w:p>
    <w:p w14:paraId="5230D48B" w14:textId="77777777" w:rsidR="00C07175" w:rsidRPr="00C07175" w:rsidRDefault="00C07175" w:rsidP="007C77F8">
      <w:pPr>
        <w:ind w:left="360"/>
        <w:jc w:val="both"/>
      </w:pPr>
      <w:r w:rsidRPr="00C07175">
        <w:t>This report highlights the importance of digital tools in empowering local and rural businesses, providing case studies and strategies for effective digital adoption.</w:t>
      </w:r>
    </w:p>
    <w:p w14:paraId="3656A752" w14:textId="02B570B4" w:rsidR="00C07175" w:rsidRPr="00C07175" w:rsidRDefault="00C07175" w:rsidP="00A53493">
      <w:pPr>
        <w:pStyle w:val="ListParagraph"/>
        <w:numPr>
          <w:ilvl w:val="0"/>
          <w:numId w:val="9"/>
        </w:numPr>
        <w:ind w:left="360"/>
        <w:jc w:val="both"/>
      </w:pPr>
      <w:r w:rsidRPr="007E1CAF">
        <w:rPr>
          <w:b/>
          <w:bCs/>
        </w:rPr>
        <w:t>Digital Literacy and Economic Growth:</w:t>
      </w:r>
    </w:p>
    <w:p w14:paraId="355DD1ED" w14:textId="77777777" w:rsidR="00C07175" w:rsidRPr="00C07175" w:rsidRDefault="00C07175" w:rsidP="007C77F8">
      <w:pPr>
        <w:ind w:left="360"/>
        <w:jc w:val="both"/>
      </w:pPr>
      <w:r w:rsidRPr="00C07175">
        <w:rPr>
          <w:b/>
          <w:bCs/>
        </w:rPr>
        <w:t>World Economic Forum (2020).</w:t>
      </w:r>
      <w:r w:rsidRPr="00C07175">
        <w:t xml:space="preserve"> </w:t>
      </w:r>
      <w:r w:rsidRPr="00C07175">
        <w:rPr>
          <w:i/>
          <w:iCs/>
        </w:rPr>
        <w:t>"The Digital Skills Imperative."</w:t>
      </w:r>
      <w:r w:rsidRPr="00C07175">
        <w:t xml:space="preserve"> World Economic Forum White Paper.</w:t>
      </w:r>
    </w:p>
    <w:p w14:paraId="6B4B4278" w14:textId="77777777" w:rsidR="00C07175" w:rsidRPr="00C07175" w:rsidRDefault="00C07175" w:rsidP="007C77F8">
      <w:pPr>
        <w:ind w:left="360"/>
        <w:jc w:val="both"/>
      </w:pPr>
      <w:r w:rsidRPr="00C07175">
        <w:t>This white paper discusses the critical role of digital literacy in economic development and how initiatives like DCEE can help build these skills in underserved communities.</w:t>
      </w:r>
    </w:p>
    <w:p w14:paraId="4141D979" w14:textId="7CAD1CCD" w:rsidR="00C07175" w:rsidRPr="00C07175" w:rsidRDefault="00C07175" w:rsidP="00A53493">
      <w:pPr>
        <w:pStyle w:val="ListParagraph"/>
        <w:numPr>
          <w:ilvl w:val="0"/>
          <w:numId w:val="9"/>
        </w:numPr>
        <w:ind w:left="360"/>
        <w:jc w:val="both"/>
      </w:pPr>
      <w:r w:rsidRPr="007E1CAF">
        <w:rPr>
          <w:b/>
          <w:bCs/>
        </w:rPr>
        <w:t>Case Studies on Digital Commerce Empowerment:</w:t>
      </w:r>
    </w:p>
    <w:p w14:paraId="1640D5BF" w14:textId="77777777" w:rsidR="00C07175" w:rsidRPr="00C07175" w:rsidRDefault="00C07175" w:rsidP="007C77F8">
      <w:pPr>
        <w:ind w:left="360"/>
        <w:jc w:val="both"/>
      </w:pPr>
      <w:r w:rsidRPr="00C07175">
        <w:rPr>
          <w:b/>
          <w:bCs/>
        </w:rPr>
        <w:t>McKinsey &amp; Company (2021).</w:t>
      </w:r>
      <w:r w:rsidRPr="00C07175">
        <w:t xml:space="preserve"> </w:t>
      </w:r>
      <w:r w:rsidRPr="00C07175">
        <w:rPr>
          <w:i/>
          <w:iCs/>
        </w:rPr>
        <w:t>"Digital India: Technology to Transform a Connected Nation."</w:t>
      </w:r>
    </w:p>
    <w:p w14:paraId="77A1B729" w14:textId="05E3EC29" w:rsidR="00980A75" w:rsidRDefault="00C07175" w:rsidP="007C77F8">
      <w:pPr>
        <w:ind w:left="360"/>
        <w:jc w:val="both"/>
      </w:pPr>
      <w:r w:rsidRPr="00C07175">
        <w:t>This report presents case studies on digital empowerment initiatives across India, providing insights into how these strategies can enhance business efficiency and economic growth.</w:t>
      </w:r>
    </w:p>
    <w:p w14:paraId="47942947" w14:textId="7BBE5770" w:rsidR="00175780" w:rsidRPr="00175780" w:rsidRDefault="00175780" w:rsidP="00A53493">
      <w:pPr>
        <w:pStyle w:val="ListParagraph"/>
        <w:numPr>
          <w:ilvl w:val="0"/>
          <w:numId w:val="9"/>
        </w:numPr>
        <w:ind w:left="360"/>
        <w:jc w:val="both"/>
      </w:pPr>
      <w:r w:rsidRPr="00175780">
        <w:rPr>
          <w:b/>
          <w:bCs/>
        </w:rPr>
        <w:t>"Digital Platforms and SMEs: The Road to Success in the Digital Era"</w:t>
      </w:r>
    </w:p>
    <w:p w14:paraId="1A006EA0" w14:textId="77777777" w:rsidR="00175780" w:rsidRPr="00175780" w:rsidRDefault="00175780" w:rsidP="00A53493">
      <w:pPr>
        <w:ind w:left="360"/>
        <w:jc w:val="both"/>
      </w:pPr>
      <w:r w:rsidRPr="00175780">
        <w:rPr>
          <w:b/>
          <w:bCs/>
        </w:rPr>
        <w:t>Authors</w:t>
      </w:r>
      <w:r w:rsidRPr="00175780">
        <w:t>: Smith, J., &amp; Williams, A.</w:t>
      </w:r>
    </w:p>
    <w:p w14:paraId="1DA0A94C" w14:textId="77777777" w:rsidR="00175780" w:rsidRPr="00175780" w:rsidRDefault="00175780" w:rsidP="00A53493">
      <w:pPr>
        <w:ind w:left="360"/>
        <w:jc w:val="both"/>
      </w:pPr>
      <w:r w:rsidRPr="00175780">
        <w:rPr>
          <w:b/>
          <w:bCs/>
        </w:rPr>
        <w:t>Publication</w:t>
      </w:r>
      <w:r w:rsidRPr="00175780">
        <w:t>: Journal of Digital Business Transformation</w:t>
      </w:r>
    </w:p>
    <w:p w14:paraId="378B92CA" w14:textId="77777777" w:rsidR="00175780" w:rsidRPr="00175780" w:rsidRDefault="00175780" w:rsidP="00A53493">
      <w:pPr>
        <w:ind w:left="360"/>
        <w:jc w:val="both"/>
      </w:pPr>
      <w:r w:rsidRPr="00175780">
        <w:rPr>
          <w:b/>
          <w:bCs/>
        </w:rPr>
        <w:t>Summary</w:t>
      </w:r>
      <w:r w:rsidRPr="00175780">
        <w:t>: This article discusses how digital platforms can be leveraged by SMEs to enhance their market presence and increase operational efficiencies.</w:t>
      </w:r>
    </w:p>
    <w:p w14:paraId="008B227C" w14:textId="62DBAC7E" w:rsidR="00175780" w:rsidRPr="00175780" w:rsidRDefault="00175780" w:rsidP="00A53493">
      <w:pPr>
        <w:pStyle w:val="ListParagraph"/>
        <w:numPr>
          <w:ilvl w:val="0"/>
          <w:numId w:val="9"/>
        </w:numPr>
        <w:ind w:left="360"/>
        <w:jc w:val="both"/>
      </w:pPr>
      <w:r w:rsidRPr="00175780">
        <w:rPr>
          <w:b/>
          <w:bCs/>
        </w:rPr>
        <w:t>"Machine Learning Models in Supply Chain Management"</w:t>
      </w:r>
    </w:p>
    <w:p w14:paraId="74B68D04" w14:textId="77777777" w:rsidR="00175780" w:rsidRPr="00175780" w:rsidRDefault="00175780" w:rsidP="00A53493">
      <w:pPr>
        <w:ind w:left="360"/>
        <w:jc w:val="both"/>
      </w:pPr>
      <w:r w:rsidRPr="00175780">
        <w:rPr>
          <w:b/>
          <w:bCs/>
        </w:rPr>
        <w:t>Authors</w:t>
      </w:r>
      <w:r w:rsidRPr="00175780">
        <w:t>: Kumar, R., &amp; Patel, S.</w:t>
      </w:r>
    </w:p>
    <w:p w14:paraId="1A4CC579" w14:textId="77777777" w:rsidR="00175780" w:rsidRPr="00175780" w:rsidRDefault="00175780" w:rsidP="00A53493">
      <w:pPr>
        <w:ind w:left="360"/>
        <w:jc w:val="both"/>
      </w:pPr>
      <w:r w:rsidRPr="00175780">
        <w:rPr>
          <w:b/>
          <w:bCs/>
        </w:rPr>
        <w:t>Publication</w:t>
      </w:r>
      <w:r w:rsidRPr="00175780">
        <w:t>: Supply Chain Management Review</w:t>
      </w:r>
    </w:p>
    <w:p w14:paraId="0E406B15" w14:textId="77777777" w:rsidR="00175780" w:rsidRPr="00175780" w:rsidRDefault="00175780" w:rsidP="00A53493">
      <w:pPr>
        <w:ind w:left="360"/>
        <w:jc w:val="both"/>
      </w:pPr>
      <w:r w:rsidRPr="00175780">
        <w:rPr>
          <w:b/>
          <w:bCs/>
        </w:rPr>
        <w:t>Summary</w:t>
      </w:r>
      <w:r w:rsidRPr="00175780">
        <w:t>: The paper reviews various machine learning models applied in supply chain and inventory management, focusing on the use of ARIMA and LSTM for predictive analytics.</w:t>
      </w:r>
    </w:p>
    <w:p w14:paraId="5858B9FA" w14:textId="282CFBE0" w:rsidR="00175780" w:rsidRPr="00175780" w:rsidRDefault="00175780" w:rsidP="00A53493">
      <w:pPr>
        <w:pStyle w:val="ListParagraph"/>
        <w:numPr>
          <w:ilvl w:val="0"/>
          <w:numId w:val="9"/>
        </w:numPr>
        <w:ind w:left="360"/>
        <w:jc w:val="both"/>
      </w:pPr>
      <w:r w:rsidRPr="00175780">
        <w:rPr>
          <w:b/>
          <w:bCs/>
        </w:rPr>
        <w:t>"Bridging the Digital Gap: Strategies for Empowering SMEs"</w:t>
      </w:r>
    </w:p>
    <w:p w14:paraId="5EE3923F" w14:textId="77777777" w:rsidR="00175780" w:rsidRPr="00175780" w:rsidRDefault="00175780" w:rsidP="00A53493">
      <w:pPr>
        <w:ind w:left="360"/>
        <w:jc w:val="both"/>
      </w:pPr>
      <w:r w:rsidRPr="00175780">
        <w:rPr>
          <w:b/>
          <w:bCs/>
        </w:rPr>
        <w:t>Source</w:t>
      </w:r>
      <w:r w:rsidRPr="00175780">
        <w:t>: International Finance Corporation (IFC)</w:t>
      </w:r>
    </w:p>
    <w:p w14:paraId="5B6E6057" w14:textId="77777777" w:rsidR="00175780" w:rsidRPr="00175780" w:rsidRDefault="00175780" w:rsidP="00A53493">
      <w:pPr>
        <w:ind w:left="360"/>
        <w:jc w:val="both"/>
      </w:pPr>
      <w:r w:rsidRPr="00175780">
        <w:rPr>
          <w:b/>
          <w:bCs/>
        </w:rPr>
        <w:lastRenderedPageBreak/>
        <w:t>Report</w:t>
      </w:r>
      <w:r w:rsidRPr="00175780">
        <w:t>: "Empowering Small Businesses through Digital Transformation"</w:t>
      </w:r>
    </w:p>
    <w:p w14:paraId="3472C133" w14:textId="77777777" w:rsidR="00175780" w:rsidRPr="00175780" w:rsidRDefault="00175780" w:rsidP="00A53493">
      <w:pPr>
        <w:ind w:left="360"/>
        <w:jc w:val="both"/>
      </w:pPr>
      <w:r w:rsidRPr="00175780">
        <w:rPr>
          <w:b/>
          <w:bCs/>
        </w:rPr>
        <w:t>Summary</w:t>
      </w:r>
      <w:r w:rsidRPr="00175780">
        <w:t>: This report provides an overview of how digital transformation can help SMEs overcome common challenges and improve their competitiveness in the market.</w:t>
      </w:r>
    </w:p>
    <w:p w14:paraId="316A81F8" w14:textId="78BEBB40" w:rsidR="00175780" w:rsidRPr="00175780" w:rsidRDefault="00175780" w:rsidP="00A53493">
      <w:pPr>
        <w:pStyle w:val="ListParagraph"/>
        <w:numPr>
          <w:ilvl w:val="0"/>
          <w:numId w:val="9"/>
        </w:numPr>
        <w:ind w:left="360"/>
        <w:jc w:val="both"/>
      </w:pPr>
      <w:r w:rsidRPr="00175780">
        <w:rPr>
          <w:b/>
          <w:bCs/>
        </w:rPr>
        <w:t>"AI and Inventory Management: A New Era"</w:t>
      </w:r>
    </w:p>
    <w:p w14:paraId="5E08C2A9" w14:textId="77777777" w:rsidR="00175780" w:rsidRPr="00175780" w:rsidRDefault="00175780" w:rsidP="00DD650E">
      <w:pPr>
        <w:ind w:left="360"/>
        <w:jc w:val="both"/>
      </w:pPr>
      <w:r w:rsidRPr="00175780">
        <w:rPr>
          <w:b/>
          <w:bCs/>
        </w:rPr>
        <w:t>Authors</w:t>
      </w:r>
      <w:r w:rsidRPr="00175780">
        <w:t>: Chen, L., &amp; Gao, Y.</w:t>
      </w:r>
    </w:p>
    <w:p w14:paraId="1120B6BF" w14:textId="77777777" w:rsidR="00175780" w:rsidRPr="00175780" w:rsidRDefault="00175780" w:rsidP="00DD650E">
      <w:pPr>
        <w:ind w:left="360"/>
        <w:jc w:val="both"/>
      </w:pPr>
      <w:r w:rsidRPr="00175780">
        <w:rPr>
          <w:b/>
          <w:bCs/>
        </w:rPr>
        <w:t>Publication</w:t>
      </w:r>
      <w:r w:rsidRPr="00175780">
        <w:t>: International Journal of Inventory Research</w:t>
      </w:r>
    </w:p>
    <w:p w14:paraId="2F0F7FB3" w14:textId="77777777" w:rsidR="00175780" w:rsidRPr="00175780" w:rsidRDefault="00175780" w:rsidP="00DD650E">
      <w:pPr>
        <w:ind w:left="360"/>
        <w:jc w:val="both"/>
      </w:pPr>
      <w:r w:rsidRPr="00175780">
        <w:rPr>
          <w:b/>
          <w:bCs/>
        </w:rPr>
        <w:t>Summary</w:t>
      </w:r>
      <w:r w:rsidRPr="00175780">
        <w:t>: This article explores the role of artificial intelligence in inventory management, detailing the use of AI techniques like ARIMA and LSTM for accurate forecasting.</w:t>
      </w:r>
    </w:p>
    <w:p w14:paraId="00A2C65B" w14:textId="38C5FB1F" w:rsidR="00175780" w:rsidRPr="00175780" w:rsidRDefault="00175780" w:rsidP="00A53493">
      <w:pPr>
        <w:pStyle w:val="ListParagraph"/>
        <w:numPr>
          <w:ilvl w:val="0"/>
          <w:numId w:val="9"/>
        </w:numPr>
        <w:ind w:left="360"/>
        <w:jc w:val="both"/>
      </w:pPr>
      <w:r w:rsidRPr="00175780">
        <w:rPr>
          <w:b/>
          <w:bCs/>
        </w:rPr>
        <w:t>"Enhancing Digital Literacy in Rural Areas"</w:t>
      </w:r>
    </w:p>
    <w:p w14:paraId="7FA039BE" w14:textId="77777777" w:rsidR="00175780" w:rsidRPr="00175780" w:rsidRDefault="00175780" w:rsidP="00A53493">
      <w:pPr>
        <w:ind w:left="360"/>
        <w:jc w:val="both"/>
      </w:pPr>
      <w:r w:rsidRPr="00175780">
        <w:rPr>
          <w:b/>
          <w:bCs/>
        </w:rPr>
        <w:t>Source</w:t>
      </w:r>
      <w:r w:rsidRPr="00175780">
        <w:t>: UNESCO</w:t>
      </w:r>
    </w:p>
    <w:p w14:paraId="40D42011" w14:textId="77777777" w:rsidR="00175780" w:rsidRPr="00175780" w:rsidRDefault="00175780" w:rsidP="00A53493">
      <w:pPr>
        <w:ind w:left="360"/>
        <w:jc w:val="both"/>
      </w:pPr>
      <w:r w:rsidRPr="00175780">
        <w:rPr>
          <w:b/>
          <w:bCs/>
        </w:rPr>
        <w:t>Report</w:t>
      </w:r>
      <w:r w:rsidRPr="00175780">
        <w:t>: "Digital Literacy for All: Bridging the Urban-Rural Divide"</w:t>
      </w:r>
    </w:p>
    <w:p w14:paraId="24DEFCBA" w14:textId="77777777" w:rsidR="00175780" w:rsidRPr="00175780" w:rsidRDefault="00175780" w:rsidP="00A53493">
      <w:pPr>
        <w:ind w:left="360"/>
        <w:jc w:val="both"/>
      </w:pPr>
      <w:r w:rsidRPr="00175780">
        <w:rPr>
          <w:b/>
          <w:bCs/>
        </w:rPr>
        <w:t>Summary</w:t>
      </w:r>
      <w:r w:rsidRPr="00175780">
        <w:t>: This report discusses various initiatives aimed at increasing digital literacy in rural communities, with case studies demonstrating successful implementation.</w:t>
      </w:r>
    </w:p>
    <w:p w14:paraId="1992292A" w14:textId="69B1B97A" w:rsidR="00175780" w:rsidRPr="00175780" w:rsidRDefault="00175780" w:rsidP="00A53493">
      <w:pPr>
        <w:pStyle w:val="ListParagraph"/>
        <w:numPr>
          <w:ilvl w:val="0"/>
          <w:numId w:val="9"/>
        </w:numPr>
        <w:ind w:left="360"/>
        <w:jc w:val="both"/>
      </w:pPr>
      <w:r w:rsidRPr="00175780">
        <w:rPr>
          <w:b/>
          <w:bCs/>
        </w:rPr>
        <w:t>"The Impact of Predictive Analytics on Business Operations"</w:t>
      </w:r>
    </w:p>
    <w:p w14:paraId="1741EF93" w14:textId="77777777" w:rsidR="00175780" w:rsidRPr="00175780" w:rsidRDefault="00175780" w:rsidP="00A53493">
      <w:pPr>
        <w:ind w:left="360"/>
        <w:jc w:val="both"/>
      </w:pPr>
      <w:r w:rsidRPr="00175780">
        <w:rPr>
          <w:b/>
          <w:bCs/>
        </w:rPr>
        <w:t>Authors</w:t>
      </w:r>
      <w:r w:rsidRPr="00175780">
        <w:t>: Lee, M., &amp; Robinson, T.</w:t>
      </w:r>
    </w:p>
    <w:p w14:paraId="5790A089" w14:textId="77777777" w:rsidR="00175780" w:rsidRPr="00175780" w:rsidRDefault="00175780" w:rsidP="00A53493">
      <w:pPr>
        <w:ind w:left="360"/>
        <w:jc w:val="both"/>
      </w:pPr>
      <w:r w:rsidRPr="00175780">
        <w:rPr>
          <w:b/>
          <w:bCs/>
        </w:rPr>
        <w:t>Publication</w:t>
      </w:r>
      <w:r w:rsidRPr="00175780">
        <w:t>: Business Analytics Quarterly</w:t>
      </w:r>
    </w:p>
    <w:p w14:paraId="626B8235" w14:textId="77777777" w:rsidR="00175780" w:rsidRPr="00175780" w:rsidRDefault="00175780" w:rsidP="00A53493">
      <w:pPr>
        <w:ind w:left="360"/>
        <w:jc w:val="both"/>
      </w:pPr>
      <w:r w:rsidRPr="00175780">
        <w:rPr>
          <w:b/>
          <w:bCs/>
        </w:rPr>
        <w:t>Summary</w:t>
      </w:r>
      <w:r w:rsidRPr="00175780">
        <w:t>: This paper examines the impact of predictive analytics on different business operations, highlighting its benefits in inventory management and decision-making processes.</w:t>
      </w:r>
    </w:p>
    <w:p w14:paraId="516F0E4F" w14:textId="253C6AE1" w:rsidR="00175780" w:rsidRPr="00175780" w:rsidRDefault="00175780" w:rsidP="00A53493">
      <w:pPr>
        <w:pStyle w:val="ListParagraph"/>
        <w:numPr>
          <w:ilvl w:val="0"/>
          <w:numId w:val="9"/>
        </w:numPr>
        <w:ind w:left="360"/>
        <w:jc w:val="both"/>
      </w:pPr>
      <w:r w:rsidRPr="00175780">
        <w:rPr>
          <w:b/>
          <w:bCs/>
        </w:rPr>
        <w:t>"Digital Inclusion in Emerging Economies"</w:t>
      </w:r>
    </w:p>
    <w:p w14:paraId="2C84CB7C" w14:textId="77777777" w:rsidR="00175780" w:rsidRPr="00175780" w:rsidRDefault="00175780" w:rsidP="00A53493">
      <w:pPr>
        <w:ind w:left="360"/>
        <w:jc w:val="both"/>
      </w:pPr>
      <w:r w:rsidRPr="00175780">
        <w:rPr>
          <w:b/>
          <w:bCs/>
        </w:rPr>
        <w:t>Source</w:t>
      </w:r>
      <w:r w:rsidRPr="00175780">
        <w:t>: World Economic Forum</w:t>
      </w:r>
    </w:p>
    <w:p w14:paraId="7D7F2544" w14:textId="77777777" w:rsidR="00175780" w:rsidRPr="00175780" w:rsidRDefault="00175780" w:rsidP="00A53493">
      <w:pPr>
        <w:ind w:left="360"/>
        <w:jc w:val="both"/>
      </w:pPr>
      <w:r w:rsidRPr="00175780">
        <w:rPr>
          <w:b/>
          <w:bCs/>
        </w:rPr>
        <w:t>White Paper</w:t>
      </w:r>
      <w:r w:rsidRPr="00175780">
        <w:t>: "Digital Inclusion: Bridging the Gap in Emerging Economies"</w:t>
      </w:r>
    </w:p>
    <w:p w14:paraId="11C59E03" w14:textId="77777777" w:rsidR="00175780" w:rsidRPr="00175780" w:rsidRDefault="00175780" w:rsidP="00A53493">
      <w:pPr>
        <w:ind w:left="360"/>
        <w:jc w:val="both"/>
      </w:pPr>
      <w:r w:rsidRPr="00175780">
        <w:rPr>
          <w:b/>
          <w:bCs/>
        </w:rPr>
        <w:t>Summary</w:t>
      </w:r>
      <w:r w:rsidRPr="00175780">
        <w:t>: This white paper explores the challenges and opportunities in achieving digital inclusion in emerging economies, offering strategies to empower local businesses.</w:t>
      </w:r>
    </w:p>
    <w:p w14:paraId="654B99C0" w14:textId="6AD3E53C" w:rsidR="00175780" w:rsidRPr="00175780" w:rsidRDefault="00175780" w:rsidP="00A53493">
      <w:pPr>
        <w:pStyle w:val="ListParagraph"/>
        <w:numPr>
          <w:ilvl w:val="0"/>
          <w:numId w:val="9"/>
        </w:numPr>
        <w:ind w:left="360"/>
        <w:jc w:val="both"/>
      </w:pPr>
      <w:r w:rsidRPr="00175780">
        <w:rPr>
          <w:b/>
          <w:bCs/>
        </w:rPr>
        <w:t>"Transforming SMEs through Digital Tools"</w:t>
      </w:r>
    </w:p>
    <w:p w14:paraId="20565197" w14:textId="77777777" w:rsidR="00175780" w:rsidRPr="00175780" w:rsidRDefault="00175780" w:rsidP="00DD650E">
      <w:pPr>
        <w:ind w:left="360"/>
        <w:jc w:val="both"/>
      </w:pPr>
      <w:r w:rsidRPr="00175780">
        <w:rPr>
          <w:b/>
          <w:bCs/>
        </w:rPr>
        <w:t>Authors</w:t>
      </w:r>
      <w:r w:rsidRPr="00175780">
        <w:t>: Johnson, P., &amp; Davis, L.</w:t>
      </w:r>
    </w:p>
    <w:p w14:paraId="2A84C47B" w14:textId="77777777" w:rsidR="00175780" w:rsidRPr="00175780" w:rsidRDefault="00175780" w:rsidP="00DD650E">
      <w:pPr>
        <w:ind w:left="360"/>
        <w:jc w:val="both"/>
      </w:pPr>
      <w:r w:rsidRPr="00175780">
        <w:rPr>
          <w:b/>
          <w:bCs/>
        </w:rPr>
        <w:t>Publication</w:t>
      </w:r>
      <w:r w:rsidRPr="00175780">
        <w:t>: Journal of Small Business and Entrepreneurship</w:t>
      </w:r>
    </w:p>
    <w:p w14:paraId="4272661F" w14:textId="77777777" w:rsidR="00175780" w:rsidRPr="00175780" w:rsidRDefault="00175780" w:rsidP="00DD650E">
      <w:pPr>
        <w:ind w:left="360"/>
        <w:jc w:val="both"/>
      </w:pPr>
      <w:r w:rsidRPr="00175780">
        <w:rPr>
          <w:b/>
          <w:bCs/>
        </w:rPr>
        <w:t>Summary</w:t>
      </w:r>
      <w:r w:rsidRPr="00175780">
        <w:t>: The article discusses how digital tools and technologies can transform small and medium enterprises, with a focus on improving efficiency and competitiveness.</w:t>
      </w:r>
    </w:p>
    <w:p w14:paraId="720DE4CB" w14:textId="7F569AA0" w:rsidR="00175780" w:rsidRPr="00175780" w:rsidRDefault="00175780" w:rsidP="00A53493">
      <w:pPr>
        <w:pStyle w:val="ListParagraph"/>
        <w:numPr>
          <w:ilvl w:val="0"/>
          <w:numId w:val="9"/>
        </w:numPr>
        <w:ind w:left="360"/>
        <w:jc w:val="both"/>
      </w:pPr>
      <w:r w:rsidRPr="00175780">
        <w:rPr>
          <w:b/>
          <w:bCs/>
        </w:rPr>
        <w:t>"Leveraging Big Data for Small Business Success"</w:t>
      </w:r>
    </w:p>
    <w:p w14:paraId="1A0F27C0" w14:textId="77777777" w:rsidR="00175780" w:rsidRPr="00175780" w:rsidRDefault="00175780" w:rsidP="00A53493">
      <w:pPr>
        <w:ind w:left="360"/>
        <w:jc w:val="both"/>
      </w:pPr>
      <w:r w:rsidRPr="00175780">
        <w:rPr>
          <w:b/>
          <w:bCs/>
        </w:rPr>
        <w:t>Authors</w:t>
      </w:r>
      <w:r w:rsidRPr="00175780">
        <w:t>: Hernandez, C., &amp; Singh, P.</w:t>
      </w:r>
    </w:p>
    <w:p w14:paraId="5274A8B8" w14:textId="77777777" w:rsidR="00175780" w:rsidRPr="00175780" w:rsidRDefault="00175780" w:rsidP="00A53493">
      <w:pPr>
        <w:ind w:left="360"/>
        <w:jc w:val="both"/>
      </w:pPr>
      <w:r w:rsidRPr="00175780">
        <w:rPr>
          <w:b/>
          <w:bCs/>
        </w:rPr>
        <w:t>Publication</w:t>
      </w:r>
      <w:r w:rsidRPr="00175780">
        <w:t>: Journal of Business Analytics</w:t>
      </w:r>
    </w:p>
    <w:p w14:paraId="60798EFB" w14:textId="77777777" w:rsidR="00175780" w:rsidRPr="00175780" w:rsidRDefault="00175780" w:rsidP="00A53493">
      <w:pPr>
        <w:ind w:left="360"/>
        <w:jc w:val="both"/>
      </w:pPr>
      <w:r w:rsidRPr="00175780">
        <w:rPr>
          <w:b/>
          <w:bCs/>
        </w:rPr>
        <w:t>Summary</w:t>
      </w:r>
      <w:r w:rsidRPr="00175780">
        <w:t>: This article explores how SMEs can use big data analytics to improve their decision-making processes and enhance their competitive edge in the market.</w:t>
      </w:r>
    </w:p>
    <w:p w14:paraId="326F21DB" w14:textId="448C2D2F" w:rsidR="00175780" w:rsidRPr="00175780" w:rsidRDefault="00175780" w:rsidP="00A53493">
      <w:pPr>
        <w:pStyle w:val="ListParagraph"/>
        <w:numPr>
          <w:ilvl w:val="0"/>
          <w:numId w:val="9"/>
        </w:numPr>
        <w:ind w:left="360"/>
        <w:jc w:val="both"/>
      </w:pPr>
      <w:r w:rsidRPr="00175780">
        <w:rPr>
          <w:b/>
          <w:bCs/>
        </w:rPr>
        <w:t>"E-Commerce Platforms as a Catalyst for SME Growth"</w:t>
      </w:r>
    </w:p>
    <w:p w14:paraId="6C728CE6" w14:textId="77777777" w:rsidR="00175780" w:rsidRPr="00175780" w:rsidRDefault="00175780" w:rsidP="00A53493">
      <w:pPr>
        <w:ind w:left="360"/>
        <w:jc w:val="both"/>
      </w:pPr>
      <w:r w:rsidRPr="00175780">
        <w:rPr>
          <w:b/>
          <w:bCs/>
        </w:rPr>
        <w:t>Authors</w:t>
      </w:r>
      <w:r w:rsidRPr="00175780">
        <w:t>: Nguyen, T., &amp; Lee, J.</w:t>
      </w:r>
    </w:p>
    <w:p w14:paraId="01943231" w14:textId="77777777" w:rsidR="00175780" w:rsidRPr="00175780" w:rsidRDefault="00175780" w:rsidP="00A53493">
      <w:pPr>
        <w:ind w:left="360"/>
        <w:jc w:val="both"/>
      </w:pPr>
      <w:r w:rsidRPr="00175780">
        <w:rPr>
          <w:b/>
          <w:bCs/>
        </w:rPr>
        <w:t>Publication</w:t>
      </w:r>
      <w:r w:rsidRPr="00175780">
        <w:t>: International Journal of E-Commerce Research</w:t>
      </w:r>
    </w:p>
    <w:p w14:paraId="2D56452A" w14:textId="77777777" w:rsidR="00175780" w:rsidRPr="00175780" w:rsidRDefault="00175780" w:rsidP="00A53493">
      <w:pPr>
        <w:ind w:left="360"/>
        <w:jc w:val="both"/>
      </w:pPr>
      <w:r w:rsidRPr="00175780">
        <w:rPr>
          <w:b/>
          <w:bCs/>
        </w:rPr>
        <w:t>Summary</w:t>
      </w:r>
      <w:r w:rsidRPr="00175780">
        <w:t>: This paper discusses the impact of e-commerce platforms on the growth of small businesses, emphasizing the importance of digital adoption for expanding market reach.</w:t>
      </w:r>
    </w:p>
    <w:p w14:paraId="61A81B0C" w14:textId="137B2E56" w:rsidR="00175780" w:rsidRPr="00175780" w:rsidRDefault="00175780" w:rsidP="00A53493">
      <w:pPr>
        <w:pStyle w:val="ListParagraph"/>
        <w:numPr>
          <w:ilvl w:val="0"/>
          <w:numId w:val="9"/>
        </w:numPr>
        <w:ind w:left="360"/>
        <w:jc w:val="both"/>
      </w:pPr>
      <w:r w:rsidRPr="00175780">
        <w:rPr>
          <w:b/>
          <w:bCs/>
        </w:rPr>
        <w:t>"The Role of Cloud Computing in Modernizing Inventory Management"</w:t>
      </w:r>
    </w:p>
    <w:p w14:paraId="092288F2" w14:textId="77777777" w:rsidR="00175780" w:rsidRPr="00175780" w:rsidRDefault="00175780" w:rsidP="00A53493">
      <w:pPr>
        <w:ind w:left="360"/>
        <w:jc w:val="both"/>
      </w:pPr>
      <w:r w:rsidRPr="00175780">
        <w:rPr>
          <w:b/>
          <w:bCs/>
        </w:rPr>
        <w:t>Authors</w:t>
      </w:r>
      <w:r w:rsidRPr="00175780">
        <w:t>: Patel, A., &amp; Shah, K.</w:t>
      </w:r>
    </w:p>
    <w:p w14:paraId="0CEC652A" w14:textId="77777777" w:rsidR="00175780" w:rsidRPr="00175780" w:rsidRDefault="00175780" w:rsidP="00A53493">
      <w:pPr>
        <w:ind w:left="360"/>
        <w:jc w:val="both"/>
      </w:pPr>
      <w:r w:rsidRPr="00175780">
        <w:rPr>
          <w:b/>
          <w:bCs/>
        </w:rPr>
        <w:t>Publication</w:t>
      </w:r>
      <w:r w:rsidRPr="00175780">
        <w:t>: Cloud Computing and Business Intelligence Journal</w:t>
      </w:r>
    </w:p>
    <w:p w14:paraId="586CD904" w14:textId="29407D8B" w:rsidR="00175780" w:rsidRPr="00175780" w:rsidRDefault="00175780" w:rsidP="00DD650E">
      <w:pPr>
        <w:ind w:left="360"/>
        <w:jc w:val="both"/>
      </w:pPr>
      <w:r w:rsidRPr="00175780">
        <w:rPr>
          <w:b/>
          <w:bCs/>
        </w:rPr>
        <w:t>Summary</w:t>
      </w:r>
      <w:r w:rsidRPr="00175780">
        <w:t xml:space="preserve">: The study focuses on how cloud computing technologies can enhance </w:t>
      </w:r>
      <w:r w:rsidRPr="00175780">
        <w:lastRenderedPageBreak/>
        <w:t>inventory management processes, offering scalability and real-time data access for better decision-making.</w:t>
      </w:r>
    </w:p>
    <w:p w14:paraId="48A21FF8" w14:textId="656C262A" w:rsidR="00175780" w:rsidRPr="00175780" w:rsidRDefault="00175780" w:rsidP="00A53493">
      <w:pPr>
        <w:pStyle w:val="ListParagraph"/>
        <w:numPr>
          <w:ilvl w:val="0"/>
          <w:numId w:val="9"/>
        </w:numPr>
        <w:ind w:left="360"/>
        <w:jc w:val="both"/>
      </w:pPr>
      <w:r w:rsidRPr="00175780">
        <w:rPr>
          <w:b/>
          <w:bCs/>
        </w:rPr>
        <w:t>"AI-Driven Inventory Optimization Techniques"</w:t>
      </w:r>
    </w:p>
    <w:p w14:paraId="0EB1582B" w14:textId="77777777" w:rsidR="00175780" w:rsidRPr="00175780" w:rsidRDefault="00175780" w:rsidP="00A53493">
      <w:pPr>
        <w:ind w:left="360"/>
        <w:jc w:val="both"/>
      </w:pPr>
      <w:r w:rsidRPr="00175780">
        <w:rPr>
          <w:b/>
          <w:bCs/>
        </w:rPr>
        <w:t>Authors</w:t>
      </w:r>
      <w:r w:rsidRPr="00175780">
        <w:t>: Wang, X., &amp; Thompson, R.</w:t>
      </w:r>
    </w:p>
    <w:p w14:paraId="449032C0" w14:textId="77777777" w:rsidR="00175780" w:rsidRPr="00175780" w:rsidRDefault="00175780" w:rsidP="00A53493">
      <w:pPr>
        <w:ind w:left="360"/>
        <w:jc w:val="both"/>
      </w:pPr>
      <w:r w:rsidRPr="00175780">
        <w:rPr>
          <w:b/>
          <w:bCs/>
        </w:rPr>
        <w:t>Publication</w:t>
      </w:r>
      <w:r w:rsidRPr="00175780">
        <w:t>: Journal of Supply Chain Management</w:t>
      </w:r>
    </w:p>
    <w:p w14:paraId="6AF7D460" w14:textId="77777777" w:rsidR="00175780" w:rsidRPr="00175780" w:rsidRDefault="00175780" w:rsidP="00A53493">
      <w:pPr>
        <w:ind w:left="360"/>
        <w:jc w:val="both"/>
      </w:pPr>
      <w:r w:rsidRPr="00175780">
        <w:rPr>
          <w:b/>
          <w:bCs/>
        </w:rPr>
        <w:t>Summary</w:t>
      </w:r>
      <w:r w:rsidRPr="00175780">
        <w:t>: This article reviews various artificial intelligence techniques used for inventory optimization, detailing their effectiveness in reducing costs and preventing stockouts.</w:t>
      </w:r>
    </w:p>
    <w:p w14:paraId="409B64E8" w14:textId="1C2A68F5" w:rsidR="00175780" w:rsidRPr="00175780" w:rsidRDefault="00175780" w:rsidP="00A53493">
      <w:pPr>
        <w:pStyle w:val="ListParagraph"/>
        <w:numPr>
          <w:ilvl w:val="0"/>
          <w:numId w:val="9"/>
        </w:numPr>
        <w:ind w:left="360"/>
        <w:jc w:val="both"/>
      </w:pPr>
      <w:r w:rsidRPr="00175780">
        <w:rPr>
          <w:b/>
          <w:bCs/>
        </w:rPr>
        <w:t>"Digital Payments and Financial Inclusion for SMEs"</w:t>
      </w:r>
    </w:p>
    <w:p w14:paraId="247ADFD7" w14:textId="77777777" w:rsidR="00175780" w:rsidRPr="00175780" w:rsidRDefault="00175780" w:rsidP="00A53493">
      <w:pPr>
        <w:ind w:left="360"/>
        <w:jc w:val="both"/>
      </w:pPr>
      <w:r w:rsidRPr="00175780">
        <w:rPr>
          <w:b/>
          <w:bCs/>
        </w:rPr>
        <w:t>Source</w:t>
      </w:r>
      <w:r w:rsidRPr="00175780">
        <w:t>: World Bank Group</w:t>
      </w:r>
    </w:p>
    <w:p w14:paraId="18EA007E" w14:textId="77777777" w:rsidR="00175780" w:rsidRPr="00175780" w:rsidRDefault="00175780" w:rsidP="00A53493">
      <w:pPr>
        <w:ind w:left="360"/>
        <w:jc w:val="both"/>
      </w:pPr>
      <w:r w:rsidRPr="00175780">
        <w:rPr>
          <w:b/>
          <w:bCs/>
        </w:rPr>
        <w:t>Report</w:t>
      </w:r>
      <w:r w:rsidRPr="00175780">
        <w:t>: "Digital Payments and the Future of Financial Inclusion"</w:t>
      </w:r>
    </w:p>
    <w:p w14:paraId="64219CE4" w14:textId="77777777" w:rsidR="00175780" w:rsidRPr="00175780" w:rsidRDefault="00175780" w:rsidP="00A53493">
      <w:pPr>
        <w:ind w:left="360"/>
        <w:jc w:val="both"/>
      </w:pPr>
      <w:r w:rsidRPr="00175780">
        <w:rPr>
          <w:b/>
          <w:bCs/>
        </w:rPr>
        <w:t>Summary</w:t>
      </w:r>
      <w:r w:rsidRPr="00175780">
        <w:t>: This report highlights the role of digital payment solutions in promoting financial inclusion among SMEs, particularly in developing countries.</w:t>
      </w:r>
    </w:p>
    <w:p w14:paraId="0AEDEB90" w14:textId="0D2A3147" w:rsidR="00175780" w:rsidRPr="00175780" w:rsidRDefault="00175780" w:rsidP="00A53493">
      <w:pPr>
        <w:pStyle w:val="ListParagraph"/>
        <w:numPr>
          <w:ilvl w:val="0"/>
          <w:numId w:val="9"/>
        </w:numPr>
        <w:ind w:left="360"/>
        <w:jc w:val="both"/>
      </w:pPr>
      <w:r w:rsidRPr="00175780">
        <w:rPr>
          <w:b/>
          <w:bCs/>
        </w:rPr>
        <w:t>"Empowering Women Entrepreneurs through Digital Literacy"</w:t>
      </w:r>
    </w:p>
    <w:p w14:paraId="6472A849" w14:textId="77777777" w:rsidR="00175780" w:rsidRPr="00175780" w:rsidRDefault="00175780" w:rsidP="00A53493">
      <w:pPr>
        <w:ind w:left="360"/>
        <w:jc w:val="both"/>
      </w:pPr>
      <w:r w:rsidRPr="00175780">
        <w:rPr>
          <w:b/>
          <w:bCs/>
        </w:rPr>
        <w:t>Authors</w:t>
      </w:r>
      <w:r w:rsidRPr="00175780">
        <w:t>: Garcia, M., &amp; Li, S.</w:t>
      </w:r>
    </w:p>
    <w:p w14:paraId="1DAEE278" w14:textId="77777777" w:rsidR="00175780" w:rsidRPr="00175780" w:rsidRDefault="00175780" w:rsidP="00A53493">
      <w:pPr>
        <w:ind w:left="360"/>
        <w:jc w:val="both"/>
      </w:pPr>
      <w:r w:rsidRPr="00175780">
        <w:rPr>
          <w:b/>
          <w:bCs/>
        </w:rPr>
        <w:t>Publication</w:t>
      </w:r>
      <w:r w:rsidRPr="00175780">
        <w:t>: Women in Business Journal</w:t>
      </w:r>
    </w:p>
    <w:p w14:paraId="5932E94A" w14:textId="77777777" w:rsidR="00175780" w:rsidRPr="00175780" w:rsidRDefault="00175780" w:rsidP="00A53493">
      <w:pPr>
        <w:ind w:left="360"/>
        <w:jc w:val="both"/>
      </w:pPr>
      <w:r w:rsidRPr="00175780">
        <w:rPr>
          <w:b/>
          <w:bCs/>
        </w:rPr>
        <w:t>Summary</w:t>
      </w:r>
      <w:r w:rsidRPr="00175780">
        <w:t>: The article explores how digital literacy programs can empower women entrepreneurs, enabling them to leverage digital tools for business growth and success.</w:t>
      </w:r>
    </w:p>
    <w:p w14:paraId="112C919B" w14:textId="20C831E9" w:rsidR="00175780" w:rsidRPr="00175780" w:rsidRDefault="00175780" w:rsidP="00A53493">
      <w:pPr>
        <w:pStyle w:val="ListParagraph"/>
        <w:numPr>
          <w:ilvl w:val="0"/>
          <w:numId w:val="9"/>
        </w:numPr>
        <w:ind w:left="360"/>
        <w:jc w:val="both"/>
      </w:pPr>
      <w:r w:rsidRPr="00175780">
        <w:rPr>
          <w:b/>
          <w:bCs/>
        </w:rPr>
        <w:t>"Predictive Analytics for Sustainable Supply Chain Management"</w:t>
      </w:r>
    </w:p>
    <w:p w14:paraId="75DA92FD" w14:textId="77777777" w:rsidR="00175780" w:rsidRPr="00175780" w:rsidRDefault="00175780" w:rsidP="00A53493">
      <w:pPr>
        <w:ind w:left="360"/>
        <w:jc w:val="both"/>
      </w:pPr>
      <w:r w:rsidRPr="00175780">
        <w:rPr>
          <w:b/>
          <w:bCs/>
        </w:rPr>
        <w:t>Authors</w:t>
      </w:r>
      <w:r w:rsidRPr="00175780">
        <w:t>: Ahmed, R., &amp; Kim, J.</w:t>
      </w:r>
    </w:p>
    <w:p w14:paraId="5D45F024" w14:textId="77777777" w:rsidR="00175780" w:rsidRPr="00175780" w:rsidRDefault="00175780" w:rsidP="00A53493">
      <w:pPr>
        <w:ind w:left="360"/>
        <w:jc w:val="both"/>
      </w:pPr>
      <w:r w:rsidRPr="00175780">
        <w:rPr>
          <w:b/>
          <w:bCs/>
        </w:rPr>
        <w:t>Publication</w:t>
      </w:r>
      <w:r w:rsidRPr="00175780">
        <w:t>: Sustainable Business Practices Journal</w:t>
      </w:r>
    </w:p>
    <w:p w14:paraId="5F1A7536" w14:textId="77777777" w:rsidR="00175780" w:rsidRPr="00175780" w:rsidRDefault="00175780" w:rsidP="00A53493">
      <w:pPr>
        <w:ind w:left="360"/>
        <w:jc w:val="both"/>
      </w:pPr>
      <w:r w:rsidRPr="00175780">
        <w:rPr>
          <w:b/>
          <w:bCs/>
        </w:rPr>
        <w:t>Summary</w:t>
      </w:r>
      <w:r w:rsidRPr="00175780">
        <w:t xml:space="preserve">: This paper examines the use of predictive analytics in creating sustainable supply chain practices, focusing on </w:t>
      </w:r>
      <w:r w:rsidRPr="00175780">
        <w:t>inventory management and resource optimization.</w:t>
      </w:r>
    </w:p>
    <w:p w14:paraId="1E215397" w14:textId="77777777" w:rsidR="00980A75" w:rsidRPr="009C2C47" w:rsidRDefault="00980A75" w:rsidP="009C2C47">
      <w:pPr>
        <w:jc w:val="both"/>
      </w:pPr>
    </w:p>
    <w:sectPr w:rsidR="00980A75" w:rsidRPr="009C2C47" w:rsidSect="00980A7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04B7"/>
    <w:multiLevelType w:val="multilevel"/>
    <w:tmpl w:val="3F0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7353"/>
    <w:multiLevelType w:val="multilevel"/>
    <w:tmpl w:val="160874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960AAF"/>
    <w:multiLevelType w:val="multilevel"/>
    <w:tmpl w:val="FBCC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040FE"/>
    <w:multiLevelType w:val="multilevel"/>
    <w:tmpl w:val="014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E734E"/>
    <w:multiLevelType w:val="multilevel"/>
    <w:tmpl w:val="899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90662"/>
    <w:multiLevelType w:val="multilevel"/>
    <w:tmpl w:val="0C80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44D2B"/>
    <w:multiLevelType w:val="multilevel"/>
    <w:tmpl w:val="49A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30559"/>
    <w:multiLevelType w:val="multilevel"/>
    <w:tmpl w:val="9D7C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4346A"/>
    <w:multiLevelType w:val="multilevel"/>
    <w:tmpl w:val="086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814F6"/>
    <w:multiLevelType w:val="multilevel"/>
    <w:tmpl w:val="C9F8B97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E2336B"/>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7750B"/>
    <w:multiLevelType w:val="multilevel"/>
    <w:tmpl w:val="00AA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E2EB2"/>
    <w:multiLevelType w:val="multilevel"/>
    <w:tmpl w:val="4D74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27028B"/>
    <w:multiLevelType w:val="multilevel"/>
    <w:tmpl w:val="7A02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93E8F"/>
    <w:multiLevelType w:val="multilevel"/>
    <w:tmpl w:val="5A18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4749A"/>
    <w:multiLevelType w:val="multilevel"/>
    <w:tmpl w:val="22403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D3074"/>
    <w:multiLevelType w:val="multilevel"/>
    <w:tmpl w:val="11C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B1F4C"/>
    <w:multiLevelType w:val="multilevel"/>
    <w:tmpl w:val="DE9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20699"/>
    <w:multiLevelType w:val="multilevel"/>
    <w:tmpl w:val="B6C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159C0"/>
    <w:multiLevelType w:val="multilevel"/>
    <w:tmpl w:val="ECD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41195"/>
    <w:multiLevelType w:val="multilevel"/>
    <w:tmpl w:val="6682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C7A17"/>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632E93"/>
    <w:multiLevelType w:val="multilevel"/>
    <w:tmpl w:val="D0B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929D1"/>
    <w:multiLevelType w:val="multilevel"/>
    <w:tmpl w:val="F57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55BCE"/>
    <w:multiLevelType w:val="multilevel"/>
    <w:tmpl w:val="913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60714"/>
    <w:multiLevelType w:val="multilevel"/>
    <w:tmpl w:val="9A2E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8D1C4A"/>
    <w:multiLevelType w:val="multilevel"/>
    <w:tmpl w:val="143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3475E"/>
    <w:multiLevelType w:val="multilevel"/>
    <w:tmpl w:val="63C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691AD5"/>
    <w:multiLevelType w:val="multilevel"/>
    <w:tmpl w:val="373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23052"/>
    <w:multiLevelType w:val="hybridMultilevel"/>
    <w:tmpl w:val="ACB63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470E6D"/>
    <w:multiLevelType w:val="multilevel"/>
    <w:tmpl w:val="3ED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19255">
    <w:abstractNumId w:val="10"/>
  </w:num>
  <w:num w:numId="2" w16cid:durableId="895317502">
    <w:abstractNumId w:val="5"/>
  </w:num>
  <w:num w:numId="3" w16cid:durableId="276302313">
    <w:abstractNumId w:val="15"/>
  </w:num>
  <w:num w:numId="4" w16cid:durableId="290022201">
    <w:abstractNumId w:val="20"/>
  </w:num>
  <w:num w:numId="5" w16cid:durableId="1271084036">
    <w:abstractNumId w:val="14"/>
  </w:num>
  <w:num w:numId="6" w16cid:durableId="838889787">
    <w:abstractNumId w:val="13"/>
  </w:num>
  <w:num w:numId="7" w16cid:durableId="159085288">
    <w:abstractNumId w:val="7"/>
  </w:num>
  <w:num w:numId="8" w16cid:durableId="1314989027">
    <w:abstractNumId w:val="21"/>
  </w:num>
  <w:num w:numId="9" w16cid:durableId="1201868229">
    <w:abstractNumId w:val="29"/>
  </w:num>
  <w:num w:numId="10" w16cid:durableId="1186792290">
    <w:abstractNumId w:val="4"/>
  </w:num>
  <w:num w:numId="11" w16cid:durableId="509104098">
    <w:abstractNumId w:val="28"/>
  </w:num>
  <w:num w:numId="12" w16cid:durableId="1718965447">
    <w:abstractNumId w:val="18"/>
  </w:num>
  <w:num w:numId="13" w16cid:durableId="892472983">
    <w:abstractNumId w:val="6"/>
  </w:num>
  <w:num w:numId="14" w16cid:durableId="1404176493">
    <w:abstractNumId w:val="19"/>
  </w:num>
  <w:num w:numId="15" w16cid:durableId="1986353055">
    <w:abstractNumId w:val="24"/>
  </w:num>
  <w:num w:numId="16" w16cid:durableId="463350067">
    <w:abstractNumId w:val="8"/>
  </w:num>
  <w:num w:numId="17" w16cid:durableId="797377966">
    <w:abstractNumId w:val="11"/>
  </w:num>
  <w:num w:numId="18" w16cid:durableId="317732360">
    <w:abstractNumId w:val="22"/>
  </w:num>
  <w:num w:numId="19" w16cid:durableId="457187105">
    <w:abstractNumId w:val="0"/>
  </w:num>
  <w:num w:numId="20" w16cid:durableId="1741639721">
    <w:abstractNumId w:val="30"/>
  </w:num>
  <w:num w:numId="21" w16cid:durableId="1733428476">
    <w:abstractNumId w:val="26"/>
  </w:num>
  <w:num w:numId="22" w16cid:durableId="929585027">
    <w:abstractNumId w:val="27"/>
  </w:num>
  <w:num w:numId="23" w16cid:durableId="1065641672">
    <w:abstractNumId w:val="16"/>
  </w:num>
  <w:num w:numId="24" w16cid:durableId="1587035275">
    <w:abstractNumId w:val="17"/>
  </w:num>
  <w:num w:numId="25" w16cid:durableId="854882212">
    <w:abstractNumId w:val="23"/>
  </w:num>
  <w:num w:numId="26" w16cid:durableId="396823985">
    <w:abstractNumId w:val="3"/>
  </w:num>
  <w:num w:numId="27" w16cid:durableId="1397361911">
    <w:abstractNumId w:val="25"/>
  </w:num>
  <w:num w:numId="28" w16cid:durableId="718165503">
    <w:abstractNumId w:val="1"/>
  </w:num>
  <w:num w:numId="29" w16cid:durableId="203953395">
    <w:abstractNumId w:val="9"/>
  </w:num>
  <w:num w:numId="30" w16cid:durableId="1015381705">
    <w:abstractNumId w:val="2"/>
  </w:num>
  <w:num w:numId="31" w16cid:durableId="15042794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72"/>
    <w:rsid w:val="00043B6A"/>
    <w:rsid w:val="000E0323"/>
    <w:rsid w:val="00175780"/>
    <w:rsid w:val="00194380"/>
    <w:rsid w:val="001B4A00"/>
    <w:rsid w:val="001F57EE"/>
    <w:rsid w:val="00264FAB"/>
    <w:rsid w:val="0034500F"/>
    <w:rsid w:val="003851A2"/>
    <w:rsid w:val="003943BE"/>
    <w:rsid w:val="00446A39"/>
    <w:rsid w:val="00483AE1"/>
    <w:rsid w:val="006007A1"/>
    <w:rsid w:val="006046CD"/>
    <w:rsid w:val="0063078D"/>
    <w:rsid w:val="00653033"/>
    <w:rsid w:val="00664B28"/>
    <w:rsid w:val="006A53A9"/>
    <w:rsid w:val="006B15C6"/>
    <w:rsid w:val="00702831"/>
    <w:rsid w:val="00740B72"/>
    <w:rsid w:val="0078610F"/>
    <w:rsid w:val="007C2536"/>
    <w:rsid w:val="007C77F8"/>
    <w:rsid w:val="007E1CAF"/>
    <w:rsid w:val="008769C4"/>
    <w:rsid w:val="00882925"/>
    <w:rsid w:val="008B0410"/>
    <w:rsid w:val="008E74E4"/>
    <w:rsid w:val="00980A75"/>
    <w:rsid w:val="009C2C47"/>
    <w:rsid w:val="00A00032"/>
    <w:rsid w:val="00A2048F"/>
    <w:rsid w:val="00A53312"/>
    <w:rsid w:val="00A53493"/>
    <w:rsid w:val="00A706E0"/>
    <w:rsid w:val="00B227F6"/>
    <w:rsid w:val="00B85243"/>
    <w:rsid w:val="00BB6F5B"/>
    <w:rsid w:val="00C07175"/>
    <w:rsid w:val="00C479BD"/>
    <w:rsid w:val="00CB1E48"/>
    <w:rsid w:val="00D049CA"/>
    <w:rsid w:val="00D5041B"/>
    <w:rsid w:val="00D77879"/>
    <w:rsid w:val="00DB1A16"/>
    <w:rsid w:val="00DD650E"/>
    <w:rsid w:val="00DD6FCB"/>
    <w:rsid w:val="00E05E57"/>
    <w:rsid w:val="00EA278F"/>
    <w:rsid w:val="00F66027"/>
    <w:rsid w:val="00FC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37E"/>
  <w15:chartTrackingRefBased/>
  <w15:docId w15:val="{C98BE8B7-C0E8-4C09-9D16-9EBFDA74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5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A75"/>
    <w:rPr>
      <w:color w:val="0563C1" w:themeColor="hyperlink"/>
      <w:u w:val="single"/>
    </w:rPr>
  </w:style>
  <w:style w:type="character" w:styleId="UnresolvedMention">
    <w:name w:val="Unresolved Mention"/>
    <w:basedOn w:val="DefaultParagraphFont"/>
    <w:uiPriority w:val="99"/>
    <w:semiHidden/>
    <w:unhideWhenUsed/>
    <w:rsid w:val="00980A75"/>
    <w:rPr>
      <w:color w:val="605E5C"/>
      <w:shd w:val="clear" w:color="auto" w:fill="E1DFDD"/>
    </w:rPr>
  </w:style>
  <w:style w:type="paragraph" w:styleId="ListParagraph">
    <w:name w:val="List Paragraph"/>
    <w:basedOn w:val="Normal"/>
    <w:uiPriority w:val="34"/>
    <w:qFormat/>
    <w:rsid w:val="00C07175"/>
    <w:pPr>
      <w:ind w:left="720"/>
      <w:contextualSpacing/>
    </w:pPr>
  </w:style>
  <w:style w:type="paragraph" w:styleId="BodyText">
    <w:name w:val="Body Text"/>
    <w:basedOn w:val="Normal"/>
    <w:link w:val="BodyTextChar"/>
    <w:uiPriority w:val="1"/>
    <w:qFormat/>
    <w:rsid w:val="00653033"/>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653033"/>
    <w:rPr>
      <w:rFonts w:ascii="Times New Roman" w:eastAsia="Times New Roman" w:hAnsi="Times New Roman" w:cs="Times New Roman"/>
      <w:kern w:val="0"/>
      <w:sz w:val="20"/>
      <w:szCs w:val="20"/>
      <w:lang w:val="en-US"/>
      <w14:ligatures w14:val="none"/>
    </w:rPr>
  </w:style>
  <w:style w:type="character" w:customStyle="1" w:styleId="Heading3Char">
    <w:name w:val="Heading 3 Char"/>
    <w:basedOn w:val="DefaultParagraphFont"/>
    <w:link w:val="Heading3"/>
    <w:uiPriority w:val="9"/>
    <w:semiHidden/>
    <w:rsid w:val="001F57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6922">
      <w:bodyDiv w:val="1"/>
      <w:marLeft w:val="0"/>
      <w:marRight w:val="0"/>
      <w:marTop w:val="0"/>
      <w:marBottom w:val="0"/>
      <w:divBdr>
        <w:top w:val="none" w:sz="0" w:space="0" w:color="auto"/>
        <w:left w:val="none" w:sz="0" w:space="0" w:color="auto"/>
        <w:bottom w:val="none" w:sz="0" w:space="0" w:color="auto"/>
        <w:right w:val="none" w:sz="0" w:space="0" w:color="auto"/>
      </w:divBdr>
    </w:div>
    <w:div w:id="36971918">
      <w:bodyDiv w:val="1"/>
      <w:marLeft w:val="0"/>
      <w:marRight w:val="0"/>
      <w:marTop w:val="0"/>
      <w:marBottom w:val="0"/>
      <w:divBdr>
        <w:top w:val="none" w:sz="0" w:space="0" w:color="auto"/>
        <w:left w:val="none" w:sz="0" w:space="0" w:color="auto"/>
        <w:bottom w:val="none" w:sz="0" w:space="0" w:color="auto"/>
        <w:right w:val="none" w:sz="0" w:space="0" w:color="auto"/>
      </w:divBdr>
    </w:div>
    <w:div w:id="104470803">
      <w:bodyDiv w:val="1"/>
      <w:marLeft w:val="0"/>
      <w:marRight w:val="0"/>
      <w:marTop w:val="0"/>
      <w:marBottom w:val="0"/>
      <w:divBdr>
        <w:top w:val="none" w:sz="0" w:space="0" w:color="auto"/>
        <w:left w:val="none" w:sz="0" w:space="0" w:color="auto"/>
        <w:bottom w:val="none" w:sz="0" w:space="0" w:color="auto"/>
        <w:right w:val="none" w:sz="0" w:space="0" w:color="auto"/>
      </w:divBdr>
    </w:div>
    <w:div w:id="160657733">
      <w:bodyDiv w:val="1"/>
      <w:marLeft w:val="0"/>
      <w:marRight w:val="0"/>
      <w:marTop w:val="0"/>
      <w:marBottom w:val="0"/>
      <w:divBdr>
        <w:top w:val="none" w:sz="0" w:space="0" w:color="auto"/>
        <w:left w:val="none" w:sz="0" w:space="0" w:color="auto"/>
        <w:bottom w:val="none" w:sz="0" w:space="0" w:color="auto"/>
        <w:right w:val="none" w:sz="0" w:space="0" w:color="auto"/>
      </w:divBdr>
    </w:div>
    <w:div w:id="236742643">
      <w:bodyDiv w:val="1"/>
      <w:marLeft w:val="0"/>
      <w:marRight w:val="0"/>
      <w:marTop w:val="0"/>
      <w:marBottom w:val="0"/>
      <w:divBdr>
        <w:top w:val="none" w:sz="0" w:space="0" w:color="auto"/>
        <w:left w:val="none" w:sz="0" w:space="0" w:color="auto"/>
        <w:bottom w:val="none" w:sz="0" w:space="0" w:color="auto"/>
        <w:right w:val="none" w:sz="0" w:space="0" w:color="auto"/>
      </w:divBdr>
    </w:div>
    <w:div w:id="275722589">
      <w:bodyDiv w:val="1"/>
      <w:marLeft w:val="0"/>
      <w:marRight w:val="0"/>
      <w:marTop w:val="0"/>
      <w:marBottom w:val="0"/>
      <w:divBdr>
        <w:top w:val="none" w:sz="0" w:space="0" w:color="auto"/>
        <w:left w:val="none" w:sz="0" w:space="0" w:color="auto"/>
        <w:bottom w:val="none" w:sz="0" w:space="0" w:color="auto"/>
        <w:right w:val="none" w:sz="0" w:space="0" w:color="auto"/>
      </w:divBdr>
    </w:div>
    <w:div w:id="302198439">
      <w:bodyDiv w:val="1"/>
      <w:marLeft w:val="0"/>
      <w:marRight w:val="0"/>
      <w:marTop w:val="0"/>
      <w:marBottom w:val="0"/>
      <w:divBdr>
        <w:top w:val="none" w:sz="0" w:space="0" w:color="auto"/>
        <w:left w:val="none" w:sz="0" w:space="0" w:color="auto"/>
        <w:bottom w:val="none" w:sz="0" w:space="0" w:color="auto"/>
        <w:right w:val="none" w:sz="0" w:space="0" w:color="auto"/>
      </w:divBdr>
    </w:div>
    <w:div w:id="314527737">
      <w:bodyDiv w:val="1"/>
      <w:marLeft w:val="0"/>
      <w:marRight w:val="0"/>
      <w:marTop w:val="0"/>
      <w:marBottom w:val="0"/>
      <w:divBdr>
        <w:top w:val="none" w:sz="0" w:space="0" w:color="auto"/>
        <w:left w:val="none" w:sz="0" w:space="0" w:color="auto"/>
        <w:bottom w:val="none" w:sz="0" w:space="0" w:color="auto"/>
        <w:right w:val="none" w:sz="0" w:space="0" w:color="auto"/>
      </w:divBdr>
    </w:div>
    <w:div w:id="362290846">
      <w:bodyDiv w:val="1"/>
      <w:marLeft w:val="0"/>
      <w:marRight w:val="0"/>
      <w:marTop w:val="0"/>
      <w:marBottom w:val="0"/>
      <w:divBdr>
        <w:top w:val="none" w:sz="0" w:space="0" w:color="auto"/>
        <w:left w:val="none" w:sz="0" w:space="0" w:color="auto"/>
        <w:bottom w:val="none" w:sz="0" w:space="0" w:color="auto"/>
        <w:right w:val="none" w:sz="0" w:space="0" w:color="auto"/>
      </w:divBdr>
    </w:div>
    <w:div w:id="371736040">
      <w:bodyDiv w:val="1"/>
      <w:marLeft w:val="0"/>
      <w:marRight w:val="0"/>
      <w:marTop w:val="0"/>
      <w:marBottom w:val="0"/>
      <w:divBdr>
        <w:top w:val="none" w:sz="0" w:space="0" w:color="auto"/>
        <w:left w:val="none" w:sz="0" w:space="0" w:color="auto"/>
        <w:bottom w:val="none" w:sz="0" w:space="0" w:color="auto"/>
        <w:right w:val="none" w:sz="0" w:space="0" w:color="auto"/>
      </w:divBdr>
    </w:div>
    <w:div w:id="546112207">
      <w:bodyDiv w:val="1"/>
      <w:marLeft w:val="0"/>
      <w:marRight w:val="0"/>
      <w:marTop w:val="0"/>
      <w:marBottom w:val="0"/>
      <w:divBdr>
        <w:top w:val="none" w:sz="0" w:space="0" w:color="auto"/>
        <w:left w:val="none" w:sz="0" w:space="0" w:color="auto"/>
        <w:bottom w:val="none" w:sz="0" w:space="0" w:color="auto"/>
        <w:right w:val="none" w:sz="0" w:space="0" w:color="auto"/>
      </w:divBdr>
      <w:divsChild>
        <w:div w:id="1999919602">
          <w:marLeft w:val="0"/>
          <w:marRight w:val="0"/>
          <w:marTop w:val="0"/>
          <w:marBottom w:val="0"/>
          <w:divBdr>
            <w:top w:val="none" w:sz="0" w:space="0" w:color="auto"/>
            <w:left w:val="none" w:sz="0" w:space="0" w:color="auto"/>
            <w:bottom w:val="none" w:sz="0" w:space="0" w:color="auto"/>
            <w:right w:val="none" w:sz="0" w:space="0" w:color="auto"/>
          </w:divBdr>
          <w:divsChild>
            <w:div w:id="1966766719">
              <w:marLeft w:val="0"/>
              <w:marRight w:val="0"/>
              <w:marTop w:val="0"/>
              <w:marBottom w:val="0"/>
              <w:divBdr>
                <w:top w:val="none" w:sz="0" w:space="0" w:color="auto"/>
                <w:left w:val="none" w:sz="0" w:space="0" w:color="auto"/>
                <w:bottom w:val="none" w:sz="0" w:space="0" w:color="auto"/>
                <w:right w:val="none" w:sz="0" w:space="0" w:color="auto"/>
              </w:divBdr>
              <w:divsChild>
                <w:div w:id="2041667877">
                  <w:marLeft w:val="0"/>
                  <w:marRight w:val="0"/>
                  <w:marTop w:val="0"/>
                  <w:marBottom w:val="0"/>
                  <w:divBdr>
                    <w:top w:val="none" w:sz="0" w:space="0" w:color="auto"/>
                    <w:left w:val="none" w:sz="0" w:space="0" w:color="auto"/>
                    <w:bottom w:val="none" w:sz="0" w:space="0" w:color="auto"/>
                    <w:right w:val="none" w:sz="0" w:space="0" w:color="auto"/>
                  </w:divBdr>
                  <w:divsChild>
                    <w:div w:id="10113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64429">
          <w:marLeft w:val="0"/>
          <w:marRight w:val="0"/>
          <w:marTop w:val="0"/>
          <w:marBottom w:val="0"/>
          <w:divBdr>
            <w:top w:val="none" w:sz="0" w:space="0" w:color="auto"/>
            <w:left w:val="none" w:sz="0" w:space="0" w:color="auto"/>
            <w:bottom w:val="none" w:sz="0" w:space="0" w:color="auto"/>
            <w:right w:val="none" w:sz="0" w:space="0" w:color="auto"/>
          </w:divBdr>
          <w:divsChild>
            <w:div w:id="1070618024">
              <w:marLeft w:val="0"/>
              <w:marRight w:val="0"/>
              <w:marTop w:val="0"/>
              <w:marBottom w:val="0"/>
              <w:divBdr>
                <w:top w:val="none" w:sz="0" w:space="0" w:color="auto"/>
                <w:left w:val="none" w:sz="0" w:space="0" w:color="auto"/>
                <w:bottom w:val="none" w:sz="0" w:space="0" w:color="auto"/>
                <w:right w:val="none" w:sz="0" w:space="0" w:color="auto"/>
              </w:divBdr>
              <w:divsChild>
                <w:div w:id="837619371">
                  <w:marLeft w:val="0"/>
                  <w:marRight w:val="0"/>
                  <w:marTop w:val="0"/>
                  <w:marBottom w:val="0"/>
                  <w:divBdr>
                    <w:top w:val="none" w:sz="0" w:space="0" w:color="auto"/>
                    <w:left w:val="none" w:sz="0" w:space="0" w:color="auto"/>
                    <w:bottom w:val="none" w:sz="0" w:space="0" w:color="auto"/>
                    <w:right w:val="none" w:sz="0" w:space="0" w:color="auto"/>
                  </w:divBdr>
                  <w:divsChild>
                    <w:div w:id="11516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4382">
      <w:bodyDiv w:val="1"/>
      <w:marLeft w:val="0"/>
      <w:marRight w:val="0"/>
      <w:marTop w:val="0"/>
      <w:marBottom w:val="0"/>
      <w:divBdr>
        <w:top w:val="none" w:sz="0" w:space="0" w:color="auto"/>
        <w:left w:val="none" w:sz="0" w:space="0" w:color="auto"/>
        <w:bottom w:val="none" w:sz="0" w:space="0" w:color="auto"/>
        <w:right w:val="none" w:sz="0" w:space="0" w:color="auto"/>
      </w:divBdr>
    </w:div>
    <w:div w:id="630746995">
      <w:bodyDiv w:val="1"/>
      <w:marLeft w:val="0"/>
      <w:marRight w:val="0"/>
      <w:marTop w:val="0"/>
      <w:marBottom w:val="0"/>
      <w:divBdr>
        <w:top w:val="none" w:sz="0" w:space="0" w:color="auto"/>
        <w:left w:val="none" w:sz="0" w:space="0" w:color="auto"/>
        <w:bottom w:val="none" w:sz="0" w:space="0" w:color="auto"/>
        <w:right w:val="none" w:sz="0" w:space="0" w:color="auto"/>
      </w:divBdr>
    </w:div>
    <w:div w:id="699742302">
      <w:bodyDiv w:val="1"/>
      <w:marLeft w:val="0"/>
      <w:marRight w:val="0"/>
      <w:marTop w:val="0"/>
      <w:marBottom w:val="0"/>
      <w:divBdr>
        <w:top w:val="none" w:sz="0" w:space="0" w:color="auto"/>
        <w:left w:val="none" w:sz="0" w:space="0" w:color="auto"/>
        <w:bottom w:val="none" w:sz="0" w:space="0" w:color="auto"/>
        <w:right w:val="none" w:sz="0" w:space="0" w:color="auto"/>
      </w:divBdr>
    </w:div>
    <w:div w:id="770777801">
      <w:bodyDiv w:val="1"/>
      <w:marLeft w:val="0"/>
      <w:marRight w:val="0"/>
      <w:marTop w:val="0"/>
      <w:marBottom w:val="0"/>
      <w:divBdr>
        <w:top w:val="none" w:sz="0" w:space="0" w:color="auto"/>
        <w:left w:val="none" w:sz="0" w:space="0" w:color="auto"/>
        <w:bottom w:val="none" w:sz="0" w:space="0" w:color="auto"/>
        <w:right w:val="none" w:sz="0" w:space="0" w:color="auto"/>
      </w:divBdr>
      <w:divsChild>
        <w:div w:id="313029731">
          <w:marLeft w:val="0"/>
          <w:marRight w:val="0"/>
          <w:marTop w:val="0"/>
          <w:marBottom w:val="0"/>
          <w:divBdr>
            <w:top w:val="none" w:sz="0" w:space="0" w:color="auto"/>
            <w:left w:val="none" w:sz="0" w:space="0" w:color="auto"/>
            <w:bottom w:val="none" w:sz="0" w:space="0" w:color="auto"/>
            <w:right w:val="none" w:sz="0" w:space="0" w:color="auto"/>
          </w:divBdr>
          <w:divsChild>
            <w:div w:id="1966960328">
              <w:marLeft w:val="0"/>
              <w:marRight w:val="0"/>
              <w:marTop w:val="0"/>
              <w:marBottom w:val="0"/>
              <w:divBdr>
                <w:top w:val="none" w:sz="0" w:space="0" w:color="auto"/>
                <w:left w:val="none" w:sz="0" w:space="0" w:color="auto"/>
                <w:bottom w:val="none" w:sz="0" w:space="0" w:color="auto"/>
                <w:right w:val="none" w:sz="0" w:space="0" w:color="auto"/>
              </w:divBdr>
              <w:divsChild>
                <w:div w:id="228853456">
                  <w:marLeft w:val="0"/>
                  <w:marRight w:val="0"/>
                  <w:marTop w:val="0"/>
                  <w:marBottom w:val="0"/>
                  <w:divBdr>
                    <w:top w:val="none" w:sz="0" w:space="0" w:color="auto"/>
                    <w:left w:val="none" w:sz="0" w:space="0" w:color="auto"/>
                    <w:bottom w:val="none" w:sz="0" w:space="0" w:color="auto"/>
                    <w:right w:val="none" w:sz="0" w:space="0" w:color="auto"/>
                  </w:divBdr>
                  <w:divsChild>
                    <w:div w:id="401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0856">
          <w:marLeft w:val="0"/>
          <w:marRight w:val="0"/>
          <w:marTop w:val="0"/>
          <w:marBottom w:val="0"/>
          <w:divBdr>
            <w:top w:val="none" w:sz="0" w:space="0" w:color="auto"/>
            <w:left w:val="none" w:sz="0" w:space="0" w:color="auto"/>
            <w:bottom w:val="none" w:sz="0" w:space="0" w:color="auto"/>
            <w:right w:val="none" w:sz="0" w:space="0" w:color="auto"/>
          </w:divBdr>
          <w:divsChild>
            <w:div w:id="1083181594">
              <w:marLeft w:val="0"/>
              <w:marRight w:val="0"/>
              <w:marTop w:val="0"/>
              <w:marBottom w:val="0"/>
              <w:divBdr>
                <w:top w:val="none" w:sz="0" w:space="0" w:color="auto"/>
                <w:left w:val="none" w:sz="0" w:space="0" w:color="auto"/>
                <w:bottom w:val="none" w:sz="0" w:space="0" w:color="auto"/>
                <w:right w:val="none" w:sz="0" w:space="0" w:color="auto"/>
              </w:divBdr>
              <w:divsChild>
                <w:div w:id="1167405388">
                  <w:marLeft w:val="0"/>
                  <w:marRight w:val="0"/>
                  <w:marTop w:val="0"/>
                  <w:marBottom w:val="0"/>
                  <w:divBdr>
                    <w:top w:val="none" w:sz="0" w:space="0" w:color="auto"/>
                    <w:left w:val="none" w:sz="0" w:space="0" w:color="auto"/>
                    <w:bottom w:val="none" w:sz="0" w:space="0" w:color="auto"/>
                    <w:right w:val="none" w:sz="0" w:space="0" w:color="auto"/>
                  </w:divBdr>
                  <w:divsChild>
                    <w:div w:id="5549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9655">
      <w:bodyDiv w:val="1"/>
      <w:marLeft w:val="0"/>
      <w:marRight w:val="0"/>
      <w:marTop w:val="0"/>
      <w:marBottom w:val="0"/>
      <w:divBdr>
        <w:top w:val="none" w:sz="0" w:space="0" w:color="auto"/>
        <w:left w:val="none" w:sz="0" w:space="0" w:color="auto"/>
        <w:bottom w:val="none" w:sz="0" w:space="0" w:color="auto"/>
        <w:right w:val="none" w:sz="0" w:space="0" w:color="auto"/>
      </w:divBdr>
    </w:div>
    <w:div w:id="928390846">
      <w:bodyDiv w:val="1"/>
      <w:marLeft w:val="0"/>
      <w:marRight w:val="0"/>
      <w:marTop w:val="0"/>
      <w:marBottom w:val="0"/>
      <w:divBdr>
        <w:top w:val="none" w:sz="0" w:space="0" w:color="auto"/>
        <w:left w:val="none" w:sz="0" w:space="0" w:color="auto"/>
        <w:bottom w:val="none" w:sz="0" w:space="0" w:color="auto"/>
        <w:right w:val="none" w:sz="0" w:space="0" w:color="auto"/>
      </w:divBdr>
    </w:div>
    <w:div w:id="1007099421">
      <w:bodyDiv w:val="1"/>
      <w:marLeft w:val="0"/>
      <w:marRight w:val="0"/>
      <w:marTop w:val="0"/>
      <w:marBottom w:val="0"/>
      <w:divBdr>
        <w:top w:val="none" w:sz="0" w:space="0" w:color="auto"/>
        <w:left w:val="none" w:sz="0" w:space="0" w:color="auto"/>
        <w:bottom w:val="none" w:sz="0" w:space="0" w:color="auto"/>
        <w:right w:val="none" w:sz="0" w:space="0" w:color="auto"/>
      </w:divBdr>
    </w:div>
    <w:div w:id="1045790682">
      <w:bodyDiv w:val="1"/>
      <w:marLeft w:val="0"/>
      <w:marRight w:val="0"/>
      <w:marTop w:val="0"/>
      <w:marBottom w:val="0"/>
      <w:divBdr>
        <w:top w:val="none" w:sz="0" w:space="0" w:color="auto"/>
        <w:left w:val="none" w:sz="0" w:space="0" w:color="auto"/>
        <w:bottom w:val="none" w:sz="0" w:space="0" w:color="auto"/>
        <w:right w:val="none" w:sz="0" w:space="0" w:color="auto"/>
      </w:divBdr>
    </w:div>
    <w:div w:id="1183013100">
      <w:bodyDiv w:val="1"/>
      <w:marLeft w:val="0"/>
      <w:marRight w:val="0"/>
      <w:marTop w:val="0"/>
      <w:marBottom w:val="0"/>
      <w:divBdr>
        <w:top w:val="none" w:sz="0" w:space="0" w:color="auto"/>
        <w:left w:val="none" w:sz="0" w:space="0" w:color="auto"/>
        <w:bottom w:val="none" w:sz="0" w:space="0" w:color="auto"/>
        <w:right w:val="none" w:sz="0" w:space="0" w:color="auto"/>
      </w:divBdr>
    </w:div>
    <w:div w:id="1269459953">
      <w:bodyDiv w:val="1"/>
      <w:marLeft w:val="0"/>
      <w:marRight w:val="0"/>
      <w:marTop w:val="0"/>
      <w:marBottom w:val="0"/>
      <w:divBdr>
        <w:top w:val="none" w:sz="0" w:space="0" w:color="auto"/>
        <w:left w:val="none" w:sz="0" w:space="0" w:color="auto"/>
        <w:bottom w:val="none" w:sz="0" w:space="0" w:color="auto"/>
        <w:right w:val="none" w:sz="0" w:space="0" w:color="auto"/>
      </w:divBdr>
    </w:div>
    <w:div w:id="1295023815">
      <w:bodyDiv w:val="1"/>
      <w:marLeft w:val="0"/>
      <w:marRight w:val="0"/>
      <w:marTop w:val="0"/>
      <w:marBottom w:val="0"/>
      <w:divBdr>
        <w:top w:val="none" w:sz="0" w:space="0" w:color="auto"/>
        <w:left w:val="none" w:sz="0" w:space="0" w:color="auto"/>
        <w:bottom w:val="none" w:sz="0" w:space="0" w:color="auto"/>
        <w:right w:val="none" w:sz="0" w:space="0" w:color="auto"/>
      </w:divBdr>
    </w:div>
    <w:div w:id="1317880932">
      <w:bodyDiv w:val="1"/>
      <w:marLeft w:val="0"/>
      <w:marRight w:val="0"/>
      <w:marTop w:val="0"/>
      <w:marBottom w:val="0"/>
      <w:divBdr>
        <w:top w:val="none" w:sz="0" w:space="0" w:color="auto"/>
        <w:left w:val="none" w:sz="0" w:space="0" w:color="auto"/>
        <w:bottom w:val="none" w:sz="0" w:space="0" w:color="auto"/>
        <w:right w:val="none" w:sz="0" w:space="0" w:color="auto"/>
      </w:divBdr>
    </w:div>
    <w:div w:id="1508717784">
      <w:bodyDiv w:val="1"/>
      <w:marLeft w:val="0"/>
      <w:marRight w:val="0"/>
      <w:marTop w:val="0"/>
      <w:marBottom w:val="0"/>
      <w:divBdr>
        <w:top w:val="none" w:sz="0" w:space="0" w:color="auto"/>
        <w:left w:val="none" w:sz="0" w:space="0" w:color="auto"/>
        <w:bottom w:val="none" w:sz="0" w:space="0" w:color="auto"/>
        <w:right w:val="none" w:sz="0" w:space="0" w:color="auto"/>
      </w:divBdr>
    </w:div>
    <w:div w:id="1572302482">
      <w:bodyDiv w:val="1"/>
      <w:marLeft w:val="0"/>
      <w:marRight w:val="0"/>
      <w:marTop w:val="0"/>
      <w:marBottom w:val="0"/>
      <w:divBdr>
        <w:top w:val="none" w:sz="0" w:space="0" w:color="auto"/>
        <w:left w:val="none" w:sz="0" w:space="0" w:color="auto"/>
        <w:bottom w:val="none" w:sz="0" w:space="0" w:color="auto"/>
        <w:right w:val="none" w:sz="0" w:space="0" w:color="auto"/>
      </w:divBdr>
    </w:div>
    <w:div w:id="1632975697">
      <w:bodyDiv w:val="1"/>
      <w:marLeft w:val="0"/>
      <w:marRight w:val="0"/>
      <w:marTop w:val="0"/>
      <w:marBottom w:val="0"/>
      <w:divBdr>
        <w:top w:val="none" w:sz="0" w:space="0" w:color="auto"/>
        <w:left w:val="none" w:sz="0" w:space="0" w:color="auto"/>
        <w:bottom w:val="none" w:sz="0" w:space="0" w:color="auto"/>
        <w:right w:val="none" w:sz="0" w:space="0" w:color="auto"/>
      </w:divBdr>
    </w:div>
    <w:div w:id="1640111265">
      <w:bodyDiv w:val="1"/>
      <w:marLeft w:val="0"/>
      <w:marRight w:val="0"/>
      <w:marTop w:val="0"/>
      <w:marBottom w:val="0"/>
      <w:divBdr>
        <w:top w:val="none" w:sz="0" w:space="0" w:color="auto"/>
        <w:left w:val="none" w:sz="0" w:space="0" w:color="auto"/>
        <w:bottom w:val="none" w:sz="0" w:space="0" w:color="auto"/>
        <w:right w:val="none" w:sz="0" w:space="0" w:color="auto"/>
      </w:divBdr>
    </w:div>
    <w:div w:id="19871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amariasebastian@amaljyothi.ac.in" TargetMode="External"/><Relationship Id="rId5" Type="http://schemas.openxmlformats.org/officeDocument/2006/relationships/hyperlink" Target="mailto:josnamarythomas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40</cp:revision>
  <dcterms:created xsi:type="dcterms:W3CDTF">2024-08-09T10:20:00Z</dcterms:created>
  <dcterms:modified xsi:type="dcterms:W3CDTF">2024-10-15T09:49:00Z</dcterms:modified>
</cp:coreProperties>
</file>