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B5CF" w14:textId="77777777" w:rsidR="00314BBD" w:rsidRPr="00314BBD" w:rsidRDefault="00314BBD" w:rsidP="00314B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es-ES" w:eastAsia="it-IT"/>
        </w:rPr>
      </w:pPr>
      <w:r w:rsidRPr="00314BBD">
        <w:rPr>
          <w:rFonts w:ascii="Times New Roman" w:eastAsia="Times New Roman" w:hAnsi="Times New Roman" w:cs="Times New Roman"/>
          <w:color w:val="373A3C"/>
          <w:sz w:val="28"/>
          <w:szCs w:val="28"/>
          <w:lang w:val="es-NI" w:eastAsia="it-IT"/>
        </w:rPr>
        <w:t>Explique cuál es la interacción del ser humano y el medio ambiente. ¿Qué implicación tiene los avances tecnológicos en la contaminación?</w:t>
      </w:r>
    </w:p>
    <w:p w14:paraId="035328AF" w14:textId="02CD93AD" w:rsidR="00014A98" w:rsidRDefault="00314BBD">
      <w:pPr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  <w:t xml:space="preserve">El ser humano interactúa </w:t>
      </w:r>
      <w:r w:rsidRPr="00314BBD"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  <w:t>con el entorno para sobrevivir</w:t>
      </w:r>
      <w:r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  <w:t xml:space="preserve">, </w:t>
      </w:r>
      <w:r w:rsidRPr="00314BBD"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  <w:t>como lo hacen el resto de las especies que comparten este planeta con los humanos, con una particularidad: los seres humanos representan colectivamente formas culturales específicas al ejercer relaciones con el entorno, creando y recreando ambientes que propician el cumplimiento de nuestras necesidades, el desarrollo y la extensión de nuestra cultura</w:t>
      </w:r>
      <w:r w:rsidR="00014A98"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  <w:t>.</w:t>
      </w:r>
    </w:p>
    <w:p w14:paraId="23A70D6F" w14:textId="5ABB1249" w:rsidR="00E474F3" w:rsidRDefault="00E474F3">
      <w:pPr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4472C4" w:themeColor="accent1"/>
          <w:sz w:val="27"/>
          <w:szCs w:val="27"/>
          <w:shd w:val="clear" w:color="auto" w:fill="FFFFFF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 información fue consultada en la </w:t>
      </w:r>
      <w:proofErr w:type="spellStart"/>
      <w:r>
        <w:rPr>
          <w:rFonts w:ascii="Times New Roman" w:hAnsi="Times New Roman" w:cs="Times New Roman"/>
          <w:color w:val="4472C4" w:themeColor="accent1"/>
          <w:sz w:val="27"/>
          <w:szCs w:val="27"/>
          <w:shd w:val="clear" w:color="auto" w:fill="FFFFFF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pagina</w:t>
      </w:r>
      <w:proofErr w:type="spellEnd"/>
      <w:r>
        <w:rPr>
          <w:rFonts w:ascii="Times New Roman" w:hAnsi="Times New Roman" w:cs="Times New Roman"/>
          <w:color w:val="4472C4" w:themeColor="accent1"/>
          <w:sz w:val="27"/>
          <w:szCs w:val="27"/>
          <w:shd w:val="clear" w:color="auto" w:fill="FFFFFF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web: </w:t>
      </w:r>
      <w:hyperlink r:id="rId5" w:history="1">
        <w:r w:rsidRPr="00071E02">
          <w:rPr>
            <w:rStyle w:val="Hipervnculo"/>
            <w:rFonts w:ascii="Times New Roman" w:hAnsi="Times New Roman" w:cs="Times New Roman"/>
            <w:sz w:val="27"/>
            <w:szCs w:val="27"/>
            <w:shd w:val="clear" w:color="auto" w:fill="FFFFFF"/>
            <w:lang w:val="es-E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https://www.redalyc.org</w:t>
        </w:r>
      </w:hyperlink>
      <w:r>
        <w:rPr>
          <w:rFonts w:ascii="Times New Roman" w:hAnsi="Times New Roman" w:cs="Times New Roman"/>
          <w:color w:val="4472C4" w:themeColor="accent1"/>
          <w:sz w:val="27"/>
          <w:szCs w:val="27"/>
          <w:shd w:val="clear" w:color="auto" w:fill="FFFFFF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fue aprobada el 16 de </w:t>
      </w:r>
      <w:proofErr w:type="gramStart"/>
      <w:r>
        <w:rPr>
          <w:rFonts w:ascii="Times New Roman" w:hAnsi="Times New Roman" w:cs="Times New Roman"/>
          <w:color w:val="4472C4" w:themeColor="accent1"/>
          <w:sz w:val="27"/>
          <w:szCs w:val="27"/>
          <w:shd w:val="clear" w:color="auto" w:fill="FFFFFF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Diciembre</w:t>
      </w:r>
      <w:proofErr w:type="gramEnd"/>
      <w:r>
        <w:rPr>
          <w:rFonts w:ascii="Times New Roman" w:hAnsi="Times New Roman" w:cs="Times New Roman"/>
          <w:color w:val="4472C4" w:themeColor="accent1"/>
          <w:sz w:val="27"/>
          <w:szCs w:val="27"/>
          <w:shd w:val="clear" w:color="auto" w:fill="FFFFFF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2019 por Evelyn Rodríguez y Ana Luz Quintanilla.</w:t>
      </w:r>
    </w:p>
    <w:p w14:paraId="7496EC1B" w14:textId="24238C64" w:rsidR="008355E6" w:rsidRPr="00014A98" w:rsidRDefault="008355E6">
      <w:pPr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  <w:t xml:space="preserve">Los avances tecnológicos </w:t>
      </w:r>
      <w:r w:rsidR="00FA1DF8"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  <w:t xml:space="preserve">han tenido una fuerte implicación en la contaminación del medio ambiente sobre todo en el pasado en la época de la revolución industrial cuando todas las compañías comenzaron a quemar carbón y siguió en aumento con el descubrimiento del petróleo y otros combustibles fósiles los cuales no hicieron más que aumentar el desarrollo tecnológico humano y en consecuencia la contaminación medioambiental pero últimamente debido a las consecuencias que la contaminación y el cambio climático han supuesto </w:t>
      </w:r>
      <w:r w:rsidR="00E474F3"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  <w:t>los humanos hemos iniciado múltiples campañas para la reducción de la quema de combustibles fósiles y la implementación de energías más verdes.</w:t>
      </w:r>
      <w:r w:rsidR="00FA1DF8">
        <w:rPr>
          <w:rFonts w:ascii="Times New Roman" w:hAnsi="Times New Roman" w:cs="Times New Roman"/>
          <w:color w:val="777777"/>
          <w:sz w:val="27"/>
          <w:szCs w:val="27"/>
          <w:shd w:val="clear" w:color="auto" w:fill="FFFFFF"/>
          <w:lang w:val="es-ES"/>
        </w:rPr>
        <w:t xml:space="preserve"> </w:t>
      </w:r>
    </w:p>
    <w:p w14:paraId="556E489E" w14:textId="515DA4EB" w:rsidR="00014A98" w:rsidRPr="00014A98" w:rsidRDefault="00014A98">
      <w:pP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5E3F5" w14:textId="3796010A" w:rsidR="00014A98" w:rsidRPr="00014A98" w:rsidRDefault="00014A98">
      <w:pPr>
        <w:rPr>
          <w:rFonts w:ascii="Times New Roman" w:hAnsi="Times New Roman" w:cs="Times New Roman"/>
          <w:color w:val="4472C4" w:themeColor="accent1"/>
          <w:sz w:val="27"/>
          <w:szCs w:val="27"/>
          <w:shd w:val="clear" w:color="auto" w:fill="FFFFFF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14A98" w:rsidRPr="00014A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95C51"/>
    <w:multiLevelType w:val="multilevel"/>
    <w:tmpl w:val="D3CE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30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BD"/>
    <w:rsid w:val="00014A98"/>
    <w:rsid w:val="00314BBD"/>
    <w:rsid w:val="007D283C"/>
    <w:rsid w:val="008355E6"/>
    <w:rsid w:val="00E474F3"/>
    <w:rsid w:val="00FA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D092"/>
  <w15:chartTrackingRefBased/>
  <w15:docId w15:val="{2036FF5F-5291-4574-97E7-1FDFE9EA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28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2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alyc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JOSNAR EFRAIN CRUZ ROMERO</dc:creator>
  <cp:keywords/>
  <dc:description/>
  <cp:lastModifiedBy>JOSNAR EFRAIN CRUZ ROMERO</cp:lastModifiedBy>
  <cp:revision>1</cp:revision>
  <dcterms:created xsi:type="dcterms:W3CDTF">2022-09-01T17:25:00Z</dcterms:created>
  <dcterms:modified xsi:type="dcterms:W3CDTF">2022-09-01T17:58:00Z</dcterms:modified>
</cp:coreProperties>
</file>