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MADA Course - Pre-view of the Data Analysis Project</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Aylla von Ermland</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Cellular Biology, University of Georgia, Athens, GA, USA.</w:t>
      </w:r>
    </w:p>
    <w:p>
      <w:pPr>
        <w:pStyle w:val="Compact"/>
        <w:numPr>
          <w:ilvl w:val="0"/>
          <w:numId w:val="1002"/>
        </w:numPr>
      </w:pPr>
      <w:r>
        <w:t xml:space="preserve">Center for Tropical and Emerging Global Diseases, Athens, GA, USA.</w:t>
      </w:r>
    </w:p>
    <w:p>
      <w:pPr>
        <w:pStyle w:val="FirstParagraph"/>
      </w:pPr>
      <m:oMath>
        <m:r>
          <m:rPr>
            <m:sty m:val="p"/>
          </m:rPr>
          <m:t>∧</m:t>
        </m:r>
      </m:oMath>
      <w:r>
        <w:t xml:space="preserve"> </w:t>
      </w: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 Trypanosoma cruzi that causes Chagas disease. This disease is of interest because understanding parasite infection dynamics is important for improving treatment regimens and understanding how the disease affects humans. The goal of this project is to investigate if reinfection occurs among natural infected hosts in a relative small window of time (even when the hosts have been previously treated for the disease).</w:t>
      </w:r>
    </w:p>
    <w:p>
      <w:pPr>
        <w:pStyle w:val="BodyText"/>
      </w:pPr>
      <w:r>
        <w:t xml:space="preserve">The parasites analyzed in this study were isolated from naturally infected hosts, including dogs and macaques, in two different locations in Texas.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w:t>
      </w:r>
    </w:p>
    <w:p>
      <w:pPr>
        <w:pStyle w:val="BodyText"/>
      </w:pPr>
      <w:r>
        <w:t xml:space="preserve">PCR amplification targeted the Hyper Variable Region (HVR) of the genome (200–400 bp), which is located in an organelle called kinetoplast DNA (kDNA). This region consists of multiple copies within the genome. Sequenced HVR reads were classified into clusters using k-mer analysis through a custom Python pipeline.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r>
        <w:br/>
      </w:r>
      <w:r>
        <w:br/>
      </w: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sequene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an increase in parasitemia after some time.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 Course - Pre-view of the Data Analysis Project</dc:title>
  <dc:creator>Aylla von Ermland</dc:creator>
  <cp:keywords/>
  <dcterms:created xsi:type="dcterms:W3CDTF">2026-02-03T19:12:44Z</dcterms:created>
  <dcterms:modified xsi:type="dcterms:W3CDTF">2026-02-03T19:12:44Z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