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CptS 223 - Homework #1</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Big-O and general Linux/Git topics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complete the homework problems on the following page.  Note that this is an individual assignment and all work must be your own.  Be sure to show your work when appropriate.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use any editor you like (or even print it out, </w:t>
      </w:r>
      <w:r w:rsidDel="00000000" w:rsidR="00000000" w:rsidRPr="00000000">
        <w:rPr>
          <w:i w:val="1"/>
          <w:rtl w:val="0"/>
        </w:rPr>
        <w:t xml:space="preserve">legibly </w:t>
      </w:r>
      <w:r w:rsidDel="00000000" w:rsidR="00000000" w:rsidRPr="00000000">
        <w:rPr>
          <w:rtl w:val="0"/>
        </w:rPr>
        <w:t xml:space="preserve">write in answers, and scan it in), but convert it to </w:t>
      </w:r>
      <w:r w:rsidDel="00000000" w:rsidR="00000000" w:rsidRPr="00000000">
        <w:rPr>
          <w:i w:val="1"/>
          <w:rtl w:val="0"/>
        </w:rPr>
        <w:t xml:space="preserve">PDF </w:t>
      </w:r>
      <w:r w:rsidDel="00000000" w:rsidR="00000000" w:rsidRPr="00000000">
        <w:rPr>
          <w:rtl w:val="0"/>
        </w:rPr>
        <w:t xml:space="preserve">for submission. I have provided MS Word (doc) and LibreOffice (ODF) versions for your platform of choice.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your PDF file, put it into your Git repository in the HW1 directory, commit and push it. Once you’ve pushed your PDF file up, put something onto Blackboard so the TA knows to grade your work.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[5] Order the following set of functions by their growth rate: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200" w:line="276"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45"/>
        <w:tblGridChange w:id="0">
          <w:tblGrid>
            <w:gridCol w:w="361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Unordered Complexities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Ordered Complexities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log^2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 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[5] A program takes 35 seconds for input size 20 (i.e., n=20). Ignoring the effect of constants, approximately how much time can the same program be expected to take if the input size is increased to 100 given the following run-time complexities? </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onsolas" w:cs="Consolas" w:eastAsia="Consolas" w:hAnsi="Consolas"/>
          <w:b w:val="0"/>
          <w:sz w:val="22"/>
          <w:szCs w:val="22"/>
          <w:rtl w:val="0"/>
        </w:rPr>
        <w:t xml:space="preserve">O(N)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onsolas" w:cs="Consolas" w:eastAsia="Consolas" w:hAnsi="Consolas"/>
          <w:b w:val="0"/>
          <w:sz w:val="22"/>
          <w:szCs w:val="22"/>
          <w:rtl w:val="0"/>
        </w:rPr>
        <w:t xml:space="preserve">O(N</w:t>
      </w:r>
      <w:r w:rsidDel="00000000" w:rsidR="00000000" w:rsidRPr="00000000">
        <w:rPr>
          <w:rtl w:val="0"/>
        </w:rPr>
        <w:t xml:space="preserve"> +</w:t>
      </w:r>
      <w:r w:rsidDel="00000000" w:rsidR="00000000" w:rsidRPr="00000000">
        <w:rPr>
          <w:rFonts w:ascii="Consolas" w:cs="Consolas" w:eastAsia="Consolas" w:hAnsi="Consolas"/>
          <w:b w:val="0"/>
          <w:sz w:val="22"/>
          <w:szCs w:val="22"/>
          <w:rtl w:val="0"/>
        </w:rPr>
        <w:t xml:space="preserve"> log N)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onsolas" w:cs="Consolas" w:eastAsia="Consolas" w:hAnsi="Consolas"/>
          <w:b w:val="0"/>
          <w:sz w:val="22"/>
          <w:szCs w:val="22"/>
          <w:rtl w:val="0"/>
        </w:rPr>
        <w:t xml:space="preserve">O(</w:t>
      </w:r>
      <w:r w:rsidDel="00000000" w:rsidR="00000000" w:rsidRPr="00000000">
        <w:rPr>
          <w:rtl w:val="0"/>
        </w:rPr>
        <w:t xml:space="preserve">N^3)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u w:val="none"/>
        </w:rPr>
      </w:pPr>
      <w:r w:rsidDel="00000000" w:rsidR="00000000" w:rsidRPr="00000000">
        <w:rPr>
          <w:rtl w:val="0"/>
        </w:rPr>
        <w:t xml:space="preserve">O(2^N)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7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76" w:lineRule="auto"/>
        <w:ind w:left="720" w:firstLine="0"/>
        <w:jc w:val="both"/>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w:t>
      </w:r>
      <w:r w:rsidDel="00000000" w:rsidR="00000000" w:rsidRPr="00000000">
        <w:rPr>
          <w:b w:val="1"/>
          <w:rtl w:val="0"/>
        </w:rPr>
        <w:t xml:space="preserve">. [8] Given the following two functions: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g(int 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if(n &lt;= 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1 + g(n - 1);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f(int 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sum = 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0; i &lt; n; 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sum +=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sum;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[2] State the runtime complexity of both f() and 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76" w:lineRule="auto"/>
        <w:ind w:left="0" w:firstLine="0"/>
        <w:jc w:val="both"/>
        <w:rPr>
          <w:color w:val="ff0000"/>
        </w:rPr>
      </w:pPr>
      <w:r w:rsidDel="00000000" w:rsidR="00000000" w:rsidRPr="00000000">
        <w:rPr>
          <w:rtl w:val="0"/>
        </w:rPr>
        <w:tab/>
      </w:r>
      <w:r w:rsidDel="00000000" w:rsidR="00000000" w:rsidRPr="00000000">
        <w:rPr>
          <w:color w:val="ff0000"/>
          <w:rtl w:val="0"/>
        </w:rPr>
        <w:tab/>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76" w:lineRule="auto"/>
        <w:ind w:left="0" w:firstLine="0"/>
        <w:jc w:val="both"/>
        <w:rPr>
          <w:color w:val="ff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[2] State the memory (space) complexity for both f() and 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76" w:lineRule="auto"/>
        <w:ind w:left="720" w:firstLine="0"/>
        <w:jc w:val="both"/>
        <w:rPr>
          <w:color w:val="ff0000"/>
        </w:rPr>
      </w:pPr>
      <w:r w:rsidDel="00000000" w:rsidR="00000000" w:rsidRPr="00000000">
        <w:rPr>
          <w:color w:val="ff0000"/>
          <w:rtl w:val="0"/>
        </w:rPr>
        <w:tab/>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76" w:lineRule="auto"/>
        <w:ind w:left="720" w:firstLine="0"/>
        <w:jc w:val="both"/>
        <w:rPr>
          <w:color w:val="ff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[4] Write another function called "int h(int n)" that does the same thing, but is significantly faster.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ab/>
        <w:tab/>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[5] State g(n)'s runtime complexity:</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f(int 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if(n &lt;= 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1 + f(n/2);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g(int 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i &lt; n; i *= 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5</w:t>
      </w:r>
      <w:r w:rsidDel="00000000" w:rsidR="00000000" w:rsidRPr="00000000">
        <w:rPr>
          <w:b w:val="1"/>
          <w:rtl w:val="0"/>
        </w:rPr>
        <w:t xml:space="preserve">. [5] What is the runtime complexity of Adam's famous string splitter code? Hint: Make sure to look into the source code for string.find() in the C++ std library. I’ve included that code (downloaded from GNU).</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static vector&lt;string&gt; split(string text, string delimiter)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vector&lt;string&gt; pieces;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int location = text.find(delimiter);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int start = 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//while we find something interesting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while (location != string::npos){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//build substring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string piece = text.substr(start, location - start);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pieces.push_back(piece);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start = location + 1;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//find again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location = text.find(delimiter, start);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string piece = text.substr(start, location - start);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pieces.push_back(piece);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return pieces;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jc w:val="left"/>
              <w:rPr>
                <w:b w:val="1"/>
                <w:sz w:val="16"/>
                <w:szCs w:val="16"/>
              </w:rPr>
            </w:pPr>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GCC/G++ source downloaded from: </w:t>
      </w:r>
      <w:hyperlink r:id="rId7">
        <w:r w:rsidDel="00000000" w:rsidR="00000000" w:rsidRPr="00000000">
          <w:rPr>
            <w:b w:val="1"/>
            <w:color w:val="1155cc"/>
            <w:sz w:val="20"/>
            <w:szCs w:val="20"/>
            <w:u w:val="single"/>
            <w:rtl w:val="0"/>
          </w:rPr>
          <w:t xml:space="preserve">http://mirrors.concertpass.com/gcc/releases/gcc-6.3.0/</w:t>
        </w:r>
      </w:hyperlink>
      <w:r w:rsidDel="00000000" w:rsidR="00000000" w:rsidRPr="00000000">
        <w:rPr>
          <w:b w:val="1"/>
          <w:sz w:val="20"/>
          <w:szCs w:val="20"/>
          <w:rtl w:val="0"/>
        </w:rPr>
        <w:br w:type="textWrapping"/>
        <w:t xml:space="preserve">Source file: gcc-6.3.0/libstdc++-v3/include/ext/vstring.tcc</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template&lt;typename _CharT, typename _Traits, typename _Alloc,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template &lt;typename, typename, typename&gt; class _Base&gt;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typename __versa_string&lt;_CharT, _Traits, _Alloc, _Base&gt;::size_type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__versa_string&lt;_CharT, _Traits, _Alloc, _Base&gt;::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find(const _CharT* __s, size_type __pos, size_type __n) const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__glibcxx_requires_string_len(__s, __n);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const size_type __size = this-&gt;size();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const _CharT* __data = this-&gt;_M_data();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if (__n == 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return __pos &lt;= __size ? __pos : npos;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if (__n &lt;= __size)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for (; __pos &lt;= __size - __n; ++__pos)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if (traits_type::eq(__data[__pos], __s[0])</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&amp;&amp; traits_type::compare(__data + __pos + 1,</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__s + 1, __n - 1) == 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return __pos;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return npos;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jc w:val="left"/>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6</w:t>
      </w:r>
      <w:r w:rsidDel="00000000" w:rsidR="00000000" w:rsidRPr="00000000">
        <w:rPr>
          <w:b w:val="1"/>
          <w:rtl w:val="0"/>
        </w:rPr>
        <w:t xml:space="preserve">. [10] (adapted from the 2012 ICPC programming competition) Write an algorithm to solve the following problem and specify its runtime complexity using the most relevant terms: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nonnegative integer, what is the smallest value, k, such that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Cambria" w:cs="Cambria" w:eastAsia="Cambria" w:hAnsi="Cambria"/>
          <w:i w:val="1"/>
        </w:rPr>
      </w:pPr>
      <w:r w:rsidDel="00000000" w:rsidR="00000000" w:rsidRPr="00000000">
        <w:rPr>
          <w:rFonts w:ascii="Cambria" w:cs="Cambria" w:eastAsia="Cambria" w:hAnsi="Cambria"/>
          <w:i w:val="1"/>
          <w:rtl w:val="0"/>
        </w:rPr>
        <w:t xml:space="preserve">n, 2n, 3n, …, kn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all 10 decimal numbers (0 through 9) at least once?  For example, given an input of "1", our sequence would be: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m:oMath>
        <m:r>
          <w:rPr>
            <w:rFonts w:ascii="Cambria" w:cs="Cambria" w:eastAsia="Cambria" w:hAnsi="Cambria"/>
          </w:rPr>
          <m:t xml:space="preserve">1, 2</m:t>
        </m:r>
        <m:r>
          <w:rPr/>
          <m:t xml:space="preserve">(</m:t>
        </m:r>
        <m:r>
          <w:rPr>
            <w:rFonts w:ascii="Cambria" w:cs="Cambria" w:eastAsia="Cambria" w:hAnsi="Cambria"/>
          </w:rPr>
          <m:t xml:space="preserve">1</m:t>
        </m:r>
        <m:r>
          <w:rPr/>
          <m:t xml:space="preserve">)</m:t>
        </m:r>
        <m:r>
          <w:rPr>
            <w:rFonts w:ascii="Cambria" w:cs="Cambria" w:eastAsia="Cambria" w:hAnsi="Cambria"/>
          </w:rPr>
          <m:t xml:space="preserve">, 3</m:t>
        </m:r>
        <m:r>
          <w:rPr/>
          <m:t xml:space="preserve">(</m:t>
        </m:r>
        <m:r>
          <w:rPr>
            <w:rFonts w:ascii="Cambria" w:cs="Cambria" w:eastAsia="Cambria" w:hAnsi="Cambria"/>
          </w:rPr>
          <m:t xml:space="preserve">1</m:t>
        </m:r>
        <m:r>
          <w:rPr/>
          <m:t xml:space="preserve">)</m:t>
        </m:r>
        <m:r>
          <w:rPr>
            <w:rFonts w:ascii="Cambria" w:cs="Cambria" w:eastAsia="Cambria" w:hAnsi="Cambria"/>
          </w:rPr>
          <m:t xml:space="preserve">, 4</m:t>
        </m:r>
        <m:r>
          <w:rPr/>
          <m:t xml:space="preserve">(</m:t>
        </m:r>
        <m:r>
          <w:rPr>
            <w:rFonts w:ascii="Cambria" w:cs="Cambria" w:eastAsia="Cambria" w:hAnsi="Cambria"/>
          </w:rPr>
          <m:t xml:space="preserve">1</m:t>
        </m:r>
        <m:r>
          <w:rPr/>
          <m:t xml:space="preserve">)</m:t>
        </m:r>
        <m:r>
          <w:rPr>
            <w:rFonts w:ascii="Cambria" w:cs="Cambria" w:eastAsia="Cambria" w:hAnsi="Cambria"/>
          </w:rPr>
          <m:t xml:space="preserve">, 5</m:t>
        </m:r>
        <m:r>
          <w:rPr/>
          <m:t xml:space="preserve">(</m:t>
        </m:r>
        <m:r>
          <w:rPr>
            <w:rFonts w:ascii="Cambria" w:cs="Cambria" w:eastAsia="Cambria" w:hAnsi="Cambria"/>
          </w:rPr>
          <m:t xml:space="preserve">1</m:t>
        </m:r>
        <m:r>
          <w:rPr/>
          <m:t xml:space="preserve">)</m:t>
        </m:r>
        <m:r>
          <w:rPr>
            <w:rFonts w:ascii="Cambria" w:cs="Cambria" w:eastAsia="Cambria" w:hAnsi="Cambria"/>
          </w:rPr>
          <m:t xml:space="preserve">, 6</m:t>
        </m:r>
        <m:r>
          <w:rPr/>
          <m:t xml:space="preserve">(</m:t>
        </m:r>
        <m:r>
          <w:rPr>
            <w:rFonts w:ascii="Cambria" w:cs="Cambria" w:eastAsia="Cambria" w:hAnsi="Cambria"/>
          </w:rPr>
          <m:t xml:space="preserve">1</m:t>
        </m:r>
        <m:r>
          <w:rPr/>
          <m:t xml:space="preserve">)</m:t>
        </m:r>
        <m:r>
          <w:rPr>
            <w:rFonts w:ascii="Cambria" w:cs="Cambria" w:eastAsia="Cambria" w:hAnsi="Cambria"/>
          </w:rPr>
          <m:t xml:space="preserve">, 7</m:t>
        </m:r>
        <m:r>
          <w:rPr/>
          <m:t xml:space="preserve">(</m:t>
        </m:r>
        <m:r>
          <w:rPr>
            <w:rFonts w:ascii="Cambria" w:cs="Cambria" w:eastAsia="Cambria" w:hAnsi="Cambria"/>
          </w:rPr>
          <m:t xml:space="preserve">1</m:t>
        </m:r>
        <m:r>
          <w:rPr/>
          <m:t xml:space="preserve">)</m:t>
        </m:r>
        <m:r>
          <w:rPr>
            <w:rFonts w:ascii="Cambria" w:cs="Cambria" w:eastAsia="Cambria" w:hAnsi="Cambria"/>
          </w:rPr>
          <m:t xml:space="preserve">, 8</m:t>
        </m:r>
        <m:r>
          <w:rPr/>
          <m:t xml:space="preserve">(</m:t>
        </m:r>
        <m:r>
          <w:rPr>
            <w:rFonts w:ascii="Cambria" w:cs="Cambria" w:eastAsia="Cambria" w:hAnsi="Cambria"/>
          </w:rPr>
          <m:t xml:space="preserve">1</m:t>
        </m:r>
        <m:r>
          <w:rPr/>
          <m:t xml:space="preserve">)</m:t>
        </m:r>
        <m:r>
          <w:rPr>
            <w:rFonts w:ascii="Cambria" w:cs="Cambria" w:eastAsia="Cambria" w:hAnsi="Cambria"/>
          </w:rPr>
          <m:t xml:space="preserve">, 9</m:t>
        </m:r>
        <m:r>
          <w:rPr/>
          <m:t xml:space="preserve">(</m:t>
        </m:r>
        <m:r>
          <w:rPr>
            <w:rFonts w:ascii="Cambria" w:cs="Cambria" w:eastAsia="Cambria" w:hAnsi="Cambria"/>
          </w:rPr>
          <m:t xml:space="preserve">1</m:t>
        </m:r>
        <m:r>
          <w:rPr/>
          <m:t xml:space="preserve">)</m:t>
        </m:r>
        <m:r>
          <w:rPr>
            <w:rFonts w:ascii="Cambria" w:cs="Cambria" w:eastAsia="Cambria" w:hAnsi="Cambria"/>
          </w:rPr>
          <m:t xml:space="preserve">, 10(1)</m:t>
        </m:r>
      </m:oMath>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thus k would be 10.  Other examples:</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Value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value</w:t>
            </w:r>
          </w:p>
        </w:tc>
      </w:tr>
      <w:tr>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c>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123456789</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3141592</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for #6)</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left"/>
        <w:rPr>
          <w:b w:val="1"/>
          <w:color w:val="ff0000"/>
        </w:rPr>
      </w:pPr>
      <w:r w:rsidDel="00000000" w:rsidR="00000000" w:rsidRPr="00000000">
        <w:rPr>
          <w:b w:val="1"/>
          <w:rtl w:val="0"/>
        </w:rPr>
        <w:t xml:space="preserve">7</w:t>
      </w:r>
      <w:r w:rsidDel="00000000" w:rsidR="00000000" w:rsidRPr="00000000">
        <w:rPr>
          <w:b w:val="1"/>
          <w:rtl w:val="0"/>
        </w:rPr>
        <w:t xml:space="preserve">.  [18] Provide the algorithmic efficiency for the following tasks.  Justify your answer, often with a small piece of pseudocode or a drawing to help with your analysis. </w:t>
      </w: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a provided number is odd or even</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or not a number exists in a list</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Finding the smallest number in a list</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or not two </w:t>
      </w:r>
      <w:r w:rsidDel="00000000" w:rsidR="00000000" w:rsidRPr="00000000">
        <w:rPr>
          <w:rFonts w:ascii="Consolas" w:cs="Consolas" w:eastAsia="Consolas" w:hAnsi="Consolas"/>
          <w:b w:val="1"/>
          <w:sz w:val="22"/>
          <w:szCs w:val="22"/>
          <w:u w:val="single"/>
          <w:rtl w:val="0"/>
        </w:rPr>
        <w:t xml:space="preserve">unsorted</w:t>
      </w:r>
      <w:r w:rsidDel="00000000" w:rsidR="00000000" w:rsidRPr="00000000">
        <w:rPr>
          <w:rFonts w:ascii="Consolas" w:cs="Consolas" w:eastAsia="Consolas" w:hAnsi="Consolas"/>
          <w:b w:val="0"/>
          <w:sz w:val="22"/>
          <w:szCs w:val="22"/>
          <w:rtl w:val="0"/>
        </w:rPr>
        <w:t xml:space="preserve"> lists of the same length contain all of the same values (assume no duplicate values)</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or not two </w:t>
      </w:r>
      <w:r w:rsidDel="00000000" w:rsidR="00000000" w:rsidRPr="00000000">
        <w:rPr>
          <w:rFonts w:ascii="Consolas" w:cs="Consolas" w:eastAsia="Consolas" w:hAnsi="Consolas"/>
          <w:b w:val="1"/>
          <w:sz w:val="22"/>
          <w:szCs w:val="22"/>
          <w:u w:val="single"/>
          <w:rtl w:val="0"/>
        </w:rPr>
        <w:t xml:space="preserve">sorted</w:t>
      </w:r>
      <w:r w:rsidDel="00000000" w:rsidR="00000000" w:rsidRPr="00000000">
        <w:rPr>
          <w:rFonts w:ascii="Consolas" w:cs="Consolas" w:eastAsia="Consolas" w:hAnsi="Consolas"/>
          <w:b w:val="0"/>
          <w:sz w:val="22"/>
          <w:szCs w:val="22"/>
          <w:rtl w:val="0"/>
        </w:rPr>
        <w:t xml:space="preserve"> lists contain all of the same values (assume no duplicate values)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0" w:before="0" w:line="276" w:lineRule="auto"/>
        <w:jc w:val="left"/>
        <w:rPr>
          <w:color w:val="ff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0" w:before="0" w:line="276" w:lineRule="auto"/>
        <w:jc w:val="left"/>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0" w:before="0" w:line="276" w:lineRule="auto"/>
        <w:jc w:val="left"/>
        <w:rPr/>
      </w:pPr>
      <w:r w:rsidDel="00000000" w:rsidR="00000000" w:rsidRPr="00000000">
        <w:rPr>
          <w:rtl w:val="0"/>
        </w:rPr>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u w:val="none"/>
        </w:rPr>
      </w:pPr>
      <w:r w:rsidDel="00000000" w:rsidR="00000000" w:rsidRPr="00000000">
        <w:rPr>
          <w:rtl w:val="0"/>
        </w:rPr>
        <w:t xml:space="preserve">[3] Determining whether a number is in a BST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0" w:before="0" w:line="276" w:lineRule="auto"/>
        <w:jc w:val="left"/>
        <w:rPr>
          <w:color w:val="ff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0" w:before="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8.  [6] Fill in what these Linux commands do.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For example: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480" w:lineRule="auto"/>
        <w:ind w:firstLine="720"/>
        <w:jc w:val="left"/>
        <w:rPr/>
      </w:pPr>
      <w:r w:rsidDel="00000000" w:rsidR="00000000" w:rsidRPr="00000000">
        <w:rPr>
          <w:rtl w:val="0"/>
        </w:rPr>
        <w:t xml:space="preserve">ls </w:t>
      </w:r>
      <w:r w:rsidDel="00000000" w:rsidR="00000000" w:rsidRPr="00000000">
        <w:rPr>
          <w:rtl w:val="0"/>
        </w:rPr>
        <w:t xml:space="preserve"> </w:t>
        <w:tab/>
      </w:r>
      <w:r w:rsidDel="00000000" w:rsidR="00000000" w:rsidRPr="00000000">
        <w:rPr>
          <w:u w:val="single"/>
          <w:rtl w:val="0"/>
        </w:rPr>
        <w:t xml:space="preserve">list files/directories</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480" w:lineRule="auto"/>
        <w:ind w:firstLine="720"/>
        <w:jc w:val="left"/>
        <w:rPr/>
      </w:pPr>
      <w:r w:rsidDel="00000000" w:rsidR="00000000" w:rsidRPr="00000000">
        <w:rPr>
          <w:rtl w:val="0"/>
        </w:rPr>
        <w:t xml:space="preserve">cp </w:t>
        <w:tab/>
        <w:t xml:space="preserve">__________________________________________________________</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480" w:lineRule="auto"/>
        <w:ind w:firstLine="720"/>
        <w:jc w:val="left"/>
        <w:rPr/>
      </w:pPr>
      <w:r w:rsidDel="00000000" w:rsidR="00000000" w:rsidRPr="00000000">
        <w:rPr>
          <w:rtl w:val="0"/>
        </w:rPr>
        <w:t xml:space="preserve">rm </w:t>
        <w:tab/>
        <w:t xml:space="preserve">__________________________________________________________</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480" w:lineRule="auto"/>
        <w:ind w:firstLine="720"/>
        <w:jc w:val="left"/>
        <w:rPr/>
      </w:pPr>
      <w:r w:rsidDel="00000000" w:rsidR="00000000" w:rsidRPr="00000000">
        <w:rPr>
          <w:rtl w:val="0"/>
        </w:rPr>
        <w:t xml:space="preserve">ssh </w:t>
        <w:tab/>
        <w:t xml:space="preserve">__________________________________________________________</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480" w:lineRule="auto"/>
        <w:ind w:firstLine="720"/>
        <w:jc w:val="left"/>
        <w:rPr/>
      </w:pPr>
      <w:r w:rsidDel="00000000" w:rsidR="00000000" w:rsidRPr="00000000">
        <w:rPr>
          <w:rtl w:val="0"/>
        </w:rPr>
        <w:t xml:space="preserve">g++ </w:t>
        <w:tab/>
        <w:t xml:space="preserve">__________________________________________________________</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480" w:lineRule="auto"/>
        <w:ind w:firstLine="720"/>
        <w:jc w:val="left"/>
        <w:rPr/>
      </w:pPr>
      <w:r w:rsidDel="00000000" w:rsidR="00000000" w:rsidRPr="00000000">
        <w:rPr>
          <w:rtl w:val="0"/>
        </w:rPr>
        <w:t xml:space="preserve">scp </w:t>
        <w:tab/>
        <w:t xml:space="preserve">__________________________________________________________</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9. [4] What is Git and what is it for?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firstLine="720"/>
        <w:jc w:val="left"/>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10. [4] How do these variables get set and what do they get set with?</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247650</wp:posOffset>
                </wp:positionV>
                <wp:extent cx="28575" cy="285750"/>
                <wp:effectExtent b="0" l="0" r="0" t="0"/>
                <wp:wrapSquare wrapText="bothSides" distB="114300" distT="114300" distL="114300" distR="114300"/>
                <wp:docPr id="1" name=""/>
                <a:graphic>
                  <a:graphicData uri="http://schemas.microsoft.com/office/word/2010/wordprocessingShape">
                    <wps:wsp>
                      <wps:cNvCnPr/>
                      <wps:spPr>
                        <a:xfrm>
                          <a:off x="2609850" y="1828800"/>
                          <a:ext cx="96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247650</wp:posOffset>
                </wp:positionV>
                <wp:extent cx="28575" cy="285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575" cy="2857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247650</wp:posOffset>
                </wp:positionV>
                <wp:extent cx="28575" cy="285750"/>
                <wp:effectExtent b="0" l="0" r="0" t="0"/>
                <wp:wrapSquare wrapText="bothSides" distB="114300" distT="114300" distL="114300" distR="114300"/>
                <wp:docPr id="2" name=""/>
                <a:graphic>
                  <a:graphicData uri="http://schemas.microsoft.com/office/word/2010/wordprocessingShape">
                    <wps:wsp>
                      <wps:cNvCnPr/>
                      <wps:spPr>
                        <a:xfrm>
                          <a:off x="2609850" y="1828800"/>
                          <a:ext cx="96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247650</wp:posOffset>
                </wp:positionV>
                <wp:extent cx="28575" cy="2857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8575" cy="285750"/>
                        </a:xfrm>
                        <a:prstGeom prst="rect"/>
                        <a:ln/>
                      </pic:spPr>
                    </pic:pic>
                  </a:graphicData>
                </a:graphic>
              </wp:anchor>
            </w:drawing>
          </mc:Fallback>
        </mc:AlternateConten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left="720" w:firstLine="0"/>
        <w:jc w:val="left"/>
        <w:rPr>
          <w:color w:val="ff0000"/>
        </w:rPr>
      </w:pPr>
      <w:r w:rsidDel="00000000" w:rsidR="00000000" w:rsidRPr="00000000">
        <w:rPr>
          <w:rtl w:val="0"/>
        </w:rPr>
        <w:t xml:space="preserve">int main(int argc, char* argv[]) {</w:t>
        <w:br w:type="textWrapping"/>
        <w:tab/>
        <w:t xml:space="preserve">return(0);</w:t>
        <w:br w:type="textWrapping"/>
        <w:t xml:space="preserve">}</w:t>
      </w: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You might need an online calculator with arbitrarily large numbers for this one.  Scientific notation and 8 significant figures is just fine.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both"/>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276"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271" w:lineRule="auto"/>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jc w:val="both"/>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jc w:val="both"/>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jc w:val="both"/>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jc w:val="both"/>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jc w:val="both"/>
    </w:pPr>
    <w:rPr>
      <w:rFonts w:ascii="Cambria" w:cs="Cambria" w:eastAsia="Cambria" w:hAnsi="Cambria"/>
      <w:b w:val="0"/>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mirrors.concertpass.com/gcc/releases/gcc-6.3.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