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A315" w14:textId="30C9219C" w:rsidR="003D609F"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UNIVERSIDAD LAICA ELOY ALFARO DE MANABI</w:t>
      </w:r>
    </w:p>
    <w:p w14:paraId="67E48919" w14:textId="10FB6203"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FACULTAD DE CIENCIAS INFORMATICAS</w:t>
      </w:r>
    </w:p>
    <w:p w14:paraId="16EBD639" w14:textId="2F1B24DB"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CARRERA DE TECNOLOGIA DE LA INFORMACION</w:t>
      </w:r>
    </w:p>
    <w:p w14:paraId="29706441" w14:textId="57C2CBAE" w:rsidR="002B5ED4" w:rsidRPr="002B5ED4" w:rsidRDefault="002B5ED4" w:rsidP="00C75776">
      <w:pPr>
        <w:jc w:val="center"/>
        <w:rPr>
          <w:rFonts w:ascii="Times New Roman" w:hAnsi="Times New Roman" w:cs="Times New Roman"/>
          <w:b/>
          <w:bCs/>
          <w:lang w:val="es-MX"/>
        </w:rPr>
      </w:pPr>
    </w:p>
    <w:p w14:paraId="670CC9A5" w14:textId="2F9FE287"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TEMA:</w:t>
      </w:r>
    </w:p>
    <w:p w14:paraId="23C21E1A" w14:textId="468B8983" w:rsidR="002B5ED4" w:rsidRPr="002B5ED4" w:rsidRDefault="001D316D" w:rsidP="00C75776">
      <w:pPr>
        <w:jc w:val="center"/>
        <w:rPr>
          <w:rFonts w:ascii="Times New Roman" w:hAnsi="Times New Roman" w:cs="Times New Roman"/>
          <w:lang w:val="es-MX"/>
        </w:rPr>
      </w:pPr>
      <w:r>
        <w:rPr>
          <w:rFonts w:ascii="Times New Roman" w:hAnsi="Times New Roman" w:cs="Times New Roman"/>
          <w:lang w:val="es-MX"/>
        </w:rPr>
        <w:t>SOFTWARE DE ERP Y CUADRO COMPARATIVO</w:t>
      </w:r>
    </w:p>
    <w:p w14:paraId="3E323543" w14:textId="27320EB4" w:rsidR="002B5ED4" w:rsidRPr="002B5ED4" w:rsidRDefault="002B5ED4" w:rsidP="00C75776">
      <w:pPr>
        <w:jc w:val="center"/>
        <w:rPr>
          <w:rFonts w:ascii="Times New Roman" w:hAnsi="Times New Roman" w:cs="Times New Roman"/>
          <w:b/>
          <w:bCs/>
          <w:lang w:val="es-MX"/>
        </w:rPr>
      </w:pPr>
    </w:p>
    <w:p w14:paraId="466ACE2E" w14:textId="4B942D83"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NOMBRE:</w:t>
      </w:r>
    </w:p>
    <w:p w14:paraId="0EA2E6DD" w14:textId="3F61AE77" w:rsidR="002B5ED4" w:rsidRPr="002B5ED4" w:rsidRDefault="002B5ED4" w:rsidP="00C75776">
      <w:pPr>
        <w:jc w:val="center"/>
        <w:rPr>
          <w:rFonts w:ascii="Times New Roman" w:hAnsi="Times New Roman" w:cs="Times New Roman"/>
          <w:lang w:val="es-MX"/>
        </w:rPr>
      </w:pPr>
      <w:r w:rsidRPr="002B5ED4">
        <w:rPr>
          <w:rFonts w:ascii="Times New Roman" w:hAnsi="Times New Roman" w:cs="Times New Roman"/>
          <w:lang w:val="es-MX"/>
        </w:rPr>
        <w:t>MACIAS PICO JOSSELYN STEFANY</w:t>
      </w:r>
    </w:p>
    <w:p w14:paraId="2361D935" w14:textId="7BD69586" w:rsidR="002B5ED4" w:rsidRPr="002B5ED4" w:rsidRDefault="002B5ED4" w:rsidP="00C75776">
      <w:pPr>
        <w:jc w:val="center"/>
        <w:rPr>
          <w:rFonts w:ascii="Times New Roman" w:hAnsi="Times New Roman" w:cs="Times New Roman"/>
          <w:b/>
          <w:bCs/>
          <w:lang w:val="es-MX"/>
        </w:rPr>
      </w:pPr>
    </w:p>
    <w:p w14:paraId="72333C9F" w14:textId="4FC22516"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CURSO:</w:t>
      </w:r>
    </w:p>
    <w:p w14:paraId="66158E70" w14:textId="0E683CB0" w:rsidR="002B5ED4" w:rsidRPr="002B5ED4" w:rsidRDefault="002B5ED4" w:rsidP="00C75776">
      <w:pPr>
        <w:jc w:val="center"/>
        <w:rPr>
          <w:rFonts w:ascii="Times New Roman" w:hAnsi="Times New Roman" w:cs="Times New Roman"/>
          <w:lang w:val="es-MX"/>
        </w:rPr>
      </w:pPr>
      <w:r w:rsidRPr="002B5ED4">
        <w:rPr>
          <w:rFonts w:ascii="Times New Roman" w:hAnsi="Times New Roman" w:cs="Times New Roman"/>
          <w:lang w:val="es-MX"/>
        </w:rPr>
        <w:t>SEXTO “B”</w:t>
      </w:r>
    </w:p>
    <w:p w14:paraId="4FECDBD1" w14:textId="4CB9BD63" w:rsidR="002B5ED4" w:rsidRPr="002B5ED4" w:rsidRDefault="002B5ED4" w:rsidP="00C75776">
      <w:pPr>
        <w:jc w:val="center"/>
        <w:rPr>
          <w:rFonts w:ascii="Times New Roman" w:hAnsi="Times New Roman" w:cs="Times New Roman"/>
          <w:b/>
          <w:bCs/>
          <w:lang w:val="es-MX"/>
        </w:rPr>
      </w:pPr>
    </w:p>
    <w:p w14:paraId="0CA35E5A" w14:textId="09D0D75C"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MATERIA:</w:t>
      </w:r>
    </w:p>
    <w:p w14:paraId="2BE2A0F7" w14:textId="216EDAF5" w:rsidR="002B5ED4" w:rsidRPr="002B5ED4" w:rsidRDefault="002B5ED4" w:rsidP="00C75776">
      <w:pPr>
        <w:jc w:val="center"/>
        <w:rPr>
          <w:rFonts w:ascii="Times New Roman" w:hAnsi="Times New Roman" w:cs="Times New Roman"/>
          <w:lang w:val="es-MX"/>
        </w:rPr>
      </w:pPr>
      <w:r w:rsidRPr="002B5ED4">
        <w:rPr>
          <w:rFonts w:ascii="Times New Roman" w:hAnsi="Times New Roman" w:cs="Times New Roman"/>
          <w:lang w:val="es-MX"/>
        </w:rPr>
        <w:t>GOBIERNO DE TECNOLOGIA DE LA INFORMACION</w:t>
      </w:r>
    </w:p>
    <w:p w14:paraId="6039B887" w14:textId="21690011" w:rsidR="002B5ED4" w:rsidRPr="002B5ED4" w:rsidRDefault="002B5ED4" w:rsidP="00C75776">
      <w:pPr>
        <w:jc w:val="center"/>
        <w:rPr>
          <w:rFonts w:ascii="Times New Roman" w:hAnsi="Times New Roman" w:cs="Times New Roman"/>
          <w:b/>
          <w:bCs/>
          <w:lang w:val="es-MX"/>
        </w:rPr>
      </w:pPr>
    </w:p>
    <w:p w14:paraId="54344AAA" w14:textId="7ADE7DC5"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DOCENTE:</w:t>
      </w:r>
    </w:p>
    <w:p w14:paraId="448BED32" w14:textId="5517560E" w:rsidR="002B5ED4" w:rsidRPr="002B5ED4" w:rsidRDefault="002B5ED4" w:rsidP="00C75776">
      <w:pPr>
        <w:jc w:val="center"/>
        <w:rPr>
          <w:rFonts w:ascii="Times New Roman" w:hAnsi="Times New Roman" w:cs="Times New Roman"/>
          <w:lang w:val="es-MX"/>
        </w:rPr>
      </w:pPr>
      <w:r w:rsidRPr="002B5ED4">
        <w:rPr>
          <w:rFonts w:ascii="Times New Roman" w:hAnsi="Times New Roman" w:cs="Times New Roman"/>
          <w:lang w:val="es-MX"/>
        </w:rPr>
        <w:t>ING. PATRICIA QUIROZ PALMA</w:t>
      </w:r>
    </w:p>
    <w:p w14:paraId="7B4D490C" w14:textId="5EF85C20" w:rsidR="002B5ED4" w:rsidRPr="002B5ED4" w:rsidRDefault="002B5ED4" w:rsidP="00C75776">
      <w:pPr>
        <w:jc w:val="center"/>
        <w:rPr>
          <w:rFonts w:ascii="Times New Roman" w:hAnsi="Times New Roman" w:cs="Times New Roman"/>
          <w:b/>
          <w:bCs/>
          <w:lang w:val="es-MX"/>
        </w:rPr>
      </w:pPr>
    </w:p>
    <w:p w14:paraId="78F320BF" w14:textId="7AA747B2" w:rsidR="002B5ED4" w:rsidRPr="002B5ED4" w:rsidRDefault="002B5ED4" w:rsidP="00C75776">
      <w:pPr>
        <w:jc w:val="center"/>
        <w:rPr>
          <w:rFonts w:ascii="Times New Roman" w:hAnsi="Times New Roman" w:cs="Times New Roman"/>
          <w:b/>
          <w:bCs/>
          <w:lang w:val="es-MX"/>
        </w:rPr>
      </w:pPr>
      <w:r w:rsidRPr="002B5ED4">
        <w:rPr>
          <w:rFonts w:ascii="Times New Roman" w:hAnsi="Times New Roman" w:cs="Times New Roman"/>
          <w:b/>
          <w:bCs/>
          <w:lang w:val="es-MX"/>
        </w:rPr>
        <w:t>FECHA:</w:t>
      </w:r>
    </w:p>
    <w:p w14:paraId="7E767611" w14:textId="4AA6248F" w:rsidR="002B5ED4" w:rsidRPr="002B5ED4" w:rsidRDefault="001D316D" w:rsidP="00C75776">
      <w:pPr>
        <w:jc w:val="center"/>
        <w:rPr>
          <w:rFonts w:ascii="Times New Roman" w:hAnsi="Times New Roman" w:cs="Times New Roman"/>
          <w:lang w:val="es-MX"/>
        </w:rPr>
      </w:pPr>
      <w:r>
        <w:rPr>
          <w:rFonts w:ascii="Times New Roman" w:hAnsi="Times New Roman" w:cs="Times New Roman"/>
          <w:lang w:val="es-MX"/>
        </w:rPr>
        <w:t>02/06/2021</w:t>
      </w:r>
    </w:p>
    <w:p w14:paraId="49E62D1D" w14:textId="1E5D8ED3" w:rsidR="002B5ED4" w:rsidRPr="002B5ED4" w:rsidRDefault="002B5ED4" w:rsidP="00C75776">
      <w:pPr>
        <w:jc w:val="center"/>
        <w:rPr>
          <w:rFonts w:ascii="Times New Roman" w:hAnsi="Times New Roman" w:cs="Times New Roman"/>
          <w:b/>
          <w:bCs/>
          <w:lang w:val="es-MX"/>
        </w:rPr>
      </w:pPr>
    </w:p>
    <w:p w14:paraId="063CED9A" w14:textId="6A73E238" w:rsidR="002B5ED4" w:rsidRPr="002B5ED4" w:rsidRDefault="002B5ED4" w:rsidP="00C75776">
      <w:pPr>
        <w:jc w:val="center"/>
        <w:rPr>
          <w:rFonts w:ascii="Times New Roman" w:hAnsi="Times New Roman" w:cs="Times New Roman"/>
          <w:b/>
          <w:bCs/>
          <w:lang w:val="es-MX"/>
        </w:rPr>
      </w:pPr>
    </w:p>
    <w:p w14:paraId="7ABA5DCD" w14:textId="424533AA" w:rsidR="002B5ED4" w:rsidRPr="002B5ED4" w:rsidRDefault="002B5ED4" w:rsidP="00C75776">
      <w:pPr>
        <w:jc w:val="center"/>
        <w:rPr>
          <w:rFonts w:ascii="Times New Roman" w:hAnsi="Times New Roman" w:cs="Times New Roman"/>
          <w:b/>
          <w:bCs/>
          <w:lang w:val="es-MX"/>
        </w:rPr>
      </w:pPr>
    </w:p>
    <w:p w14:paraId="73DBE89B" w14:textId="56777912" w:rsidR="002B5ED4" w:rsidRPr="002B5ED4" w:rsidRDefault="002B5ED4" w:rsidP="00C75776">
      <w:pPr>
        <w:jc w:val="center"/>
        <w:rPr>
          <w:rFonts w:ascii="Times New Roman" w:hAnsi="Times New Roman" w:cs="Times New Roman"/>
          <w:b/>
          <w:bCs/>
          <w:lang w:val="es-MX"/>
        </w:rPr>
      </w:pPr>
    </w:p>
    <w:p w14:paraId="406C7DA2" w14:textId="1D1C7E61" w:rsidR="002B5ED4" w:rsidRPr="002B5ED4" w:rsidRDefault="002B5ED4" w:rsidP="00C75776">
      <w:pPr>
        <w:jc w:val="center"/>
        <w:rPr>
          <w:rFonts w:ascii="Times New Roman" w:hAnsi="Times New Roman" w:cs="Times New Roman"/>
          <w:b/>
          <w:bCs/>
          <w:lang w:val="es-MX"/>
        </w:rPr>
      </w:pPr>
    </w:p>
    <w:p w14:paraId="18E1F300" w14:textId="0CD94783" w:rsidR="002B5ED4" w:rsidRDefault="002B5ED4" w:rsidP="00C75776">
      <w:pPr>
        <w:jc w:val="center"/>
        <w:rPr>
          <w:rFonts w:ascii="Times New Roman" w:hAnsi="Times New Roman" w:cs="Times New Roman"/>
          <w:b/>
          <w:bCs/>
          <w:lang w:val="es-MX"/>
        </w:rPr>
      </w:pPr>
    </w:p>
    <w:p w14:paraId="06991607" w14:textId="39EECF2E" w:rsidR="002B5ED4" w:rsidRDefault="002B5ED4" w:rsidP="00C75776">
      <w:pPr>
        <w:jc w:val="center"/>
        <w:rPr>
          <w:rFonts w:ascii="Times New Roman" w:hAnsi="Times New Roman" w:cs="Times New Roman"/>
          <w:b/>
          <w:bCs/>
          <w:lang w:val="es-MX"/>
        </w:rPr>
      </w:pPr>
    </w:p>
    <w:p w14:paraId="198ED9E0" w14:textId="77777777" w:rsidR="002B5ED4" w:rsidRPr="002B5ED4" w:rsidRDefault="002B5ED4" w:rsidP="00C75776">
      <w:pPr>
        <w:jc w:val="center"/>
        <w:rPr>
          <w:rFonts w:ascii="Times New Roman" w:hAnsi="Times New Roman" w:cs="Times New Roman"/>
          <w:b/>
          <w:bCs/>
          <w:lang w:val="es-MX"/>
        </w:rPr>
      </w:pPr>
    </w:p>
    <w:p w14:paraId="18EEB968" w14:textId="54F9FB11" w:rsidR="002B5ED4" w:rsidRDefault="002B5ED4" w:rsidP="005F2D90">
      <w:pPr>
        <w:jc w:val="center"/>
        <w:rPr>
          <w:rFonts w:ascii="Times New Roman" w:hAnsi="Times New Roman" w:cs="Times New Roman"/>
          <w:b/>
          <w:bCs/>
          <w:lang w:val="es-MX"/>
        </w:rPr>
      </w:pPr>
      <w:r w:rsidRPr="002B5ED4">
        <w:rPr>
          <w:rFonts w:ascii="Times New Roman" w:hAnsi="Times New Roman" w:cs="Times New Roman"/>
          <w:b/>
          <w:bCs/>
          <w:lang w:val="es-MX"/>
        </w:rPr>
        <w:t>MANTA-MANABI-ECUAD</w:t>
      </w:r>
      <w:r w:rsidR="005F2D90">
        <w:rPr>
          <w:rFonts w:ascii="Times New Roman" w:hAnsi="Times New Roman" w:cs="Times New Roman"/>
          <w:b/>
          <w:bCs/>
          <w:lang w:val="es-MX"/>
        </w:rPr>
        <w:t>OR</w:t>
      </w:r>
    </w:p>
    <w:p w14:paraId="60165CED" w14:textId="77777777" w:rsidR="00F82950" w:rsidRDefault="00F82950" w:rsidP="00F82950">
      <w:pPr>
        <w:spacing w:after="0" w:line="240" w:lineRule="auto"/>
        <w:rPr>
          <w:rFonts w:ascii="Calibri" w:eastAsia="Times New Roman" w:hAnsi="Calibri" w:cs="Calibri"/>
          <w:b/>
          <w:bCs/>
          <w:color w:val="000000"/>
          <w:sz w:val="28"/>
          <w:szCs w:val="28"/>
          <w:lang w:val="es-MX" w:eastAsia="es-MX"/>
        </w:rPr>
        <w:sectPr w:rsidR="00F82950">
          <w:headerReference w:type="default" r:id="rId7"/>
          <w:pgSz w:w="12240" w:h="15840"/>
          <w:pgMar w:top="1417" w:right="1701" w:bottom="1417" w:left="1701" w:header="708" w:footer="708" w:gutter="0"/>
          <w:cols w:space="708"/>
          <w:docGrid w:linePitch="360"/>
        </w:sectPr>
      </w:pPr>
    </w:p>
    <w:tbl>
      <w:tblPr>
        <w:tblStyle w:val="Tablaconcuadrcula3-nfasis2"/>
        <w:tblpPr w:leftFromText="141" w:rightFromText="141" w:horzAnchor="margin" w:tblpXSpec="center" w:tblpY="210"/>
        <w:tblW w:w="13395" w:type="dxa"/>
        <w:tblLook w:val="04A0" w:firstRow="1" w:lastRow="0" w:firstColumn="1" w:lastColumn="0" w:noHBand="0" w:noVBand="1"/>
      </w:tblPr>
      <w:tblGrid>
        <w:gridCol w:w="1985"/>
        <w:gridCol w:w="2410"/>
        <w:gridCol w:w="3280"/>
        <w:gridCol w:w="2860"/>
        <w:gridCol w:w="2860"/>
      </w:tblGrid>
      <w:tr w:rsidR="00A94FAC" w:rsidRPr="00F82950" w14:paraId="6DE1F5B3" w14:textId="77777777" w:rsidTr="00A94FAC">
        <w:trPr>
          <w:cnfStyle w:val="100000000000" w:firstRow="1" w:lastRow="0" w:firstColumn="0" w:lastColumn="0" w:oddVBand="0" w:evenVBand="0" w:oddHBand="0" w:evenHBand="0" w:firstRowFirstColumn="0" w:firstRowLastColumn="0" w:lastRowFirstColumn="0" w:lastRowLastColumn="0"/>
          <w:trHeight w:val="615"/>
        </w:trPr>
        <w:tc>
          <w:tcPr>
            <w:cnfStyle w:val="001000000100" w:firstRow="0" w:lastRow="0" w:firstColumn="1" w:lastColumn="0" w:oddVBand="0" w:evenVBand="0" w:oddHBand="0" w:evenHBand="0" w:firstRowFirstColumn="1" w:firstRowLastColumn="0" w:lastRowFirstColumn="0" w:lastRowLastColumn="0"/>
            <w:tcW w:w="1985" w:type="dxa"/>
            <w:shd w:val="clear" w:color="auto" w:fill="FBE4D5" w:themeFill="accent2" w:themeFillTint="33"/>
            <w:noWrap/>
            <w:hideMark/>
          </w:tcPr>
          <w:p w14:paraId="6B1D3A9D" w14:textId="09BAD8A8" w:rsidR="00A94FAC" w:rsidRPr="00F82950" w:rsidRDefault="00A94FAC" w:rsidP="00F82950">
            <w:pPr>
              <w:rPr>
                <w:rFonts w:ascii="Calibri" w:eastAsia="Times New Roman" w:hAnsi="Calibri" w:cs="Calibri"/>
                <w:color w:val="000000"/>
                <w:sz w:val="28"/>
                <w:szCs w:val="28"/>
                <w:lang w:val="es-MX" w:eastAsia="es-MX"/>
              </w:rPr>
            </w:pPr>
            <w:r w:rsidRPr="00F82950">
              <w:rPr>
                <w:rFonts w:ascii="Calibri" w:eastAsia="Times New Roman" w:hAnsi="Calibri" w:cs="Calibri"/>
                <w:color w:val="000000"/>
                <w:sz w:val="28"/>
                <w:szCs w:val="28"/>
                <w:lang w:val="es-MX" w:eastAsia="es-MX"/>
              </w:rPr>
              <w:lastRenderedPageBreak/>
              <w:t>DETALLE</w:t>
            </w:r>
          </w:p>
        </w:tc>
        <w:tc>
          <w:tcPr>
            <w:tcW w:w="2410" w:type="dxa"/>
            <w:shd w:val="clear" w:color="auto" w:fill="FBE4D5" w:themeFill="accent2" w:themeFillTint="33"/>
            <w:noWrap/>
            <w:hideMark/>
          </w:tcPr>
          <w:p w14:paraId="5B5E76EB" w14:textId="0001701F" w:rsidR="00A94FAC" w:rsidRPr="00F82950" w:rsidRDefault="00A94FAC" w:rsidP="00F8295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s-MX" w:eastAsia="es-MX"/>
              </w:rPr>
            </w:pPr>
            <w:r w:rsidRPr="00F82950">
              <w:rPr>
                <w:rFonts w:ascii="Calibri" w:eastAsia="Times New Roman" w:hAnsi="Calibri" w:cs="Calibri"/>
                <w:color w:val="000000"/>
                <w:sz w:val="28"/>
                <w:szCs w:val="28"/>
                <w:lang w:val="es-MX" w:eastAsia="es-MX"/>
              </w:rPr>
              <w:t xml:space="preserve">DEFINICION </w:t>
            </w:r>
          </w:p>
        </w:tc>
        <w:tc>
          <w:tcPr>
            <w:tcW w:w="3280" w:type="dxa"/>
            <w:shd w:val="clear" w:color="auto" w:fill="FBE4D5" w:themeFill="accent2" w:themeFillTint="33"/>
            <w:noWrap/>
            <w:hideMark/>
          </w:tcPr>
          <w:p w14:paraId="52050623" w14:textId="77777777" w:rsidR="00A94FAC" w:rsidRPr="00F82950" w:rsidRDefault="00A94FAC" w:rsidP="00F8295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s-MX" w:eastAsia="es-MX"/>
              </w:rPr>
            </w:pPr>
            <w:r w:rsidRPr="00F82950">
              <w:rPr>
                <w:rFonts w:ascii="Calibri" w:eastAsia="Times New Roman" w:hAnsi="Calibri" w:cs="Calibri"/>
                <w:color w:val="000000"/>
                <w:sz w:val="28"/>
                <w:szCs w:val="28"/>
                <w:lang w:val="es-MX" w:eastAsia="es-MX"/>
              </w:rPr>
              <w:t>CARACTERISTICAS</w:t>
            </w:r>
          </w:p>
        </w:tc>
        <w:tc>
          <w:tcPr>
            <w:tcW w:w="2860" w:type="dxa"/>
            <w:shd w:val="clear" w:color="auto" w:fill="FBE4D5" w:themeFill="accent2" w:themeFillTint="33"/>
            <w:noWrap/>
            <w:hideMark/>
          </w:tcPr>
          <w:p w14:paraId="25C954B8" w14:textId="77777777" w:rsidR="00A94FAC" w:rsidRPr="00F82950" w:rsidRDefault="00A94FAC" w:rsidP="00F8295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s-MX" w:eastAsia="es-MX"/>
              </w:rPr>
            </w:pPr>
            <w:r w:rsidRPr="00F82950">
              <w:rPr>
                <w:rFonts w:ascii="Calibri" w:eastAsia="Times New Roman" w:hAnsi="Calibri" w:cs="Calibri"/>
                <w:color w:val="000000"/>
                <w:sz w:val="28"/>
                <w:szCs w:val="28"/>
                <w:lang w:val="es-MX" w:eastAsia="es-MX"/>
              </w:rPr>
              <w:t xml:space="preserve">BENEFICIOS </w:t>
            </w:r>
          </w:p>
        </w:tc>
        <w:tc>
          <w:tcPr>
            <w:tcW w:w="2860" w:type="dxa"/>
            <w:shd w:val="clear" w:color="auto" w:fill="FBE4D5" w:themeFill="accent2" w:themeFillTint="33"/>
            <w:noWrap/>
            <w:hideMark/>
          </w:tcPr>
          <w:p w14:paraId="37C3CED1" w14:textId="77777777" w:rsidR="00A94FAC" w:rsidRPr="00F82950" w:rsidRDefault="00A94FAC" w:rsidP="00F8295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s-MX" w:eastAsia="es-MX"/>
              </w:rPr>
            </w:pPr>
            <w:r w:rsidRPr="00F82950">
              <w:rPr>
                <w:rFonts w:ascii="Calibri" w:eastAsia="Times New Roman" w:hAnsi="Calibri" w:cs="Calibri"/>
                <w:color w:val="000000"/>
                <w:sz w:val="28"/>
                <w:szCs w:val="28"/>
                <w:lang w:val="es-MX" w:eastAsia="es-MX"/>
              </w:rPr>
              <w:t xml:space="preserve">DESVENTAJAS </w:t>
            </w:r>
          </w:p>
        </w:tc>
      </w:tr>
      <w:tr w:rsidR="00A94FAC" w:rsidRPr="00F82950" w14:paraId="41BC72E4" w14:textId="77777777" w:rsidTr="00A94FAC">
        <w:trPr>
          <w:cnfStyle w:val="000000100000" w:firstRow="0" w:lastRow="0" w:firstColumn="0" w:lastColumn="0" w:oddVBand="0" w:evenVBand="0" w:oddHBand="1" w:evenHBand="0" w:firstRowFirstColumn="0" w:firstRowLastColumn="0" w:lastRowFirstColumn="0" w:lastRowLastColumn="0"/>
          <w:trHeight w:val="3810"/>
        </w:trPr>
        <w:tc>
          <w:tcPr>
            <w:cnfStyle w:val="001000000000" w:firstRow="0" w:lastRow="0" w:firstColumn="1" w:lastColumn="0" w:oddVBand="0" w:evenVBand="0" w:oddHBand="0" w:evenHBand="0" w:firstRowFirstColumn="0" w:firstRowLastColumn="0" w:lastRowFirstColumn="0" w:lastRowLastColumn="0"/>
            <w:tcW w:w="1985" w:type="dxa"/>
            <w:hideMark/>
          </w:tcPr>
          <w:p w14:paraId="109BC2B3" w14:textId="77777777" w:rsidR="00A94FAC" w:rsidRPr="00F82950" w:rsidRDefault="00A94FAC" w:rsidP="00F82950">
            <w:pPr>
              <w:rPr>
                <w:rFonts w:ascii="Roboto" w:eastAsia="Times New Roman" w:hAnsi="Roboto" w:cs="Calibri"/>
                <w:b/>
                <w:bCs/>
                <w:color w:val="800000"/>
                <w:sz w:val="34"/>
                <w:szCs w:val="34"/>
                <w:lang w:val="es-MX" w:eastAsia="es-MX"/>
              </w:rPr>
            </w:pPr>
            <w:r w:rsidRPr="00F82950">
              <w:rPr>
                <w:rFonts w:ascii="Roboto" w:eastAsia="Times New Roman" w:hAnsi="Roboto" w:cs="Calibri"/>
                <w:b/>
                <w:bCs/>
                <w:color w:val="800000"/>
                <w:sz w:val="34"/>
                <w:szCs w:val="34"/>
                <w:lang w:val="es-MX" w:eastAsia="es-MX"/>
              </w:rPr>
              <w:t>Oracle ERP Cloud</w:t>
            </w:r>
          </w:p>
        </w:tc>
        <w:tc>
          <w:tcPr>
            <w:tcW w:w="2410" w:type="dxa"/>
            <w:hideMark/>
          </w:tcPr>
          <w:p w14:paraId="42890B71" w14:textId="22406464" w:rsidR="00A94FAC" w:rsidRPr="00F82950" w:rsidRDefault="00A94FAC" w:rsidP="00F829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F82950">
              <w:rPr>
                <w:rFonts w:ascii="Calibri" w:eastAsia="Times New Roman" w:hAnsi="Calibri" w:cs="Calibri"/>
                <w:color w:val="000000"/>
                <w:lang w:val="es-MX" w:eastAsia="es-MX"/>
              </w:rPr>
              <w:t xml:space="preserve">Oracle ERP Cloud es una innovadora solución integral de gestión empresarial para empresas de todos los tamaños. </w:t>
            </w:r>
            <w:r w:rsidRPr="00F82950">
              <w:rPr>
                <w:rFonts w:ascii="Calibri" w:eastAsia="Times New Roman" w:hAnsi="Calibri" w:cs="Calibri"/>
                <w:color w:val="000000"/>
                <w:lang w:val="es-MX" w:eastAsia="es-MX"/>
              </w:rPr>
              <w:t>Además,</w:t>
            </w:r>
            <w:r w:rsidRPr="00F82950">
              <w:rPr>
                <w:rFonts w:ascii="Calibri" w:eastAsia="Times New Roman" w:hAnsi="Calibri" w:cs="Calibri"/>
                <w:color w:val="000000"/>
                <w:lang w:val="es-MX" w:eastAsia="es-MX"/>
              </w:rPr>
              <w:t xml:space="preserve"> es un software integral basado en la nube </w:t>
            </w:r>
          </w:p>
        </w:tc>
        <w:tc>
          <w:tcPr>
            <w:tcW w:w="3280" w:type="dxa"/>
            <w:hideMark/>
          </w:tcPr>
          <w:p w14:paraId="1E88D3A8" w14:textId="77777777" w:rsidR="00A94FAC" w:rsidRPr="00F82950" w:rsidRDefault="00A94FAC" w:rsidP="00F829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F82950">
              <w:rPr>
                <w:rFonts w:ascii="Calibri" w:eastAsia="Times New Roman" w:hAnsi="Calibri" w:cs="Calibri"/>
                <w:color w:val="000000"/>
                <w:lang w:val="es-MX" w:eastAsia="es-MX"/>
              </w:rPr>
              <w:t>•Es una potente suite de herramientas ERP diseñada para agilizar los procesos de negocio en la empresa.</w:t>
            </w:r>
            <w:r w:rsidRPr="00F82950">
              <w:rPr>
                <w:rFonts w:ascii="Calibri" w:eastAsia="Times New Roman" w:hAnsi="Calibri" w:cs="Calibri"/>
                <w:color w:val="000000"/>
                <w:lang w:val="es-MX" w:eastAsia="es-MX"/>
              </w:rPr>
              <w:br/>
              <w:t>•Proporciona las herramientas de seguridad, funcionalidad, análisis e integración necesarias para el buen funcionamiento.</w:t>
            </w:r>
            <w:r w:rsidRPr="00F82950">
              <w:rPr>
                <w:rFonts w:ascii="Calibri" w:eastAsia="Times New Roman" w:hAnsi="Calibri" w:cs="Calibri"/>
                <w:color w:val="000000"/>
                <w:lang w:val="es-MX" w:eastAsia="es-MX"/>
              </w:rPr>
              <w:br/>
              <w:t>•Gran capacidad de gestión de operaciones financieras y de contabilidad.</w:t>
            </w:r>
          </w:p>
        </w:tc>
        <w:tc>
          <w:tcPr>
            <w:tcW w:w="2860" w:type="dxa"/>
            <w:hideMark/>
          </w:tcPr>
          <w:p w14:paraId="022C9333" w14:textId="77777777" w:rsidR="00A94FAC" w:rsidRPr="00F82950" w:rsidRDefault="00A94FAC" w:rsidP="00F829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F82950">
              <w:rPr>
                <w:rFonts w:ascii="Calibri" w:eastAsia="Times New Roman" w:hAnsi="Calibri" w:cs="Calibri"/>
                <w:color w:val="000000"/>
                <w:lang w:val="es-MX" w:eastAsia="es-MX"/>
              </w:rPr>
              <w:t>• Oracle es el motor de base de datos objeto-relacional más usado a nivel mundial.</w:t>
            </w:r>
            <w:r w:rsidRPr="00F82950">
              <w:rPr>
                <w:rFonts w:ascii="Calibri" w:eastAsia="Times New Roman" w:hAnsi="Calibri" w:cs="Calibri"/>
                <w:color w:val="000000"/>
                <w:lang w:val="es-MX" w:eastAsia="es-MX"/>
              </w:rPr>
              <w:br/>
              <w:t>• El software del servidor puede ejecutarse en multitud de sistemas operativos.</w:t>
            </w:r>
            <w:r w:rsidRPr="00F82950">
              <w:rPr>
                <w:rFonts w:ascii="Calibri" w:eastAsia="Times New Roman" w:hAnsi="Calibri" w:cs="Calibri"/>
                <w:color w:val="000000"/>
                <w:lang w:val="es-MX" w:eastAsia="es-MX"/>
              </w:rPr>
              <w:br/>
              <w:t>• Puede ejecutarse en todas las plataformas, desde una Pc hasta un supercomputador.</w:t>
            </w:r>
            <w:r w:rsidRPr="00F82950">
              <w:rPr>
                <w:rFonts w:ascii="Calibri" w:eastAsia="Times New Roman" w:hAnsi="Calibri" w:cs="Calibri"/>
                <w:color w:val="000000"/>
                <w:lang w:val="es-MX" w:eastAsia="es-MX"/>
              </w:rPr>
              <w:br/>
              <w:t>• Oracle es la base de datos con más orientación hacía INTERNET.</w:t>
            </w:r>
          </w:p>
        </w:tc>
        <w:tc>
          <w:tcPr>
            <w:tcW w:w="2860" w:type="dxa"/>
            <w:hideMark/>
          </w:tcPr>
          <w:p w14:paraId="0317C3BA" w14:textId="77777777" w:rsidR="00A94FAC" w:rsidRPr="00F82950" w:rsidRDefault="00A94FAC" w:rsidP="00F829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MX" w:eastAsia="es-MX"/>
              </w:rPr>
            </w:pPr>
            <w:r w:rsidRPr="00F82950">
              <w:rPr>
                <w:rFonts w:ascii="Calibri" w:eastAsia="Times New Roman" w:hAnsi="Calibri" w:cs="Calibri"/>
                <w:color w:val="000000"/>
                <w:lang w:val="es-MX" w:eastAsia="es-MX"/>
              </w:rPr>
              <w:t>• Elevación del costo de la información.</w:t>
            </w:r>
            <w:r w:rsidRPr="00F82950">
              <w:rPr>
                <w:rFonts w:ascii="Calibri" w:eastAsia="Times New Roman" w:hAnsi="Calibri" w:cs="Calibri"/>
                <w:color w:val="000000"/>
                <w:lang w:val="es-MX" w:eastAsia="es-MX"/>
              </w:rPr>
              <w:br/>
              <w:t>• El motivo de tantos fallos fue, al parecer, la remodelación del sistema de almacenamiento por causa de la introducción de extensiones orientadas a objetos.</w:t>
            </w:r>
            <w:r w:rsidRPr="00F82950">
              <w:rPr>
                <w:rFonts w:ascii="Calibri" w:eastAsia="Times New Roman" w:hAnsi="Calibri" w:cs="Calibri"/>
                <w:color w:val="000000"/>
                <w:lang w:val="es-MX" w:eastAsia="es-MX"/>
              </w:rPr>
              <w:br/>
              <w:t>• Un Oracle mal configurado puede ser desesperantemente lento.</w:t>
            </w:r>
          </w:p>
        </w:tc>
      </w:tr>
      <w:tr w:rsidR="00A94FAC" w:rsidRPr="00F82950" w14:paraId="7E0D655B" w14:textId="77777777" w:rsidTr="00A94FAC">
        <w:trPr>
          <w:trHeight w:val="900"/>
        </w:trPr>
        <w:tc>
          <w:tcPr>
            <w:cnfStyle w:val="001000000000" w:firstRow="0" w:lastRow="0" w:firstColumn="1" w:lastColumn="0" w:oddVBand="0" w:evenVBand="0" w:oddHBand="0" w:evenHBand="0" w:firstRowFirstColumn="0" w:firstRowLastColumn="0" w:lastRowFirstColumn="0" w:lastRowLastColumn="0"/>
            <w:tcW w:w="1985" w:type="dxa"/>
            <w:hideMark/>
          </w:tcPr>
          <w:p w14:paraId="759067C4" w14:textId="01280820" w:rsidR="00A94FAC" w:rsidRPr="00F82950" w:rsidRDefault="00A94FAC" w:rsidP="00F82950">
            <w:pPr>
              <w:rPr>
                <w:rFonts w:ascii="Roboto" w:eastAsia="Times New Roman" w:hAnsi="Roboto" w:cs="Calibri"/>
                <w:b/>
                <w:bCs/>
                <w:color w:val="800000"/>
                <w:sz w:val="34"/>
                <w:szCs w:val="34"/>
                <w:lang w:val="es-MX" w:eastAsia="es-MX"/>
              </w:rPr>
            </w:pPr>
            <w:proofErr w:type="spellStart"/>
            <w:r w:rsidRPr="00A94FAC">
              <w:rPr>
                <w:rFonts w:ascii="Roboto" w:eastAsia="Times New Roman" w:hAnsi="Roboto" w:cs="Calibri"/>
                <w:b/>
                <w:bCs/>
                <w:color w:val="800000"/>
                <w:sz w:val="34"/>
                <w:szCs w:val="34"/>
                <w:lang w:val="es-MX" w:eastAsia="es-MX"/>
              </w:rPr>
              <w:t>Odoo</w:t>
            </w:r>
            <w:proofErr w:type="spellEnd"/>
          </w:p>
        </w:tc>
        <w:tc>
          <w:tcPr>
            <w:tcW w:w="2410" w:type="dxa"/>
            <w:noWrap/>
            <w:hideMark/>
          </w:tcPr>
          <w:p w14:paraId="3FE9C5AF" w14:textId="6D4A1C91" w:rsidR="00A94FAC" w:rsidRPr="00F82950" w:rsidRDefault="00A94FAC" w:rsidP="00F829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eastAsia="es-MX"/>
              </w:rPr>
            </w:pPr>
            <w:proofErr w:type="spellStart"/>
            <w:r w:rsidRPr="001D77E2">
              <w:rPr>
                <w:rFonts w:ascii="Calibri" w:eastAsia="Times New Roman" w:hAnsi="Calibri" w:cs="Calibri"/>
                <w:lang w:val="es-MX" w:eastAsia="es-MX"/>
              </w:rPr>
              <w:t>Odoo</w:t>
            </w:r>
            <w:proofErr w:type="spellEnd"/>
            <w:r w:rsidRPr="001D77E2">
              <w:rPr>
                <w:rFonts w:ascii="Calibri" w:eastAsia="Times New Roman" w:hAnsi="Calibri" w:cs="Calibri"/>
                <w:lang w:val="es-MX" w:eastAsia="es-MX"/>
              </w:rPr>
              <w:t xml:space="preserve"> es un software ERP que ha ido creciendo mucho a lo largo de los años hasta llegar a codearse con algunas empresas que llevan años copando el mercado, como son por ejemplo SAP, Oracle o Microsoft Dynamics.</w:t>
            </w:r>
          </w:p>
        </w:tc>
        <w:tc>
          <w:tcPr>
            <w:tcW w:w="3280" w:type="dxa"/>
            <w:noWrap/>
            <w:hideMark/>
          </w:tcPr>
          <w:p w14:paraId="5B1DDB7B" w14:textId="77777777" w:rsidR="001D77E2" w:rsidRPr="001D77E2" w:rsidRDefault="001D77E2" w:rsidP="001D77E2">
            <w:pPr>
              <w:pStyle w:val="Prrafodelista"/>
              <w:numPr>
                <w:ilvl w:val="0"/>
                <w:numId w:val="7"/>
              </w:numPr>
              <w:ind w:left="179" w:hanging="14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eastAsia="es-MX"/>
              </w:rPr>
            </w:pPr>
            <w:r w:rsidRPr="001D77E2">
              <w:rPr>
                <w:rFonts w:ascii="Calibri" w:eastAsia="Times New Roman" w:hAnsi="Calibri" w:cs="Calibri"/>
                <w:lang w:val="es-MX" w:eastAsia="es-MX"/>
              </w:rPr>
              <w:t>Se paga por usuario y por módulo utilizado.</w:t>
            </w:r>
          </w:p>
          <w:p w14:paraId="305565AD" w14:textId="77777777" w:rsidR="001D77E2" w:rsidRPr="001D77E2" w:rsidRDefault="001D77E2" w:rsidP="001D77E2">
            <w:pPr>
              <w:pStyle w:val="Prrafodelista"/>
              <w:numPr>
                <w:ilvl w:val="0"/>
                <w:numId w:val="7"/>
              </w:numPr>
              <w:ind w:left="179" w:hanging="142"/>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eastAsia="es-MX"/>
              </w:rPr>
            </w:pPr>
            <w:r w:rsidRPr="001D77E2">
              <w:rPr>
                <w:rFonts w:ascii="Calibri" w:eastAsia="Times New Roman" w:hAnsi="Calibri" w:cs="Calibri"/>
                <w:lang w:eastAsia="es-MX"/>
              </w:rPr>
              <w:t>Tiene muchos usuarios, se comenta que sobre 4 millones de usuarios (no clientes).</w:t>
            </w:r>
          </w:p>
          <w:p w14:paraId="0651B19B" w14:textId="642B94F1" w:rsidR="001D77E2" w:rsidRPr="001D77E2" w:rsidRDefault="001D77E2" w:rsidP="001D77E2">
            <w:pPr>
              <w:pStyle w:val="Prrafodelista"/>
              <w:numPr>
                <w:ilvl w:val="0"/>
                <w:numId w:val="7"/>
              </w:numPr>
              <w:ind w:left="179" w:hanging="14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s-MX" w:eastAsia="es-MX"/>
              </w:rPr>
            </w:pPr>
            <w:r w:rsidRPr="001D77E2">
              <w:rPr>
                <w:rFonts w:ascii="Calibri" w:eastAsia="Times New Roman" w:hAnsi="Calibri" w:cs="Calibri"/>
                <w:lang w:val="es-MX" w:eastAsia="es-MX"/>
              </w:rPr>
              <w:t>Tiene dos versiones, la versión SaaS (Enterprise) y la versión On Demand (Community). La primera trabaja a través de la nube y la segunda trabaja en local.</w:t>
            </w:r>
          </w:p>
        </w:tc>
        <w:tc>
          <w:tcPr>
            <w:tcW w:w="2860" w:type="dxa"/>
            <w:noWrap/>
            <w:hideMark/>
          </w:tcPr>
          <w:p w14:paraId="22928A92" w14:textId="77777777" w:rsidR="00A94FAC" w:rsidRPr="001D77E2" w:rsidRDefault="00A94FAC" w:rsidP="001D77E2">
            <w:pPr>
              <w:pStyle w:val="Prrafodelista"/>
              <w:numPr>
                <w:ilvl w:val="0"/>
                <w:numId w:val="7"/>
              </w:numPr>
              <w:ind w:left="154" w:hanging="142"/>
              <w:cnfStyle w:val="000000000000" w:firstRow="0" w:lastRow="0" w:firstColumn="0" w:lastColumn="0" w:oddVBand="0" w:evenVBand="0" w:oddHBand="0" w:evenHBand="0" w:firstRowFirstColumn="0" w:firstRowLastColumn="0" w:lastRowFirstColumn="0" w:lastRowLastColumn="0"/>
              <w:rPr>
                <w:rFonts w:eastAsia="Times New Roman" w:cstheme="minorHAnsi"/>
                <w:lang w:val="es-MX" w:eastAsia="es-MX"/>
              </w:rPr>
            </w:pPr>
            <w:r w:rsidRPr="001D77E2">
              <w:rPr>
                <w:rFonts w:eastAsia="Times New Roman" w:cstheme="minorHAnsi"/>
                <w:lang w:val="es-MX" w:eastAsia="es-MX"/>
              </w:rPr>
              <w:t>No es un muy cara si la comparamos con otras empresas, como por ejemplo SAP u Oracle</w:t>
            </w:r>
            <w:r w:rsidRPr="001D77E2">
              <w:rPr>
                <w:rFonts w:eastAsia="Times New Roman" w:cstheme="minorHAnsi"/>
                <w:lang w:val="es-MX" w:eastAsia="es-MX"/>
              </w:rPr>
              <w:t>.</w:t>
            </w:r>
          </w:p>
          <w:p w14:paraId="4B82B803" w14:textId="77777777" w:rsidR="001D77E2" w:rsidRDefault="00A94FAC" w:rsidP="001D77E2">
            <w:pPr>
              <w:pStyle w:val="Prrafodelista"/>
              <w:numPr>
                <w:ilvl w:val="0"/>
                <w:numId w:val="7"/>
              </w:numPr>
              <w:ind w:left="154" w:hanging="142"/>
              <w:cnfStyle w:val="000000000000" w:firstRow="0" w:lastRow="0" w:firstColumn="0" w:lastColumn="0" w:oddVBand="0" w:evenVBand="0" w:oddHBand="0" w:evenHBand="0" w:firstRowFirstColumn="0" w:firstRowLastColumn="0" w:lastRowFirstColumn="0" w:lastRowLastColumn="0"/>
              <w:rPr>
                <w:rFonts w:eastAsia="Times New Roman" w:cstheme="minorHAnsi"/>
                <w:lang w:val="es-MX" w:eastAsia="es-MX"/>
              </w:rPr>
            </w:pPr>
            <w:r w:rsidRPr="001D77E2">
              <w:rPr>
                <w:rFonts w:eastAsia="Times New Roman" w:cstheme="minorHAnsi"/>
                <w:lang w:val="es-MX" w:eastAsia="es-MX"/>
              </w:rPr>
              <w:t>P</w:t>
            </w:r>
            <w:r w:rsidRPr="001D77E2">
              <w:rPr>
                <w:rFonts w:eastAsia="Times New Roman" w:cstheme="minorHAnsi"/>
                <w:lang w:val="es-MX" w:eastAsia="es-MX"/>
              </w:rPr>
              <w:t>odemos crear módulos adicionales a través de su lenguaje programación</w:t>
            </w:r>
            <w:r w:rsidR="001D77E2" w:rsidRPr="001D77E2">
              <w:rPr>
                <w:rFonts w:eastAsia="Times New Roman" w:cstheme="minorHAnsi"/>
                <w:lang w:val="es-MX" w:eastAsia="es-MX"/>
              </w:rPr>
              <w:t>.</w:t>
            </w:r>
          </w:p>
          <w:p w14:paraId="0717316C" w14:textId="17F442AE" w:rsidR="001D77E2" w:rsidRPr="001D77E2" w:rsidRDefault="001D77E2" w:rsidP="001D77E2">
            <w:pPr>
              <w:pStyle w:val="Prrafodelista"/>
              <w:numPr>
                <w:ilvl w:val="0"/>
                <w:numId w:val="7"/>
              </w:numPr>
              <w:ind w:left="154" w:hanging="142"/>
              <w:cnfStyle w:val="000000000000" w:firstRow="0" w:lastRow="0" w:firstColumn="0" w:lastColumn="0" w:oddVBand="0" w:evenVBand="0" w:oddHBand="0" w:evenHBand="0" w:firstRowFirstColumn="0" w:firstRowLastColumn="0" w:lastRowFirstColumn="0" w:lastRowLastColumn="0"/>
              <w:rPr>
                <w:rFonts w:eastAsia="Times New Roman" w:cstheme="minorHAnsi"/>
                <w:lang w:val="es-MX" w:eastAsia="es-MX"/>
              </w:rPr>
            </w:pPr>
            <w:r w:rsidRPr="001D77E2">
              <w:rPr>
                <w:rFonts w:eastAsia="Times New Roman" w:cstheme="minorHAnsi"/>
                <w:lang w:val="es-MX" w:eastAsia="es-MX"/>
              </w:rPr>
              <w:t>Tiene una gran comunidad detrás, por lo que estaremos siempre bien arropados por ella.</w:t>
            </w:r>
          </w:p>
        </w:tc>
        <w:tc>
          <w:tcPr>
            <w:tcW w:w="2860" w:type="dxa"/>
            <w:noWrap/>
            <w:hideMark/>
          </w:tcPr>
          <w:p w14:paraId="6F5C9D2C" w14:textId="77777777" w:rsidR="00572E88" w:rsidRPr="00572E88" w:rsidRDefault="00572E88" w:rsidP="00572E88">
            <w:pPr>
              <w:pStyle w:val="Prrafodelista"/>
              <w:numPr>
                <w:ilvl w:val="0"/>
                <w:numId w:val="7"/>
              </w:numPr>
              <w:ind w:left="124" w:hanging="124"/>
              <w:cnfStyle w:val="000000000000" w:firstRow="0" w:lastRow="0" w:firstColumn="0" w:lastColumn="0" w:oddVBand="0" w:evenVBand="0" w:oddHBand="0" w:evenHBand="0" w:firstRowFirstColumn="0" w:firstRowLastColumn="0" w:lastRowFirstColumn="0" w:lastRowLastColumn="0"/>
              <w:rPr>
                <w:rFonts w:eastAsia="Times New Roman" w:cstheme="minorHAnsi"/>
                <w:lang w:val="es-MX" w:eastAsia="es-MX"/>
              </w:rPr>
            </w:pPr>
            <w:proofErr w:type="spellStart"/>
            <w:r w:rsidRPr="00572E88">
              <w:rPr>
                <w:rFonts w:eastAsia="Times New Roman" w:cstheme="minorHAnsi"/>
                <w:lang w:val="es-MX" w:eastAsia="es-MX"/>
              </w:rPr>
              <w:t>Odoo</w:t>
            </w:r>
            <w:proofErr w:type="spellEnd"/>
            <w:r w:rsidRPr="00572E88">
              <w:rPr>
                <w:rFonts w:eastAsia="Times New Roman" w:cstheme="minorHAnsi"/>
                <w:lang w:val="es-MX" w:eastAsia="es-MX"/>
              </w:rPr>
              <w:t xml:space="preserve"> no es un sistema perfecto y tiene algunas limitaciones.</w:t>
            </w:r>
          </w:p>
          <w:p w14:paraId="0B58844C" w14:textId="77777777" w:rsidR="00A94FAC" w:rsidRPr="00572E88" w:rsidRDefault="00572E88" w:rsidP="00572E88">
            <w:pPr>
              <w:pStyle w:val="Prrafodelista"/>
              <w:numPr>
                <w:ilvl w:val="0"/>
                <w:numId w:val="7"/>
              </w:numPr>
              <w:ind w:left="124" w:hanging="124"/>
              <w:cnfStyle w:val="000000000000" w:firstRow="0" w:lastRow="0" w:firstColumn="0" w:lastColumn="0" w:oddVBand="0" w:evenVBand="0" w:oddHBand="0" w:evenHBand="0" w:firstRowFirstColumn="0" w:firstRowLastColumn="0" w:lastRowFirstColumn="0" w:lastRowLastColumn="0"/>
              <w:rPr>
                <w:rFonts w:eastAsia="Times New Roman" w:cstheme="minorHAnsi"/>
                <w:lang w:val="es-MX" w:eastAsia="es-MX"/>
              </w:rPr>
            </w:pPr>
            <w:proofErr w:type="spellStart"/>
            <w:r w:rsidRPr="00572E88">
              <w:rPr>
                <w:rFonts w:eastAsia="Times New Roman" w:cstheme="minorHAnsi"/>
                <w:lang w:val="es-MX" w:eastAsia="es-MX"/>
              </w:rPr>
              <w:t>Odoo</w:t>
            </w:r>
            <w:proofErr w:type="spellEnd"/>
            <w:r w:rsidRPr="00572E88">
              <w:rPr>
                <w:rFonts w:eastAsia="Times New Roman" w:cstheme="minorHAnsi"/>
                <w:lang w:val="es-MX" w:eastAsia="es-MX"/>
              </w:rPr>
              <w:t xml:space="preserve"> no está tan afinado a este respecto, ya que es relativamente nuevo en el mercado.</w:t>
            </w:r>
          </w:p>
          <w:p w14:paraId="1FCFB2DC" w14:textId="7FE80F37" w:rsidR="00572E88" w:rsidRPr="00572E88" w:rsidRDefault="00572E88" w:rsidP="00572E88">
            <w:pPr>
              <w:pStyle w:val="Prrafodelista"/>
              <w:numPr>
                <w:ilvl w:val="0"/>
                <w:numId w:val="7"/>
              </w:numPr>
              <w:ind w:left="124" w:hanging="124"/>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572E88">
              <w:rPr>
                <w:rFonts w:eastAsia="Times New Roman" w:cstheme="minorHAnsi"/>
                <w:lang w:val="es-MX" w:eastAsia="es-MX"/>
              </w:rPr>
              <w:t>La categorización dentro de los documentos no es tan favorable para los usuarios comerciales y desarrolladores.</w:t>
            </w:r>
          </w:p>
        </w:tc>
      </w:tr>
      <w:tr w:rsidR="00A94FAC" w:rsidRPr="00F82950" w14:paraId="6565F779" w14:textId="77777777" w:rsidTr="00A94FA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5" w:type="dxa"/>
            <w:hideMark/>
          </w:tcPr>
          <w:p w14:paraId="62F6402E" w14:textId="77777777" w:rsidR="00A94FAC" w:rsidRPr="00F82950" w:rsidRDefault="00A94FAC" w:rsidP="00F82950">
            <w:pPr>
              <w:rPr>
                <w:rFonts w:ascii="Roboto" w:eastAsia="Times New Roman" w:hAnsi="Roboto" w:cs="Calibri"/>
                <w:b/>
                <w:bCs/>
                <w:color w:val="800000"/>
                <w:sz w:val="34"/>
                <w:szCs w:val="34"/>
                <w:lang w:val="es-MX" w:eastAsia="es-MX"/>
              </w:rPr>
            </w:pPr>
            <w:proofErr w:type="spellStart"/>
            <w:r w:rsidRPr="00F82950">
              <w:rPr>
                <w:rFonts w:ascii="Roboto" w:eastAsia="Times New Roman" w:hAnsi="Roboto" w:cs="Calibri"/>
                <w:b/>
                <w:bCs/>
                <w:color w:val="800000"/>
                <w:sz w:val="34"/>
                <w:szCs w:val="34"/>
                <w:lang w:val="es-MX" w:eastAsia="es-MX"/>
              </w:rPr>
              <w:t>Solmicro</w:t>
            </w:r>
            <w:proofErr w:type="spellEnd"/>
            <w:r w:rsidRPr="00F82950">
              <w:rPr>
                <w:rFonts w:ascii="Roboto" w:eastAsia="Times New Roman" w:hAnsi="Roboto" w:cs="Calibri"/>
                <w:b/>
                <w:bCs/>
                <w:color w:val="800000"/>
                <w:sz w:val="34"/>
                <w:szCs w:val="34"/>
                <w:lang w:val="es-MX" w:eastAsia="es-MX"/>
              </w:rPr>
              <w:t xml:space="preserve"> ERP</w:t>
            </w:r>
          </w:p>
        </w:tc>
        <w:tc>
          <w:tcPr>
            <w:tcW w:w="2410" w:type="dxa"/>
            <w:noWrap/>
            <w:hideMark/>
          </w:tcPr>
          <w:p w14:paraId="1C0902C0" w14:textId="4A55E677" w:rsidR="00A94FAC" w:rsidRPr="00F82950" w:rsidRDefault="00572E88" w:rsidP="00F829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eastAsia="es-MX"/>
              </w:rPr>
            </w:pPr>
            <w:r>
              <w:rPr>
                <w:rFonts w:ascii="Calibri" w:eastAsia="Times New Roman" w:hAnsi="Calibri" w:cs="Calibri"/>
                <w:lang w:val="es-MX" w:eastAsia="es-MX"/>
              </w:rPr>
              <w:t>M</w:t>
            </w:r>
            <w:r w:rsidRPr="00572E88">
              <w:rPr>
                <w:rFonts w:ascii="Calibri" w:eastAsia="Times New Roman" w:hAnsi="Calibri" w:cs="Calibri"/>
                <w:lang w:val="es-MX" w:eastAsia="es-MX"/>
              </w:rPr>
              <w:t xml:space="preserve">antiene la esencia de ediciones pasadas, brinda un despliegue </w:t>
            </w:r>
            <w:proofErr w:type="spellStart"/>
            <w:r w:rsidRPr="00572E88">
              <w:rPr>
                <w:rFonts w:ascii="Calibri" w:eastAsia="Times New Roman" w:hAnsi="Calibri" w:cs="Calibri"/>
                <w:lang w:val="es-MX" w:eastAsia="es-MX"/>
              </w:rPr>
              <w:lastRenderedPageBreak/>
              <w:t>cloud</w:t>
            </w:r>
            <w:proofErr w:type="spellEnd"/>
            <w:r w:rsidRPr="00572E88">
              <w:rPr>
                <w:rFonts w:ascii="Calibri" w:eastAsia="Times New Roman" w:hAnsi="Calibri" w:cs="Calibri"/>
                <w:lang w:val="es-MX" w:eastAsia="es-MX"/>
              </w:rPr>
              <w:t>, es accesible desde cualquier dispositivo para favorecer la movilidad del trabajador y maneja información en tiempo real de cualquier parámetro que sirva para mejorar (</w:t>
            </w:r>
            <w:proofErr w:type="spellStart"/>
            <w:r w:rsidRPr="00572E88">
              <w:rPr>
                <w:rFonts w:ascii="Calibri" w:eastAsia="Times New Roman" w:hAnsi="Calibri" w:cs="Calibri"/>
                <w:lang w:val="es-MX" w:eastAsia="es-MX"/>
              </w:rPr>
              <w:t>IoT</w:t>
            </w:r>
            <w:proofErr w:type="spellEnd"/>
            <w:r w:rsidRPr="00572E88">
              <w:rPr>
                <w:rFonts w:ascii="Calibri" w:eastAsia="Times New Roman" w:hAnsi="Calibri" w:cs="Calibri"/>
                <w:lang w:val="es-MX" w:eastAsia="es-MX"/>
              </w:rPr>
              <w:t>).</w:t>
            </w:r>
          </w:p>
        </w:tc>
        <w:tc>
          <w:tcPr>
            <w:tcW w:w="3280" w:type="dxa"/>
            <w:noWrap/>
            <w:hideMark/>
          </w:tcPr>
          <w:p w14:paraId="18F441FF" w14:textId="77777777" w:rsidR="00572E88" w:rsidRPr="00572E88" w:rsidRDefault="00572E88" w:rsidP="00572E88">
            <w:pPr>
              <w:pStyle w:val="Prrafodelista"/>
              <w:numPr>
                <w:ilvl w:val="0"/>
                <w:numId w:val="8"/>
              </w:numPr>
              <w:ind w:left="179" w:hanging="17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eastAsia="es-MX"/>
              </w:rPr>
            </w:pPr>
            <w:r w:rsidRPr="00572E88">
              <w:rPr>
                <w:rFonts w:ascii="Calibri" w:eastAsia="Times New Roman" w:hAnsi="Calibri" w:cs="Calibri"/>
                <w:lang w:val="es-MX" w:eastAsia="es-MX"/>
              </w:rPr>
              <w:lastRenderedPageBreak/>
              <w:t xml:space="preserve">Único Software en el mercado desarrollado en .NET (100% </w:t>
            </w:r>
            <w:r w:rsidRPr="00572E88">
              <w:rPr>
                <w:rFonts w:ascii="Calibri" w:eastAsia="Times New Roman" w:hAnsi="Calibri" w:cs="Calibri"/>
                <w:lang w:val="es-MX" w:eastAsia="es-MX"/>
              </w:rPr>
              <w:lastRenderedPageBreak/>
              <w:t>Internet) y arquitectura de 3 capas.</w:t>
            </w:r>
          </w:p>
          <w:p w14:paraId="4E50E67B" w14:textId="77777777" w:rsidR="00572E88" w:rsidRPr="00572E88" w:rsidRDefault="00572E88" w:rsidP="00572E88">
            <w:pPr>
              <w:pStyle w:val="Prrafodelista"/>
              <w:numPr>
                <w:ilvl w:val="0"/>
                <w:numId w:val="8"/>
              </w:numPr>
              <w:ind w:left="179" w:hanging="17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eastAsia="es-MX"/>
              </w:rPr>
            </w:pPr>
            <w:r w:rsidRPr="00572E88">
              <w:rPr>
                <w:rFonts w:ascii="Calibri" w:eastAsia="Times New Roman" w:hAnsi="Calibri" w:cs="Calibri"/>
                <w:lang w:val="es-MX" w:eastAsia="es-MX"/>
              </w:rPr>
              <w:t>No necesita software de conexión.</w:t>
            </w:r>
          </w:p>
          <w:p w14:paraId="6935EF84" w14:textId="77777777" w:rsidR="00572E88" w:rsidRPr="00572E88" w:rsidRDefault="00572E88" w:rsidP="00572E88">
            <w:pPr>
              <w:pStyle w:val="Prrafodelista"/>
              <w:numPr>
                <w:ilvl w:val="0"/>
                <w:numId w:val="8"/>
              </w:numPr>
              <w:ind w:left="179" w:hanging="17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eastAsia="es-MX"/>
              </w:rPr>
            </w:pPr>
            <w:r w:rsidRPr="00572E88">
              <w:rPr>
                <w:rFonts w:ascii="Calibri" w:eastAsia="Times New Roman" w:hAnsi="Calibri" w:cs="Calibri"/>
                <w:lang w:val="es-MX" w:eastAsia="es-MX"/>
              </w:rPr>
              <w:t xml:space="preserve">Compatible con las últimas versiones </w:t>
            </w:r>
            <w:proofErr w:type="gramStart"/>
            <w:r w:rsidRPr="00572E88">
              <w:rPr>
                <w:rFonts w:ascii="Calibri" w:eastAsia="Times New Roman" w:hAnsi="Calibri" w:cs="Calibri"/>
                <w:lang w:val="es-MX" w:eastAsia="es-MX"/>
              </w:rPr>
              <w:t>de  Windows</w:t>
            </w:r>
            <w:proofErr w:type="gramEnd"/>
            <w:r w:rsidRPr="00572E88">
              <w:rPr>
                <w:rFonts w:ascii="Calibri" w:eastAsia="Times New Roman" w:hAnsi="Calibri" w:cs="Calibri"/>
                <w:lang w:val="es-MX" w:eastAsia="es-MX"/>
              </w:rPr>
              <w:t>.</w:t>
            </w:r>
          </w:p>
          <w:p w14:paraId="314DABD9" w14:textId="605C5051" w:rsidR="00572E88" w:rsidRPr="00572E88" w:rsidRDefault="00572E88" w:rsidP="00572E88">
            <w:pPr>
              <w:pStyle w:val="Prrafodelista"/>
              <w:numPr>
                <w:ilvl w:val="0"/>
                <w:numId w:val="8"/>
              </w:numPr>
              <w:ind w:left="179" w:hanging="179"/>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s-MX" w:eastAsia="es-MX"/>
              </w:rPr>
            </w:pPr>
            <w:r w:rsidRPr="00572E88">
              <w:rPr>
                <w:rFonts w:ascii="Calibri" w:eastAsia="Times New Roman" w:hAnsi="Calibri" w:cs="Calibri"/>
                <w:lang w:val="es-MX" w:eastAsia="es-MX"/>
              </w:rPr>
              <w:t xml:space="preserve">Utiliza tecnología estándar. BBDD y herramientas más extendidas: Visual Studio .NET, </w:t>
            </w:r>
            <w:proofErr w:type="spellStart"/>
            <w:r w:rsidRPr="00572E88">
              <w:rPr>
                <w:rFonts w:ascii="Calibri" w:eastAsia="Times New Roman" w:hAnsi="Calibri" w:cs="Calibri"/>
                <w:lang w:val="es-MX" w:eastAsia="es-MX"/>
              </w:rPr>
              <w:t>Crystal</w:t>
            </w:r>
            <w:proofErr w:type="spellEnd"/>
            <w:r w:rsidRPr="00572E88">
              <w:rPr>
                <w:rFonts w:ascii="Calibri" w:eastAsia="Times New Roman" w:hAnsi="Calibri" w:cs="Calibri"/>
                <w:lang w:val="es-MX" w:eastAsia="es-MX"/>
              </w:rPr>
              <w:t xml:space="preserve"> </w:t>
            </w:r>
            <w:proofErr w:type="spellStart"/>
            <w:r w:rsidRPr="00572E88">
              <w:rPr>
                <w:rFonts w:ascii="Calibri" w:eastAsia="Times New Roman" w:hAnsi="Calibri" w:cs="Calibri"/>
                <w:lang w:val="es-MX" w:eastAsia="es-MX"/>
              </w:rPr>
              <w:t>Reports</w:t>
            </w:r>
            <w:proofErr w:type="spellEnd"/>
            <w:r w:rsidRPr="00572E88">
              <w:rPr>
                <w:rFonts w:ascii="Calibri" w:eastAsia="Times New Roman" w:hAnsi="Calibri" w:cs="Calibri"/>
                <w:lang w:val="es-MX" w:eastAsia="es-MX"/>
              </w:rPr>
              <w:t xml:space="preserve">, </w:t>
            </w:r>
            <w:proofErr w:type="spellStart"/>
            <w:r w:rsidRPr="00572E88">
              <w:rPr>
                <w:rFonts w:ascii="Calibri" w:eastAsia="Times New Roman" w:hAnsi="Calibri" w:cs="Calibri"/>
                <w:lang w:val="es-MX" w:eastAsia="es-MX"/>
              </w:rPr>
              <w:t>SQLServe</w:t>
            </w:r>
            <w:r w:rsidRPr="00572E88">
              <w:rPr>
                <w:rFonts w:ascii="Calibri" w:eastAsia="Times New Roman" w:hAnsi="Calibri" w:cs="Calibri"/>
                <w:lang w:val="es-MX" w:eastAsia="es-MX"/>
              </w:rPr>
              <w:t>r</w:t>
            </w:r>
            <w:proofErr w:type="spellEnd"/>
          </w:p>
          <w:p w14:paraId="20BB31A8" w14:textId="1F3C9105" w:rsidR="00A94FAC" w:rsidRPr="00572E88" w:rsidRDefault="00A94FAC" w:rsidP="00572E88">
            <w:pPr>
              <w:pStyle w:val="Prrafodelista"/>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p>
        </w:tc>
        <w:tc>
          <w:tcPr>
            <w:tcW w:w="2860" w:type="dxa"/>
            <w:noWrap/>
            <w:hideMark/>
          </w:tcPr>
          <w:p w14:paraId="1869BC6D" w14:textId="77777777" w:rsidR="00572E88" w:rsidRPr="00572E88" w:rsidRDefault="00572E88" w:rsidP="00572E88">
            <w:pPr>
              <w:pStyle w:val="Prrafodelista"/>
              <w:numPr>
                <w:ilvl w:val="0"/>
                <w:numId w:val="8"/>
              </w:numPr>
              <w:ind w:left="154" w:hanging="141"/>
              <w:cnfStyle w:val="000000100000" w:firstRow="0" w:lastRow="0" w:firstColumn="0" w:lastColumn="0" w:oddVBand="0" w:evenVBand="0" w:oddHBand="1" w:evenHBand="0" w:firstRowFirstColumn="0" w:firstRowLastColumn="0" w:lastRowFirstColumn="0" w:lastRowLastColumn="0"/>
              <w:rPr>
                <w:rFonts w:eastAsia="Times New Roman" w:cstheme="minorHAnsi"/>
                <w:lang w:val="es-MX" w:eastAsia="es-MX"/>
              </w:rPr>
            </w:pPr>
            <w:r w:rsidRPr="00572E88">
              <w:rPr>
                <w:rFonts w:eastAsia="Times New Roman" w:cstheme="minorHAnsi"/>
                <w:lang w:val="es-MX" w:eastAsia="es-MX"/>
              </w:rPr>
              <w:lastRenderedPageBreak/>
              <w:t>Mejora en el proceso de toma de decisiones</w:t>
            </w:r>
          </w:p>
          <w:p w14:paraId="2B6E54A0" w14:textId="77777777" w:rsidR="00572E88" w:rsidRPr="00572E88" w:rsidRDefault="00572E88" w:rsidP="00572E88">
            <w:pPr>
              <w:pStyle w:val="Prrafodelista"/>
              <w:numPr>
                <w:ilvl w:val="0"/>
                <w:numId w:val="8"/>
              </w:numPr>
              <w:ind w:left="154" w:hanging="141"/>
              <w:cnfStyle w:val="000000100000" w:firstRow="0" w:lastRow="0" w:firstColumn="0" w:lastColumn="0" w:oddVBand="0" w:evenVBand="0" w:oddHBand="1" w:evenHBand="0" w:firstRowFirstColumn="0" w:firstRowLastColumn="0" w:lastRowFirstColumn="0" w:lastRowLastColumn="0"/>
              <w:rPr>
                <w:rFonts w:eastAsia="Times New Roman" w:cstheme="minorHAnsi"/>
                <w:lang w:val="es-MX" w:eastAsia="es-MX"/>
              </w:rPr>
            </w:pPr>
            <w:r w:rsidRPr="00572E88">
              <w:rPr>
                <w:rFonts w:eastAsia="Times New Roman" w:cstheme="minorHAnsi"/>
                <w:lang w:val="es-MX" w:eastAsia="es-MX"/>
              </w:rPr>
              <w:lastRenderedPageBreak/>
              <w:t>Mayor control y trazabilidad</w:t>
            </w:r>
          </w:p>
          <w:p w14:paraId="42B14C5A" w14:textId="77777777" w:rsidR="00572E88" w:rsidRPr="00572E88" w:rsidRDefault="00572E88" w:rsidP="00572E88">
            <w:pPr>
              <w:pStyle w:val="Prrafodelista"/>
              <w:numPr>
                <w:ilvl w:val="0"/>
                <w:numId w:val="8"/>
              </w:numPr>
              <w:ind w:left="154" w:hanging="141"/>
              <w:cnfStyle w:val="000000100000" w:firstRow="0" w:lastRow="0" w:firstColumn="0" w:lastColumn="0" w:oddVBand="0" w:evenVBand="0" w:oddHBand="1" w:evenHBand="0" w:firstRowFirstColumn="0" w:firstRowLastColumn="0" w:lastRowFirstColumn="0" w:lastRowLastColumn="0"/>
              <w:rPr>
                <w:rFonts w:eastAsia="Times New Roman" w:cstheme="minorHAnsi"/>
                <w:lang w:val="es-MX" w:eastAsia="es-MX"/>
              </w:rPr>
            </w:pPr>
            <w:r w:rsidRPr="00572E88">
              <w:rPr>
                <w:rFonts w:eastAsia="Times New Roman" w:cstheme="minorHAnsi"/>
                <w:lang w:val="es-MX" w:eastAsia="es-MX"/>
              </w:rPr>
              <w:t>Automatización de tareas</w:t>
            </w:r>
          </w:p>
          <w:p w14:paraId="26CAE473" w14:textId="77777777" w:rsidR="00572E88" w:rsidRPr="00572E88" w:rsidRDefault="00572E88" w:rsidP="00572E88">
            <w:pPr>
              <w:pStyle w:val="Prrafodelista"/>
              <w:numPr>
                <w:ilvl w:val="0"/>
                <w:numId w:val="8"/>
              </w:numPr>
              <w:ind w:left="154" w:hanging="141"/>
              <w:cnfStyle w:val="000000100000" w:firstRow="0" w:lastRow="0" w:firstColumn="0" w:lastColumn="0" w:oddVBand="0" w:evenVBand="0" w:oddHBand="1" w:evenHBand="0" w:firstRowFirstColumn="0" w:firstRowLastColumn="0" w:lastRowFirstColumn="0" w:lastRowLastColumn="0"/>
              <w:rPr>
                <w:rFonts w:eastAsia="Times New Roman" w:cstheme="minorHAnsi"/>
                <w:lang w:val="es-MX" w:eastAsia="es-MX"/>
              </w:rPr>
            </w:pPr>
            <w:r w:rsidRPr="00572E88">
              <w:rPr>
                <w:rFonts w:eastAsia="Times New Roman" w:cstheme="minorHAnsi"/>
                <w:lang w:val="es-MX" w:eastAsia="es-MX"/>
              </w:rPr>
              <w:t>Mejora de la comunicación interna y externa</w:t>
            </w:r>
          </w:p>
          <w:p w14:paraId="50AADBC1" w14:textId="77777777" w:rsidR="00572E88" w:rsidRPr="00572E88" w:rsidRDefault="00572E88" w:rsidP="00572E88">
            <w:pPr>
              <w:pStyle w:val="Prrafodelista"/>
              <w:numPr>
                <w:ilvl w:val="0"/>
                <w:numId w:val="8"/>
              </w:numPr>
              <w:ind w:left="154" w:hanging="141"/>
              <w:cnfStyle w:val="000000100000" w:firstRow="0" w:lastRow="0" w:firstColumn="0" w:lastColumn="0" w:oddVBand="0" w:evenVBand="0" w:oddHBand="1" w:evenHBand="0" w:firstRowFirstColumn="0" w:firstRowLastColumn="0" w:lastRowFirstColumn="0" w:lastRowLastColumn="0"/>
              <w:rPr>
                <w:rFonts w:eastAsia="Times New Roman" w:cstheme="minorHAnsi"/>
                <w:lang w:val="es-MX" w:eastAsia="es-MX"/>
              </w:rPr>
            </w:pPr>
            <w:r w:rsidRPr="00572E88">
              <w:rPr>
                <w:rFonts w:eastAsia="Times New Roman" w:cstheme="minorHAnsi"/>
                <w:lang w:val="es-MX" w:eastAsia="es-MX"/>
              </w:rPr>
              <w:t>Integridad y unicidad del sistema de información</w:t>
            </w:r>
          </w:p>
          <w:p w14:paraId="486CAC75" w14:textId="45BD5BFF" w:rsidR="00A94FAC" w:rsidRPr="00572E88" w:rsidRDefault="00572E88" w:rsidP="00572E88">
            <w:pPr>
              <w:pStyle w:val="Prrafodelista"/>
              <w:numPr>
                <w:ilvl w:val="0"/>
                <w:numId w:val="8"/>
              </w:numPr>
              <w:ind w:left="154" w:hanging="14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572E88">
              <w:rPr>
                <w:rFonts w:eastAsia="Times New Roman" w:cstheme="minorHAnsi"/>
                <w:lang w:val="es-MX" w:eastAsia="es-MX"/>
              </w:rPr>
              <w:t>Mejora la satisfacción de tus clientes</w:t>
            </w:r>
          </w:p>
        </w:tc>
        <w:tc>
          <w:tcPr>
            <w:tcW w:w="2860" w:type="dxa"/>
            <w:noWrap/>
            <w:hideMark/>
          </w:tcPr>
          <w:p w14:paraId="0C20E7B6" w14:textId="2215F747" w:rsidR="00A94FAC" w:rsidRPr="00F82950" w:rsidRDefault="00F175FB" w:rsidP="00F829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F175FB">
              <w:rPr>
                <w:rFonts w:ascii="Times New Roman" w:eastAsia="Times New Roman" w:hAnsi="Times New Roman" w:cs="Times New Roman"/>
                <w:sz w:val="20"/>
                <w:szCs w:val="20"/>
                <w:lang w:val="es-MX" w:eastAsia="es-MX"/>
              </w:rPr>
              <w:lastRenderedPageBreak/>
              <w:t xml:space="preserve">En función de sus variables, sus procesos internos, sus sistemas de recompensa, sus formas de </w:t>
            </w:r>
            <w:r w:rsidRPr="00F175FB">
              <w:rPr>
                <w:rFonts w:ascii="Times New Roman" w:eastAsia="Times New Roman" w:hAnsi="Times New Roman" w:cs="Times New Roman"/>
                <w:sz w:val="20"/>
                <w:szCs w:val="20"/>
                <w:lang w:val="es-MX" w:eastAsia="es-MX"/>
              </w:rPr>
              <w:lastRenderedPageBreak/>
              <w:t>medición, la nave (tu empresa) podrá navegar mejor y más rápido.</w:t>
            </w:r>
          </w:p>
        </w:tc>
      </w:tr>
      <w:tr w:rsidR="00A94FAC" w:rsidRPr="00F82950" w14:paraId="67E70203" w14:textId="77777777" w:rsidTr="00A94FAC">
        <w:trPr>
          <w:trHeight w:val="1800"/>
        </w:trPr>
        <w:tc>
          <w:tcPr>
            <w:cnfStyle w:val="001000000000" w:firstRow="0" w:lastRow="0" w:firstColumn="1" w:lastColumn="0" w:oddVBand="0" w:evenVBand="0" w:oddHBand="0" w:evenHBand="0" w:firstRowFirstColumn="0" w:firstRowLastColumn="0" w:lastRowFirstColumn="0" w:lastRowLastColumn="0"/>
            <w:tcW w:w="1985" w:type="dxa"/>
            <w:hideMark/>
          </w:tcPr>
          <w:p w14:paraId="13D3CC4E" w14:textId="77777777" w:rsidR="00A94FAC" w:rsidRPr="00F82950" w:rsidRDefault="00A94FAC" w:rsidP="00F82950">
            <w:pPr>
              <w:rPr>
                <w:rFonts w:ascii="Roboto" w:eastAsia="Times New Roman" w:hAnsi="Roboto" w:cs="Calibri"/>
                <w:b/>
                <w:bCs/>
                <w:color w:val="800000"/>
                <w:sz w:val="34"/>
                <w:szCs w:val="34"/>
                <w:lang w:val="es-MX" w:eastAsia="es-MX"/>
              </w:rPr>
            </w:pPr>
            <w:proofErr w:type="spellStart"/>
            <w:r w:rsidRPr="00F82950">
              <w:rPr>
                <w:rFonts w:ascii="Roboto" w:eastAsia="Times New Roman" w:hAnsi="Roboto" w:cs="Calibri"/>
                <w:b/>
                <w:bCs/>
                <w:color w:val="800000"/>
                <w:sz w:val="34"/>
                <w:szCs w:val="34"/>
                <w:lang w:val="es-MX" w:eastAsia="es-MX"/>
              </w:rPr>
              <w:lastRenderedPageBreak/>
              <w:t>Exact</w:t>
            </w:r>
            <w:proofErr w:type="spellEnd"/>
            <w:r w:rsidRPr="00F82950">
              <w:rPr>
                <w:rFonts w:ascii="Roboto" w:eastAsia="Times New Roman" w:hAnsi="Roboto" w:cs="Calibri"/>
                <w:b/>
                <w:bCs/>
                <w:color w:val="800000"/>
                <w:sz w:val="34"/>
                <w:szCs w:val="34"/>
                <w:lang w:val="es-MX" w:eastAsia="es-MX"/>
              </w:rPr>
              <w:t xml:space="preserve"> para Finanzas</w:t>
            </w:r>
          </w:p>
        </w:tc>
        <w:tc>
          <w:tcPr>
            <w:tcW w:w="2410" w:type="dxa"/>
            <w:noWrap/>
            <w:hideMark/>
          </w:tcPr>
          <w:p w14:paraId="3F517CAA" w14:textId="02A5FF9B" w:rsidR="00A94FAC" w:rsidRPr="00F82950" w:rsidRDefault="00F175FB" w:rsidP="00F829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s-MX" w:eastAsia="es-MX"/>
              </w:rPr>
            </w:pPr>
            <w:proofErr w:type="spellStart"/>
            <w:r w:rsidRPr="00F175FB">
              <w:rPr>
                <w:rFonts w:ascii="Calibri" w:eastAsia="Times New Roman" w:hAnsi="Calibri" w:cs="Calibri"/>
                <w:lang w:val="es-MX" w:eastAsia="es-MX"/>
              </w:rPr>
              <w:t>Exact</w:t>
            </w:r>
            <w:proofErr w:type="spellEnd"/>
            <w:r w:rsidRPr="00F175FB">
              <w:rPr>
                <w:rFonts w:ascii="Calibri" w:eastAsia="Times New Roman" w:hAnsi="Calibri" w:cs="Calibri"/>
                <w:lang w:val="es-MX" w:eastAsia="es-MX"/>
              </w:rPr>
              <w:t xml:space="preserve"> </w:t>
            </w:r>
            <w:proofErr w:type="spellStart"/>
            <w:r w:rsidRPr="00F175FB">
              <w:rPr>
                <w:rFonts w:ascii="Calibri" w:eastAsia="Times New Roman" w:hAnsi="Calibri" w:cs="Calibri"/>
                <w:lang w:val="es-MX" w:eastAsia="es-MX"/>
              </w:rPr>
              <w:t>Globe</w:t>
            </w:r>
            <w:proofErr w:type="spellEnd"/>
            <w:r w:rsidRPr="00F175FB">
              <w:rPr>
                <w:rFonts w:ascii="Calibri" w:eastAsia="Times New Roman" w:hAnsi="Calibri" w:cs="Calibri"/>
                <w:lang w:val="es-MX" w:eastAsia="es-MX"/>
              </w:rPr>
              <w:t xml:space="preserve"> nace con el objetivo de ser la solución de mayor calidad del mercado para llevar el control financiero y comercial de las empresas, sea cual sea el sector al que pertenezcan.</w:t>
            </w:r>
          </w:p>
        </w:tc>
        <w:tc>
          <w:tcPr>
            <w:tcW w:w="3280" w:type="dxa"/>
            <w:noWrap/>
            <w:hideMark/>
          </w:tcPr>
          <w:p w14:paraId="0040400F" w14:textId="77777777" w:rsidR="00F175FB" w:rsidRPr="00F175FB" w:rsidRDefault="00F175FB" w:rsidP="00F175FB">
            <w:pPr>
              <w:pStyle w:val="Prrafodelista"/>
              <w:numPr>
                <w:ilvl w:val="0"/>
                <w:numId w:val="9"/>
              </w:numPr>
              <w:ind w:left="179" w:hanging="17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F175FB">
              <w:rPr>
                <w:rFonts w:ascii="Times New Roman" w:eastAsia="Times New Roman" w:hAnsi="Times New Roman" w:cs="Times New Roman"/>
                <w:sz w:val="20"/>
                <w:szCs w:val="20"/>
                <w:lang w:val="es-MX" w:eastAsia="es-MX"/>
              </w:rPr>
              <w:t>Gestión de datos maestros</w:t>
            </w:r>
            <w:r w:rsidRPr="00F175FB">
              <w:rPr>
                <w:rFonts w:ascii="Times New Roman" w:eastAsia="Times New Roman" w:hAnsi="Times New Roman" w:cs="Times New Roman"/>
                <w:sz w:val="20"/>
                <w:szCs w:val="20"/>
                <w:lang w:val="es-MX" w:eastAsia="es-MX"/>
              </w:rPr>
              <w:tab/>
            </w:r>
          </w:p>
          <w:p w14:paraId="0073EB12" w14:textId="77777777" w:rsidR="00A94FAC" w:rsidRPr="00F175FB" w:rsidRDefault="00F175FB" w:rsidP="00F175FB">
            <w:pPr>
              <w:pStyle w:val="Prrafodelista"/>
              <w:numPr>
                <w:ilvl w:val="0"/>
                <w:numId w:val="9"/>
              </w:numPr>
              <w:ind w:left="179" w:hanging="17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F175FB">
              <w:rPr>
                <w:rFonts w:ascii="Times New Roman" w:eastAsia="Times New Roman" w:hAnsi="Times New Roman" w:cs="Times New Roman"/>
                <w:sz w:val="20"/>
                <w:szCs w:val="20"/>
                <w:lang w:val="es-MX" w:eastAsia="es-MX"/>
              </w:rPr>
              <w:t>Gestión de los flujos de trabajo</w:t>
            </w:r>
          </w:p>
          <w:p w14:paraId="1D21A611" w14:textId="77777777" w:rsidR="00F175FB" w:rsidRPr="00F175FB" w:rsidRDefault="00F175FB" w:rsidP="00F175FB">
            <w:pPr>
              <w:pStyle w:val="Prrafodelista"/>
              <w:numPr>
                <w:ilvl w:val="0"/>
                <w:numId w:val="9"/>
              </w:numPr>
              <w:ind w:left="179" w:hanging="17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F175FB">
              <w:rPr>
                <w:rFonts w:ascii="Times New Roman" w:eastAsia="Times New Roman" w:hAnsi="Times New Roman" w:cs="Times New Roman"/>
                <w:sz w:val="20"/>
                <w:szCs w:val="20"/>
                <w:lang w:val="es-MX" w:eastAsia="es-MX"/>
              </w:rPr>
              <w:t>Páginas de noticias de intranet/extranet</w:t>
            </w:r>
          </w:p>
          <w:p w14:paraId="04909DD0" w14:textId="77777777" w:rsidR="00F175FB" w:rsidRPr="00F175FB" w:rsidRDefault="00F175FB" w:rsidP="00F175FB">
            <w:pPr>
              <w:pStyle w:val="Prrafodelista"/>
              <w:numPr>
                <w:ilvl w:val="0"/>
                <w:numId w:val="9"/>
              </w:numPr>
              <w:ind w:left="179" w:hanging="17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F175FB">
              <w:rPr>
                <w:rFonts w:ascii="Times New Roman" w:eastAsia="Times New Roman" w:hAnsi="Times New Roman" w:cs="Times New Roman"/>
                <w:sz w:val="20"/>
                <w:szCs w:val="20"/>
                <w:lang w:val="es-MX" w:eastAsia="es-MX"/>
              </w:rPr>
              <w:t>Consolidación, predicciones e informes</w:t>
            </w:r>
            <w:r w:rsidRPr="00F175FB">
              <w:rPr>
                <w:rFonts w:ascii="Times New Roman" w:eastAsia="Times New Roman" w:hAnsi="Times New Roman" w:cs="Times New Roman"/>
                <w:sz w:val="20"/>
                <w:szCs w:val="20"/>
                <w:lang w:val="es-MX" w:eastAsia="es-MX"/>
              </w:rPr>
              <w:tab/>
            </w:r>
          </w:p>
          <w:p w14:paraId="342865AB" w14:textId="3B02F587" w:rsidR="00F175FB" w:rsidRPr="00F175FB" w:rsidRDefault="00F175FB" w:rsidP="00F175FB">
            <w:pPr>
              <w:pStyle w:val="Prrafodelista"/>
              <w:numPr>
                <w:ilvl w:val="0"/>
                <w:numId w:val="9"/>
              </w:numPr>
              <w:ind w:left="179" w:hanging="17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F175FB">
              <w:rPr>
                <w:rFonts w:ascii="Times New Roman" w:eastAsia="Times New Roman" w:hAnsi="Times New Roman" w:cs="Times New Roman"/>
                <w:sz w:val="20"/>
                <w:szCs w:val="20"/>
                <w:lang w:val="es-MX" w:eastAsia="es-MX"/>
              </w:rPr>
              <w:t>Precio fijo, cálculos posteriores y proyectos internos</w:t>
            </w:r>
          </w:p>
        </w:tc>
        <w:tc>
          <w:tcPr>
            <w:tcW w:w="2860" w:type="dxa"/>
            <w:noWrap/>
            <w:hideMark/>
          </w:tcPr>
          <w:p w14:paraId="6EF593DE" w14:textId="77777777" w:rsidR="00A94FAC" w:rsidRDefault="00F175FB" w:rsidP="00F175FB">
            <w:pPr>
              <w:pStyle w:val="Prrafodelista"/>
              <w:numPr>
                <w:ilvl w:val="0"/>
                <w:numId w:val="9"/>
              </w:numPr>
              <w:ind w:left="154" w:hanging="14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Pr>
                <w:rFonts w:ascii="Times New Roman" w:eastAsia="Times New Roman" w:hAnsi="Times New Roman" w:cs="Times New Roman"/>
                <w:sz w:val="20"/>
                <w:szCs w:val="20"/>
                <w:lang w:val="es-MX" w:eastAsia="es-MX"/>
              </w:rPr>
              <w:t>A</w:t>
            </w:r>
            <w:r w:rsidRPr="00F175FB">
              <w:rPr>
                <w:rFonts w:ascii="Times New Roman" w:eastAsia="Times New Roman" w:hAnsi="Times New Roman" w:cs="Times New Roman"/>
                <w:sz w:val="20"/>
                <w:szCs w:val="20"/>
                <w:lang w:val="es-MX" w:eastAsia="es-MX"/>
              </w:rPr>
              <w:t>daptarse a todo tipo de organizaciones</w:t>
            </w:r>
          </w:p>
          <w:p w14:paraId="0CD117C8" w14:textId="3FCD907F" w:rsidR="00F175FB" w:rsidRPr="00F175FB" w:rsidRDefault="00F175FB" w:rsidP="00F175FB">
            <w:pPr>
              <w:pStyle w:val="Prrafodelista"/>
              <w:numPr>
                <w:ilvl w:val="0"/>
                <w:numId w:val="9"/>
              </w:numPr>
              <w:ind w:left="154" w:hanging="14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F175FB">
              <w:rPr>
                <w:rFonts w:ascii="Times New Roman" w:eastAsia="Times New Roman" w:hAnsi="Times New Roman" w:cs="Times New Roman"/>
                <w:sz w:val="20"/>
                <w:szCs w:val="20"/>
                <w:lang w:val="es-MX" w:eastAsia="es-MX"/>
              </w:rPr>
              <w:t>Este software integra todos tus procesos financieros, por lo que la mejora no sólo será significativa, sino palpable. Así que no dejes de disfrutar de todas sus ventajas con Sin Rodeos.</w:t>
            </w:r>
          </w:p>
        </w:tc>
        <w:tc>
          <w:tcPr>
            <w:tcW w:w="2860" w:type="dxa"/>
            <w:noWrap/>
            <w:hideMark/>
          </w:tcPr>
          <w:p w14:paraId="26A05671" w14:textId="77777777" w:rsidR="00A94FAC" w:rsidRPr="009437E5" w:rsidRDefault="00F175FB" w:rsidP="009437E5">
            <w:pPr>
              <w:pStyle w:val="Prrafodelista"/>
              <w:numPr>
                <w:ilvl w:val="0"/>
                <w:numId w:val="9"/>
              </w:numPr>
              <w:ind w:left="124" w:hanging="1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 xml:space="preserve">Ningún progreso se hizo visible con respecto a la integración entre </w:t>
            </w:r>
            <w:proofErr w:type="spellStart"/>
            <w:r w:rsidRPr="009437E5">
              <w:rPr>
                <w:rFonts w:ascii="Times New Roman" w:eastAsia="Times New Roman" w:hAnsi="Times New Roman" w:cs="Times New Roman"/>
                <w:sz w:val="20"/>
                <w:szCs w:val="20"/>
                <w:lang w:val="es-MX" w:eastAsia="es-MX"/>
              </w:rPr>
              <w:t>Globe</w:t>
            </w:r>
            <w:proofErr w:type="spellEnd"/>
            <w:r w:rsidRPr="009437E5">
              <w:rPr>
                <w:rFonts w:ascii="Times New Roman" w:eastAsia="Times New Roman" w:hAnsi="Times New Roman" w:cs="Times New Roman"/>
                <w:sz w:val="20"/>
                <w:szCs w:val="20"/>
                <w:lang w:val="es-MX" w:eastAsia="es-MX"/>
              </w:rPr>
              <w:t xml:space="preserve"> y Sinergy.</w:t>
            </w:r>
          </w:p>
          <w:p w14:paraId="0BD46EE1" w14:textId="77777777" w:rsidR="00F175FB" w:rsidRPr="009437E5" w:rsidRDefault="00F175FB" w:rsidP="009437E5">
            <w:pPr>
              <w:pStyle w:val="Prrafodelista"/>
              <w:numPr>
                <w:ilvl w:val="0"/>
                <w:numId w:val="9"/>
              </w:numPr>
              <w:ind w:left="124" w:hanging="1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 xml:space="preserve">El proceso de escalamiento de soporte de </w:t>
            </w:r>
            <w:proofErr w:type="spellStart"/>
            <w:r w:rsidRPr="009437E5">
              <w:rPr>
                <w:rFonts w:ascii="Times New Roman" w:eastAsia="Times New Roman" w:hAnsi="Times New Roman" w:cs="Times New Roman"/>
                <w:sz w:val="20"/>
                <w:szCs w:val="20"/>
                <w:lang w:val="es-MX" w:eastAsia="es-MX"/>
              </w:rPr>
              <w:t>Exact</w:t>
            </w:r>
            <w:proofErr w:type="spellEnd"/>
            <w:r w:rsidRPr="009437E5">
              <w:rPr>
                <w:rFonts w:ascii="Times New Roman" w:eastAsia="Times New Roman" w:hAnsi="Times New Roman" w:cs="Times New Roman"/>
                <w:sz w:val="20"/>
                <w:szCs w:val="20"/>
                <w:lang w:val="es-MX" w:eastAsia="es-MX"/>
              </w:rPr>
              <w:t xml:space="preserve"> también fue citado como carente de solidez</w:t>
            </w:r>
          </w:p>
          <w:p w14:paraId="4C8A1225" w14:textId="6DCAD0D9" w:rsidR="00F175FB" w:rsidRPr="009437E5" w:rsidRDefault="009437E5" w:rsidP="009437E5">
            <w:pPr>
              <w:pStyle w:val="Prrafodelista"/>
              <w:numPr>
                <w:ilvl w:val="0"/>
                <w:numId w:val="9"/>
              </w:numPr>
              <w:ind w:left="124" w:hanging="14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Los clientes hacen referencia a la pérdida de personal clave de la empresa, planteando problemas en sus proyectos de ERP.</w:t>
            </w:r>
          </w:p>
        </w:tc>
      </w:tr>
      <w:tr w:rsidR="00A94FAC" w:rsidRPr="00F82950" w14:paraId="56768CE4" w14:textId="77777777" w:rsidTr="00A94FA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985" w:type="dxa"/>
            <w:hideMark/>
          </w:tcPr>
          <w:p w14:paraId="24450E80" w14:textId="64B8AE6C" w:rsidR="00A94FAC" w:rsidRPr="00F82950" w:rsidRDefault="009437E5" w:rsidP="00F82950">
            <w:pPr>
              <w:rPr>
                <w:rFonts w:ascii="Roboto" w:eastAsia="Times New Roman" w:hAnsi="Roboto" w:cs="Calibri"/>
                <w:b/>
                <w:bCs/>
                <w:color w:val="800000"/>
                <w:sz w:val="34"/>
                <w:szCs w:val="34"/>
                <w:lang w:val="es-MX" w:eastAsia="es-MX"/>
              </w:rPr>
            </w:pPr>
            <w:r w:rsidRPr="009437E5">
              <w:rPr>
                <w:rFonts w:ascii="Roboto" w:eastAsia="Times New Roman" w:hAnsi="Roboto" w:cs="Calibri"/>
                <w:b/>
                <w:bCs/>
                <w:color w:val="800000"/>
                <w:sz w:val="34"/>
                <w:szCs w:val="34"/>
                <w:lang w:val="es-MX" w:eastAsia="es-MX"/>
              </w:rPr>
              <w:t>Microsoft Dynamics 365</w:t>
            </w:r>
            <w:r w:rsidRPr="009437E5">
              <w:rPr>
                <w:rFonts w:ascii="Roboto" w:eastAsia="Times New Roman" w:hAnsi="Roboto" w:cs="Calibri"/>
                <w:b/>
                <w:bCs/>
                <w:color w:val="800000"/>
                <w:sz w:val="34"/>
                <w:szCs w:val="34"/>
                <w:lang w:val="es-MX" w:eastAsia="es-MX"/>
              </w:rPr>
              <w:t xml:space="preserve"> </w:t>
            </w:r>
          </w:p>
        </w:tc>
        <w:tc>
          <w:tcPr>
            <w:tcW w:w="2410" w:type="dxa"/>
            <w:noWrap/>
            <w:hideMark/>
          </w:tcPr>
          <w:p w14:paraId="0849FD13" w14:textId="048907D8" w:rsidR="00A94FAC" w:rsidRPr="00F82950" w:rsidRDefault="009437E5" w:rsidP="00F82950">
            <w:pPr>
              <w:cnfStyle w:val="000000100000" w:firstRow="0" w:lastRow="0" w:firstColumn="0" w:lastColumn="0" w:oddVBand="0" w:evenVBand="0" w:oddHBand="1" w:evenHBand="0" w:firstRowFirstColumn="0" w:firstRowLastColumn="0" w:lastRowFirstColumn="0" w:lastRowLastColumn="0"/>
              <w:rPr>
                <w:rFonts w:eastAsia="Times New Roman" w:cstheme="minorHAnsi"/>
                <w:lang w:val="es-MX" w:eastAsia="es-MX"/>
              </w:rPr>
            </w:pPr>
            <w:r>
              <w:rPr>
                <w:rFonts w:eastAsia="Times New Roman" w:cstheme="minorHAnsi"/>
                <w:lang w:val="es-MX" w:eastAsia="es-MX"/>
              </w:rPr>
              <w:t>E</w:t>
            </w:r>
            <w:r w:rsidRPr="009437E5">
              <w:rPr>
                <w:rFonts w:eastAsia="Times New Roman" w:cstheme="minorHAnsi"/>
                <w:lang w:val="es-MX" w:eastAsia="es-MX"/>
              </w:rPr>
              <w:t>s una solución de gestión empresarial que conecta a las personas y los procesos haciendo que la gestión de las finanzas, las ventas, el servicio y las operaciones sea más fácil y rápida.</w:t>
            </w:r>
          </w:p>
        </w:tc>
        <w:tc>
          <w:tcPr>
            <w:tcW w:w="3280" w:type="dxa"/>
            <w:noWrap/>
            <w:hideMark/>
          </w:tcPr>
          <w:p w14:paraId="405FD2A8" w14:textId="77777777" w:rsidR="00A94FAC" w:rsidRPr="009437E5" w:rsidRDefault="009437E5" w:rsidP="009437E5">
            <w:pPr>
              <w:pStyle w:val="Prrafodelista"/>
              <w:numPr>
                <w:ilvl w:val="0"/>
                <w:numId w:val="10"/>
              </w:numPr>
              <w:ind w:left="179" w:hanging="17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MX" w:eastAsia="es-MX"/>
              </w:rPr>
            </w:pPr>
            <w:r w:rsidRPr="009437E5">
              <w:rPr>
                <w:rFonts w:ascii="Times New Roman" w:eastAsia="Times New Roman" w:hAnsi="Times New Roman" w:cs="Times New Roman"/>
                <w:lang w:val="es-MX" w:eastAsia="es-MX"/>
              </w:rPr>
              <w:t>Puedes trabajar en la nube o en local</w:t>
            </w:r>
          </w:p>
          <w:p w14:paraId="7BD3181D" w14:textId="77777777" w:rsidR="009437E5" w:rsidRPr="009437E5" w:rsidRDefault="009437E5" w:rsidP="009437E5">
            <w:pPr>
              <w:pStyle w:val="Prrafodelista"/>
              <w:numPr>
                <w:ilvl w:val="0"/>
                <w:numId w:val="10"/>
              </w:numPr>
              <w:ind w:left="179" w:hanging="17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MX" w:eastAsia="es-MX"/>
              </w:rPr>
            </w:pPr>
            <w:r w:rsidRPr="009437E5">
              <w:rPr>
                <w:rFonts w:ascii="Times New Roman" w:eastAsia="Times New Roman" w:hAnsi="Times New Roman" w:cs="Times New Roman"/>
                <w:lang w:val="es-MX" w:eastAsia="es-MX"/>
              </w:rPr>
              <w:t>Experiencia de usuario universal y móvil en todos los despliegues y dispositivos</w:t>
            </w:r>
          </w:p>
          <w:p w14:paraId="757DDCD9" w14:textId="77777777" w:rsidR="009437E5" w:rsidRPr="009437E5" w:rsidRDefault="009437E5" w:rsidP="009437E5">
            <w:pPr>
              <w:pStyle w:val="Prrafodelista"/>
              <w:numPr>
                <w:ilvl w:val="0"/>
                <w:numId w:val="10"/>
              </w:numPr>
              <w:ind w:left="179" w:hanging="17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s-MX" w:eastAsia="es-MX"/>
              </w:rPr>
            </w:pPr>
            <w:r w:rsidRPr="009437E5">
              <w:rPr>
                <w:rFonts w:ascii="Times New Roman" w:eastAsia="Times New Roman" w:hAnsi="Times New Roman" w:cs="Times New Roman"/>
                <w:lang w:val="es-MX" w:eastAsia="es-MX"/>
              </w:rPr>
              <w:t>Espacios de trabajo basados en roles</w:t>
            </w:r>
          </w:p>
          <w:p w14:paraId="197E7AB3" w14:textId="1F48E47B" w:rsidR="009437E5" w:rsidRPr="009437E5" w:rsidRDefault="009437E5" w:rsidP="009437E5">
            <w:pPr>
              <w:pStyle w:val="Prrafodelista"/>
              <w:numPr>
                <w:ilvl w:val="0"/>
                <w:numId w:val="10"/>
              </w:numPr>
              <w:ind w:left="179" w:hanging="17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lang w:val="es-MX" w:eastAsia="es-MX"/>
              </w:rPr>
              <w:t>Configuración intuitiva con asistencia de aprendizaje en vídeo.</w:t>
            </w:r>
          </w:p>
        </w:tc>
        <w:tc>
          <w:tcPr>
            <w:tcW w:w="2860" w:type="dxa"/>
            <w:noWrap/>
            <w:hideMark/>
          </w:tcPr>
          <w:p w14:paraId="4954932D" w14:textId="77777777" w:rsidR="00A94FAC" w:rsidRPr="009437E5" w:rsidRDefault="009437E5" w:rsidP="009437E5">
            <w:pPr>
              <w:pStyle w:val="Prrafodelista"/>
              <w:numPr>
                <w:ilvl w:val="0"/>
                <w:numId w:val="10"/>
              </w:numPr>
              <w:ind w:left="154" w:hanging="15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Una interfaz más clara, rápida e intuitiva que aumenta la productividad</w:t>
            </w:r>
          </w:p>
          <w:p w14:paraId="7467EFDA" w14:textId="77777777" w:rsidR="009437E5" w:rsidRPr="009437E5" w:rsidRDefault="009437E5" w:rsidP="009437E5">
            <w:pPr>
              <w:pStyle w:val="Prrafodelista"/>
              <w:numPr>
                <w:ilvl w:val="0"/>
                <w:numId w:val="10"/>
              </w:numPr>
              <w:ind w:left="154" w:hanging="15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Mejora el servicio al cliente</w:t>
            </w:r>
          </w:p>
          <w:p w14:paraId="2435F2BB" w14:textId="10B79A65" w:rsidR="009437E5" w:rsidRPr="009437E5" w:rsidRDefault="009437E5" w:rsidP="009437E5">
            <w:pPr>
              <w:pStyle w:val="Prrafodelista"/>
              <w:numPr>
                <w:ilvl w:val="0"/>
                <w:numId w:val="10"/>
              </w:numPr>
              <w:ind w:left="154" w:hanging="15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Microsoft trabaja con consultores tecnológicos de terceros que proporcionan orientación y apoyo experto en la compra, implementación y optimización de las aplicaciones de Dynamics 365.</w:t>
            </w:r>
          </w:p>
        </w:tc>
        <w:tc>
          <w:tcPr>
            <w:tcW w:w="2860" w:type="dxa"/>
            <w:noWrap/>
            <w:hideMark/>
          </w:tcPr>
          <w:p w14:paraId="2B036139" w14:textId="77777777" w:rsidR="00A94FAC" w:rsidRPr="009437E5" w:rsidRDefault="009437E5" w:rsidP="009437E5">
            <w:pPr>
              <w:pStyle w:val="Prrafodelista"/>
              <w:numPr>
                <w:ilvl w:val="0"/>
                <w:numId w:val="10"/>
              </w:numPr>
              <w:ind w:left="124" w:hanging="12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Incorpore herramientas de productividad familiares de su día a día como Outlook y Excel.</w:t>
            </w:r>
          </w:p>
          <w:p w14:paraId="44ADB145" w14:textId="7C8856EA" w:rsidR="009437E5" w:rsidRPr="009437E5" w:rsidRDefault="009437E5" w:rsidP="009437E5">
            <w:pPr>
              <w:pStyle w:val="Prrafodelista"/>
              <w:numPr>
                <w:ilvl w:val="0"/>
                <w:numId w:val="10"/>
              </w:numPr>
              <w:ind w:left="124" w:hanging="124"/>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eastAsia="es-MX"/>
              </w:rPr>
            </w:pPr>
            <w:r w:rsidRPr="009437E5">
              <w:rPr>
                <w:rFonts w:ascii="Times New Roman" w:eastAsia="Times New Roman" w:hAnsi="Times New Roman" w:cs="Times New Roman"/>
                <w:sz w:val="20"/>
                <w:szCs w:val="20"/>
                <w:lang w:val="es-MX" w:eastAsia="es-MX"/>
              </w:rPr>
              <w:t>Acelere su transformación digital para dar respuesta a las cambiantes necesidades de sus clientes, y capture las nuevas oportunidades de negocio del mañana.</w:t>
            </w:r>
          </w:p>
        </w:tc>
      </w:tr>
    </w:tbl>
    <w:p w14:paraId="1521910C" w14:textId="43C632FB" w:rsidR="008F0B25" w:rsidRDefault="008F0B25" w:rsidP="005F2D90">
      <w:pPr>
        <w:jc w:val="center"/>
        <w:rPr>
          <w:rFonts w:ascii="Times New Roman" w:hAnsi="Times New Roman" w:cs="Times New Roman"/>
          <w:b/>
          <w:bCs/>
          <w:lang w:val="es-MX"/>
        </w:rPr>
      </w:pPr>
    </w:p>
    <w:sectPr w:rsidR="008F0B25" w:rsidSect="00F8295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8CB25" w14:textId="77777777" w:rsidR="001B76A5" w:rsidRDefault="001B76A5" w:rsidP="002B5ED4">
      <w:pPr>
        <w:spacing w:after="0" w:line="240" w:lineRule="auto"/>
      </w:pPr>
      <w:r>
        <w:separator/>
      </w:r>
    </w:p>
  </w:endnote>
  <w:endnote w:type="continuationSeparator" w:id="0">
    <w:p w14:paraId="6202F86B" w14:textId="77777777" w:rsidR="001B76A5" w:rsidRDefault="001B76A5" w:rsidP="002B5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51EC" w14:textId="77777777" w:rsidR="001B76A5" w:rsidRDefault="001B76A5" w:rsidP="002B5ED4">
      <w:pPr>
        <w:spacing w:after="0" w:line="240" w:lineRule="auto"/>
      </w:pPr>
      <w:r>
        <w:separator/>
      </w:r>
    </w:p>
  </w:footnote>
  <w:footnote w:type="continuationSeparator" w:id="0">
    <w:p w14:paraId="3434B5CC" w14:textId="77777777" w:rsidR="001B76A5" w:rsidRDefault="001B76A5" w:rsidP="002B5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CE8E" w14:textId="0DD209FC" w:rsidR="002B5ED4" w:rsidRDefault="002B5ED4">
    <w:pPr>
      <w:pStyle w:val="Encabezado"/>
    </w:pPr>
    <w:r>
      <w:rPr>
        <w:noProof/>
      </w:rPr>
      <w:drawing>
        <wp:anchor distT="0" distB="0" distL="114300" distR="114300" simplePos="0" relativeHeight="251659264" behindDoc="0" locked="0" layoutInCell="1" allowOverlap="1" wp14:anchorId="0EA1EB36" wp14:editId="259384BE">
          <wp:simplePos x="0" y="0"/>
          <wp:positionH relativeFrom="margin">
            <wp:posOffset>3188335</wp:posOffset>
          </wp:positionH>
          <wp:positionV relativeFrom="page">
            <wp:posOffset>123825</wp:posOffset>
          </wp:positionV>
          <wp:extent cx="2901315" cy="6502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1315" cy="650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76F510" wp14:editId="752D477A">
          <wp:simplePos x="0" y="0"/>
          <wp:positionH relativeFrom="margin">
            <wp:posOffset>-552450</wp:posOffset>
          </wp:positionH>
          <wp:positionV relativeFrom="topMargin">
            <wp:posOffset>109220</wp:posOffset>
          </wp:positionV>
          <wp:extent cx="2274570" cy="714375"/>
          <wp:effectExtent l="0" t="0" r="0" b="0"/>
          <wp:wrapSquare wrapText="bothSides"/>
          <wp:docPr id="1" name="Imagen 1" descr="UL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EAM"/>
                  <pic:cNvPicPr>
                    <a:picLocks noChangeAspect="1" noChangeArrowheads="1"/>
                  </pic:cNvPicPr>
                </pic:nvPicPr>
                <pic:blipFill rotWithShape="1">
                  <a:blip r:embed="rId2">
                    <a:extLst>
                      <a:ext uri="{28A0092B-C50C-407E-A947-70E740481C1C}">
                        <a14:useLocalDpi xmlns:a14="http://schemas.microsoft.com/office/drawing/2010/main" val="0"/>
                      </a:ext>
                    </a:extLst>
                  </a:blip>
                  <a:srcRect t="31974" b="31513"/>
                  <a:stretch/>
                </pic:blipFill>
                <pic:spPr bwMode="auto">
                  <a:xfrm>
                    <a:off x="0" y="0"/>
                    <a:ext cx="2274570" cy="71437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31B"/>
    <w:multiLevelType w:val="hybridMultilevel"/>
    <w:tmpl w:val="90BE4946"/>
    <w:lvl w:ilvl="0" w:tplc="67D85910">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414159"/>
    <w:multiLevelType w:val="hybridMultilevel"/>
    <w:tmpl w:val="45F07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C73BF7"/>
    <w:multiLevelType w:val="hybridMultilevel"/>
    <w:tmpl w:val="CC2645DA"/>
    <w:lvl w:ilvl="0" w:tplc="0AE8E556">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4A557071"/>
    <w:multiLevelType w:val="hybridMultilevel"/>
    <w:tmpl w:val="86BC7F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F52FDA"/>
    <w:multiLevelType w:val="hybridMultilevel"/>
    <w:tmpl w:val="F1FC00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856A02"/>
    <w:multiLevelType w:val="hybridMultilevel"/>
    <w:tmpl w:val="2842D90A"/>
    <w:lvl w:ilvl="0" w:tplc="67D85910">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5A243DA"/>
    <w:multiLevelType w:val="hybridMultilevel"/>
    <w:tmpl w:val="70F6F86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CC11B5"/>
    <w:multiLevelType w:val="hybridMultilevel"/>
    <w:tmpl w:val="B9F43ED4"/>
    <w:lvl w:ilvl="0" w:tplc="67D85910">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912B64"/>
    <w:multiLevelType w:val="hybridMultilevel"/>
    <w:tmpl w:val="E82C70E0"/>
    <w:lvl w:ilvl="0" w:tplc="67D85910">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EE56D08"/>
    <w:multiLevelType w:val="hybridMultilevel"/>
    <w:tmpl w:val="2AF66F4A"/>
    <w:lvl w:ilvl="0" w:tplc="67D85910">
      <w:start w:val="5"/>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4"/>
  </w:num>
  <w:num w:numId="6">
    <w:abstractNumId w:val="5"/>
  </w:num>
  <w:num w:numId="7">
    <w:abstractNumId w:val="7"/>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D4"/>
    <w:rsid w:val="00011FD9"/>
    <w:rsid w:val="00051394"/>
    <w:rsid w:val="000B6645"/>
    <w:rsid w:val="00106FCD"/>
    <w:rsid w:val="00172609"/>
    <w:rsid w:val="001B76A5"/>
    <w:rsid w:val="001D316D"/>
    <w:rsid w:val="001D77E2"/>
    <w:rsid w:val="002547CB"/>
    <w:rsid w:val="002B3F19"/>
    <w:rsid w:val="002B5ED4"/>
    <w:rsid w:val="002E68B6"/>
    <w:rsid w:val="002F25D6"/>
    <w:rsid w:val="002F2DAF"/>
    <w:rsid w:val="002F6D05"/>
    <w:rsid w:val="00311466"/>
    <w:rsid w:val="00396EFF"/>
    <w:rsid w:val="003D609F"/>
    <w:rsid w:val="003F12A1"/>
    <w:rsid w:val="004152B5"/>
    <w:rsid w:val="00427EF3"/>
    <w:rsid w:val="00430506"/>
    <w:rsid w:val="00436FCF"/>
    <w:rsid w:val="00453773"/>
    <w:rsid w:val="0046545A"/>
    <w:rsid w:val="004A40C2"/>
    <w:rsid w:val="004C0212"/>
    <w:rsid w:val="004F5969"/>
    <w:rsid w:val="005413FA"/>
    <w:rsid w:val="00572E88"/>
    <w:rsid w:val="005D2259"/>
    <w:rsid w:val="005D33CA"/>
    <w:rsid w:val="005D3E31"/>
    <w:rsid w:val="005F2D90"/>
    <w:rsid w:val="00637740"/>
    <w:rsid w:val="006D2925"/>
    <w:rsid w:val="0072222E"/>
    <w:rsid w:val="007313CB"/>
    <w:rsid w:val="00731E62"/>
    <w:rsid w:val="007759FA"/>
    <w:rsid w:val="007C1281"/>
    <w:rsid w:val="0082296F"/>
    <w:rsid w:val="008229E2"/>
    <w:rsid w:val="00861914"/>
    <w:rsid w:val="00874743"/>
    <w:rsid w:val="008A5593"/>
    <w:rsid w:val="008C7554"/>
    <w:rsid w:val="008D7C2D"/>
    <w:rsid w:val="008E3165"/>
    <w:rsid w:val="008E4112"/>
    <w:rsid w:val="008F0B25"/>
    <w:rsid w:val="009437E5"/>
    <w:rsid w:val="009A0BEC"/>
    <w:rsid w:val="009C35DF"/>
    <w:rsid w:val="009C7E3E"/>
    <w:rsid w:val="009D601E"/>
    <w:rsid w:val="00A44130"/>
    <w:rsid w:val="00A62772"/>
    <w:rsid w:val="00A94FAC"/>
    <w:rsid w:val="00AF2F78"/>
    <w:rsid w:val="00B7044F"/>
    <w:rsid w:val="00B7064E"/>
    <w:rsid w:val="00B72656"/>
    <w:rsid w:val="00BC0AAA"/>
    <w:rsid w:val="00BE33E5"/>
    <w:rsid w:val="00BE6047"/>
    <w:rsid w:val="00C667E8"/>
    <w:rsid w:val="00C75776"/>
    <w:rsid w:val="00CC40B6"/>
    <w:rsid w:val="00CE0EBA"/>
    <w:rsid w:val="00D3081C"/>
    <w:rsid w:val="00D47665"/>
    <w:rsid w:val="00DC57C1"/>
    <w:rsid w:val="00DE52C4"/>
    <w:rsid w:val="00E226B1"/>
    <w:rsid w:val="00E45F4A"/>
    <w:rsid w:val="00E56E50"/>
    <w:rsid w:val="00EB6758"/>
    <w:rsid w:val="00EF38FA"/>
    <w:rsid w:val="00F1210A"/>
    <w:rsid w:val="00F14E68"/>
    <w:rsid w:val="00F175FB"/>
    <w:rsid w:val="00F20453"/>
    <w:rsid w:val="00F24D5D"/>
    <w:rsid w:val="00F3794A"/>
    <w:rsid w:val="00F41124"/>
    <w:rsid w:val="00F46826"/>
    <w:rsid w:val="00F82950"/>
    <w:rsid w:val="00F95D6D"/>
    <w:rsid w:val="00FC4098"/>
    <w:rsid w:val="00FD202D"/>
    <w:rsid w:val="00FF6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FA754"/>
  <w15:chartTrackingRefBased/>
  <w15:docId w15:val="{F8FB4C99-1F92-497C-9486-AE21C555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5E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5ED4"/>
    <w:rPr>
      <w:lang w:val="es-EC"/>
    </w:rPr>
  </w:style>
  <w:style w:type="paragraph" w:styleId="Piedepgina">
    <w:name w:val="footer"/>
    <w:basedOn w:val="Normal"/>
    <w:link w:val="PiedepginaCar"/>
    <w:uiPriority w:val="99"/>
    <w:unhideWhenUsed/>
    <w:rsid w:val="002B5E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5ED4"/>
    <w:rPr>
      <w:lang w:val="es-EC"/>
    </w:rPr>
  </w:style>
  <w:style w:type="paragraph" w:styleId="Prrafodelista">
    <w:name w:val="List Paragraph"/>
    <w:basedOn w:val="Normal"/>
    <w:uiPriority w:val="34"/>
    <w:qFormat/>
    <w:rsid w:val="002B5ED4"/>
    <w:pPr>
      <w:ind w:left="720"/>
      <w:contextualSpacing/>
    </w:pPr>
  </w:style>
  <w:style w:type="table" w:styleId="Tablaconcuadrcula3-nfasis2">
    <w:name w:val="Grid Table 3 Accent 2"/>
    <w:basedOn w:val="Tablanormal"/>
    <w:uiPriority w:val="48"/>
    <w:rsid w:val="00F8295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9476">
      <w:bodyDiv w:val="1"/>
      <w:marLeft w:val="0"/>
      <w:marRight w:val="0"/>
      <w:marTop w:val="0"/>
      <w:marBottom w:val="0"/>
      <w:divBdr>
        <w:top w:val="none" w:sz="0" w:space="0" w:color="auto"/>
        <w:left w:val="none" w:sz="0" w:space="0" w:color="auto"/>
        <w:bottom w:val="none" w:sz="0" w:space="0" w:color="auto"/>
        <w:right w:val="none" w:sz="0" w:space="0" w:color="auto"/>
      </w:divBdr>
    </w:div>
    <w:div w:id="258097843">
      <w:bodyDiv w:val="1"/>
      <w:marLeft w:val="0"/>
      <w:marRight w:val="0"/>
      <w:marTop w:val="0"/>
      <w:marBottom w:val="0"/>
      <w:divBdr>
        <w:top w:val="none" w:sz="0" w:space="0" w:color="auto"/>
        <w:left w:val="none" w:sz="0" w:space="0" w:color="auto"/>
        <w:bottom w:val="none" w:sz="0" w:space="0" w:color="auto"/>
        <w:right w:val="none" w:sz="0" w:space="0" w:color="auto"/>
      </w:divBdr>
    </w:div>
    <w:div w:id="296231067">
      <w:bodyDiv w:val="1"/>
      <w:marLeft w:val="0"/>
      <w:marRight w:val="0"/>
      <w:marTop w:val="0"/>
      <w:marBottom w:val="0"/>
      <w:divBdr>
        <w:top w:val="none" w:sz="0" w:space="0" w:color="auto"/>
        <w:left w:val="none" w:sz="0" w:space="0" w:color="auto"/>
        <w:bottom w:val="none" w:sz="0" w:space="0" w:color="auto"/>
        <w:right w:val="none" w:sz="0" w:space="0" w:color="auto"/>
      </w:divBdr>
    </w:div>
    <w:div w:id="322203624">
      <w:bodyDiv w:val="1"/>
      <w:marLeft w:val="0"/>
      <w:marRight w:val="0"/>
      <w:marTop w:val="0"/>
      <w:marBottom w:val="0"/>
      <w:divBdr>
        <w:top w:val="none" w:sz="0" w:space="0" w:color="auto"/>
        <w:left w:val="none" w:sz="0" w:space="0" w:color="auto"/>
        <w:bottom w:val="none" w:sz="0" w:space="0" w:color="auto"/>
        <w:right w:val="none" w:sz="0" w:space="0" w:color="auto"/>
      </w:divBdr>
    </w:div>
    <w:div w:id="382995239">
      <w:bodyDiv w:val="1"/>
      <w:marLeft w:val="0"/>
      <w:marRight w:val="0"/>
      <w:marTop w:val="0"/>
      <w:marBottom w:val="0"/>
      <w:divBdr>
        <w:top w:val="none" w:sz="0" w:space="0" w:color="auto"/>
        <w:left w:val="none" w:sz="0" w:space="0" w:color="auto"/>
        <w:bottom w:val="none" w:sz="0" w:space="0" w:color="auto"/>
        <w:right w:val="none" w:sz="0" w:space="0" w:color="auto"/>
      </w:divBdr>
    </w:div>
    <w:div w:id="649022287">
      <w:bodyDiv w:val="1"/>
      <w:marLeft w:val="0"/>
      <w:marRight w:val="0"/>
      <w:marTop w:val="0"/>
      <w:marBottom w:val="0"/>
      <w:divBdr>
        <w:top w:val="none" w:sz="0" w:space="0" w:color="auto"/>
        <w:left w:val="none" w:sz="0" w:space="0" w:color="auto"/>
        <w:bottom w:val="none" w:sz="0" w:space="0" w:color="auto"/>
        <w:right w:val="none" w:sz="0" w:space="0" w:color="auto"/>
      </w:divBdr>
    </w:div>
    <w:div w:id="670986560">
      <w:bodyDiv w:val="1"/>
      <w:marLeft w:val="0"/>
      <w:marRight w:val="0"/>
      <w:marTop w:val="0"/>
      <w:marBottom w:val="0"/>
      <w:divBdr>
        <w:top w:val="none" w:sz="0" w:space="0" w:color="auto"/>
        <w:left w:val="none" w:sz="0" w:space="0" w:color="auto"/>
        <w:bottom w:val="none" w:sz="0" w:space="0" w:color="auto"/>
        <w:right w:val="none" w:sz="0" w:space="0" w:color="auto"/>
      </w:divBdr>
    </w:div>
    <w:div w:id="697386865">
      <w:bodyDiv w:val="1"/>
      <w:marLeft w:val="0"/>
      <w:marRight w:val="0"/>
      <w:marTop w:val="0"/>
      <w:marBottom w:val="0"/>
      <w:divBdr>
        <w:top w:val="none" w:sz="0" w:space="0" w:color="auto"/>
        <w:left w:val="none" w:sz="0" w:space="0" w:color="auto"/>
        <w:bottom w:val="none" w:sz="0" w:space="0" w:color="auto"/>
        <w:right w:val="none" w:sz="0" w:space="0" w:color="auto"/>
      </w:divBdr>
    </w:div>
    <w:div w:id="756832161">
      <w:bodyDiv w:val="1"/>
      <w:marLeft w:val="0"/>
      <w:marRight w:val="0"/>
      <w:marTop w:val="0"/>
      <w:marBottom w:val="0"/>
      <w:divBdr>
        <w:top w:val="none" w:sz="0" w:space="0" w:color="auto"/>
        <w:left w:val="none" w:sz="0" w:space="0" w:color="auto"/>
        <w:bottom w:val="none" w:sz="0" w:space="0" w:color="auto"/>
        <w:right w:val="none" w:sz="0" w:space="0" w:color="auto"/>
      </w:divBdr>
    </w:div>
    <w:div w:id="875889948">
      <w:bodyDiv w:val="1"/>
      <w:marLeft w:val="0"/>
      <w:marRight w:val="0"/>
      <w:marTop w:val="0"/>
      <w:marBottom w:val="0"/>
      <w:divBdr>
        <w:top w:val="none" w:sz="0" w:space="0" w:color="auto"/>
        <w:left w:val="none" w:sz="0" w:space="0" w:color="auto"/>
        <w:bottom w:val="none" w:sz="0" w:space="0" w:color="auto"/>
        <w:right w:val="none" w:sz="0" w:space="0" w:color="auto"/>
      </w:divBdr>
    </w:div>
    <w:div w:id="1137600472">
      <w:bodyDiv w:val="1"/>
      <w:marLeft w:val="0"/>
      <w:marRight w:val="0"/>
      <w:marTop w:val="0"/>
      <w:marBottom w:val="0"/>
      <w:divBdr>
        <w:top w:val="none" w:sz="0" w:space="0" w:color="auto"/>
        <w:left w:val="none" w:sz="0" w:space="0" w:color="auto"/>
        <w:bottom w:val="none" w:sz="0" w:space="0" w:color="auto"/>
        <w:right w:val="none" w:sz="0" w:space="0" w:color="auto"/>
      </w:divBdr>
    </w:div>
    <w:div w:id="1163935939">
      <w:bodyDiv w:val="1"/>
      <w:marLeft w:val="0"/>
      <w:marRight w:val="0"/>
      <w:marTop w:val="0"/>
      <w:marBottom w:val="0"/>
      <w:divBdr>
        <w:top w:val="none" w:sz="0" w:space="0" w:color="auto"/>
        <w:left w:val="none" w:sz="0" w:space="0" w:color="auto"/>
        <w:bottom w:val="none" w:sz="0" w:space="0" w:color="auto"/>
        <w:right w:val="none" w:sz="0" w:space="0" w:color="auto"/>
      </w:divBdr>
    </w:div>
    <w:div w:id="1202523026">
      <w:bodyDiv w:val="1"/>
      <w:marLeft w:val="0"/>
      <w:marRight w:val="0"/>
      <w:marTop w:val="0"/>
      <w:marBottom w:val="0"/>
      <w:divBdr>
        <w:top w:val="none" w:sz="0" w:space="0" w:color="auto"/>
        <w:left w:val="none" w:sz="0" w:space="0" w:color="auto"/>
        <w:bottom w:val="none" w:sz="0" w:space="0" w:color="auto"/>
        <w:right w:val="none" w:sz="0" w:space="0" w:color="auto"/>
      </w:divBdr>
    </w:div>
    <w:div w:id="1443182459">
      <w:bodyDiv w:val="1"/>
      <w:marLeft w:val="0"/>
      <w:marRight w:val="0"/>
      <w:marTop w:val="0"/>
      <w:marBottom w:val="0"/>
      <w:divBdr>
        <w:top w:val="none" w:sz="0" w:space="0" w:color="auto"/>
        <w:left w:val="none" w:sz="0" w:space="0" w:color="auto"/>
        <w:bottom w:val="none" w:sz="0" w:space="0" w:color="auto"/>
        <w:right w:val="none" w:sz="0" w:space="0" w:color="auto"/>
      </w:divBdr>
    </w:div>
    <w:div w:id="1453091330">
      <w:bodyDiv w:val="1"/>
      <w:marLeft w:val="0"/>
      <w:marRight w:val="0"/>
      <w:marTop w:val="0"/>
      <w:marBottom w:val="0"/>
      <w:divBdr>
        <w:top w:val="none" w:sz="0" w:space="0" w:color="auto"/>
        <w:left w:val="none" w:sz="0" w:space="0" w:color="auto"/>
        <w:bottom w:val="none" w:sz="0" w:space="0" w:color="auto"/>
        <w:right w:val="none" w:sz="0" w:space="0" w:color="auto"/>
      </w:divBdr>
    </w:div>
    <w:div w:id="1522814118">
      <w:bodyDiv w:val="1"/>
      <w:marLeft w:val="0"/>
      <w:marRight w:val="0"/>
      <w:marTop w:val="0"/>
      <w:marBottom w:val="0"/>
      <w:divBdr>
        <w:top w:val="none" w:sz="0" w:space="0" w:color="auto"/>
        <w:left w:val="none" w:sz="0" w:space="0" w:color="auto"/>
        <w:bottom w:val="none" w:sz="0" w:space="0" w:color="auto"/>
        <w:right w:val="none" w:sz="0" w:space="0" w:color="auto"/>
      </w:divBdr>
    </w:div>
    <w:div w:id="1553233236">
      <w:bodyDiv w:val="1"/>
      <w:marLeft w:val="0"/>
      <w:marRight w:val="0"/>
      <w:marTop w:val="0"/>
      <w:marBottom w:val="0"/>
      <w:divBdr>
        <w:top w:val="none" w:sz="0" w:space="0" w:color="auto"/>
        <w:left w:val="none" w:sz="0" w:space="0" w:color="auto"/>
        <w:bottom w:val="none" w:sz="0" w:space="0" w:color="auto"/>
        <w:right w:val="none" w:sz="0" w:space="0" w:color="auto"/>
      </w:divBdr>
    </w:div>
    <w:div w:id="1568564468">
      <w:bodyDiv w:val="1"/>
      <w:marLeft w:val="0"/>
      <w:marRight w:val="0"/>
      <w:marTop w:val="0"/>
      <w:marBottom w:val="0"/>
      <w:divBdr>
        <w:top w:val="none" w:sz="0" w:space="0" w:color="auto"/>
        <w:left w:val="none" w:sz="0" w:space="0" w:color="auto"/>
        <w:bottom w:val="none" w:sz="0" w:space="0" w:color="auto"/>
        <w:right w:val="none" w:sz="0" w:space="0" w:color="auto"/>
      </w:divBdr>
    </w:div>
    <w:div w:id="1650397026">
      <w:bodyDiv w:val="1"/>
      <w:marLeft w:val="0"/>
      <w:marRight w:val="0"/>
      <w:marTop w:val="0"/>
      <w:marBottom w:val="0"/>
      <w:divBdr>
        <w:top w:val="none" w:sz="0" w:space="0" w:color="auto"/>
        <w:left w:val="none" w:sz="0" w:space="0" w:color="auto"/>
        <w:bottom w:val="none" w:sz="0" w:space="0" w:color="auto"/>
        <w:right w:val="none" w:sz="0" w:space="0" w:color="auto"/>
      </w:divBdr>
    </w:div>
    <w:div w:id="1825077172">
      <w:bodyDiv w:val="1"/>
      <w:marLeft w:val="0"/>
      <w:marRight w:val="0"/>
      <w:marTop w:val="0"/>
      <w:marBottom w:val="0"/>
      <w:divBdr>
        <w:top w:val="none" w:sz="0" w:space="0" w:color="auto"/>
        <w:left w:val="none" w:sz="0" w:space="0" w:color="auto"/>
        <w:bottom w:val="none" w:sz="0" w:space="0" w:color="auto"/>
        <w:right w:val="none" w:sz="0" w:space="0" w:color="auto"/>
      </w:divBdr>
    </w:div>
    <w:div w:id="1838381301">
      <w:bodyDiv w:val="1"/>
      <w:marLeft w:val="0"/>
      <w:marRight w:val="0"/>
      <w:marTop w:val="0"/>
      <w:marBottom w:val="0"/>
      <w:divBdr>
        <w:top w:val="none" w:sz="0" w:space="0" w:color="auto"/>
        <w:left w:val="none" w:sz="0" w:space="0" w:color="auto"/>
        <w:bottom w:val="none" w:sz="0" w:space="0" w:color="auto"/>
        <w:right w:val="none" w:sz="0" w:space="0" w:color="auto"/>
      </w:divBdr>
    </w:div>
    <w:div w:id="196368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815</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Stefany Macias Pico</dc:creator>
  <cp:keywords/>
  <dc:description/>
  <cp:lastModifiedBy>Josselyn Stefany Macias Pico</cp:lastModifiedBy>
  <cp:revision>4</cp:revision>
  <cp:lastPrinted>2021-06-02T04:09:00Z</cp:lastPrinted>
  <dcterms:created xsi:type="dcterms:W3CDTF">2021-05-20T16:07:00Z</dcterms:created>
  <dcterms:modified xsi:type="dcterms:W3CDTF">2021-06-02T04:09:00Z</dcterms:modified>
</cp:coreProperties>
</file>