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0A315" w14:textId="30C9219C" w:rsidR="003D609F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UNIVERSIDAD LAICA ELOY ALFARO DE MANABI</w:t>
      </w:r>
    </w:p>
    <w:p w14:paraId="67E48919" w14:textId="10FB6203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FACULTAD DE CIENCIAS INFORMATICAS</w:t>
      </w:r>
    </w:p>
    <w:p w14:paraId="16EBD639" w14:textId="2F1B24DB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CARRERA DE TECNOLOGIA DE LA INFORMACION</w:t>
      </w:r>
    </w:p>
    <w:p w14:paraId="29706441" w14:textId="57C2CBAE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670CC9A5" w14:textId="2F9FE287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TEMA:</w:t>
      </w:r>
    </w:p>
    <w:p w14:paraId="23C21E1A" w14:textId="044DF810" w:rsidR="002B5ED4" w:rsidRPr="002B5ED4" w:rsidRDefault="002B5ED4" w:rsidP="00C75776">
      <w:pPr>
        <w:jc w:val="center"/>
        <w:rPr>
          <w:rFonts w:ascii="Times New Roman" w:hAnsi="Times New Roman" w:cs="Times New Roman"/>
          <w:lang w:val="es-MX"/>
        </w:rPr>
      </w:pPr>
      <w:r w:rsidRPr="002B5ED4">
        <w:rPr>
          <w:rFonts w:ascii="Times New Roman" w:hAnsi="Times New Roman" w:cs="Times New Roman"/>
          <w:lang w:val="es-MX"/>
        </w:rPr>
        <w:t>FUNDAMENTOS DE GOBIERNO DE TI</w:t>
      </w:r>
    </w:p>
    <w:p w14:paraId="3E323543" w14:textId="27320EB4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466ACE2E" w14:textId="4B942D83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NOMBRE:</w:t>
      </w:r>
    </w:p>
    <w:p w14:paraId="0EA2E6DD" w14:textId="3F61AE77" w:rsidR="002B5ED4" w:rsidRPr="002B5ED4" w:rsidRDefault="002B5ED4" w:rsidP="00C75776">
      <w:pPr>
        <w:jc w:val="center"/>
        <w:rPr>
          <w:rFonts w:ascii="Times New Roman" w:hAnsi="Times New Roman" w:cs="Times New Roman"/>
          <w:lang w:val="es-MX"/>
        </w:rPr>
      </w:pPr>
      <w:r w:rsidRPr="002B5ED4">
        <w:rPr>
          <w:rFonts w:ascii="Times New Roman" w:hAnsi="Times New Roman" w:cs="Times New Roman"/>
          <w:lang w:val="es-MX"/>
        </w:rPr>
        <w:t>MACIAS PICO JOSSELYN STEFANY</w:t>
      </w:r>
    </w:p>
    <w:p w14:paraId="2361D935" w14:textId="7BD69586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72333C9F" w14:textId="4FC22516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CURSO:</w:t>
      </w:r>
    </w:p>
    <w:p w14:paraId="66158E70" w14:textId="0E683CB0" w:rsidR="002B5ED4" w:rsidRPr="002B5ED4" w:rsidRDefault="002B5ED4" w:rsidP="00C75776">
      <w:pPr>
        <w:jc w:val="center"/>
        <w:rPr>
          <w:rFonts w:ascii="Times New Roman" w:hAnsi="Times New Roman" w:cs="Times New Roman"/>
          <w:lang w:val="es-MX"/>
        </w:rPr>
      </w:pPr>
      <w:r w:rsidRPr="002B5ED4">
        <w:rPr>
          <w:rFonts w:ascii="Times New Roman" w:hAnsi="Times New Roman" w:cs="Times New Roman"/>
          <w:lang w:val="es-MX"/>
        </w:rPr>
        <w:t>SEXTO “B”</w:t>
      </w:r>
    </w:p>
    <w:p w14:paraId="4FECDBD1" w14:textId="4CB9BD63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0CA35E5A" w14:textId="09D0D75C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MATERIA:</w:t>
      </w:r>
    </w:p>
    <w:p w14:paraId="2BE2A0F7" w14:textId="216EDAF5" w:rsidR="002B5ED4" w:rsidRPr="002B5ED4" w:rsidRDefault="002B5ED4" w:rsidP="00C75776">
      <w:pPr>
        <w:jc w:val="center"/>
        <w:rPr>
          <w:rFonts w:ascii="Times New Roman" w:hAnsi="Times New Roman" w:cs="Times New Roman"/>
          <w:lang w:val="es-MX"/>
        </w:rPr>
      </w:pPr>
      <w:r w:rsidRPr="002B5ED4">
        <w:rPr>
          <w:rFonts w:ascii="Times New Roman" w:hAnsi="Times New Roman" w:cs="Times New Roman"/>
          <w:lang w:val="es-MX"/>
        </w:rPr>
        <w:t>GOBIERNO DE TECNOLOGIA DE LA INFORMACION</w:t>
      </w:r>
    </w:p>
    <w:p w14:paraId="6039B887" w14:textId="21690011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54344AAA" w14:textId="7ADE7DC5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DOCENTE:</w:t>
      </w:r>
    </w:p>
    <w:p w14:paraId="448BED32" w14:textId="5517560E" w:rsidR="002B5ED4" w:rsidRPr="002B5ED4" w:rsidRDefault="002B5ED4" w:rsidP="00C75776">
      <w:pPr>
        <w:jc w:val="center"/>
        <w:rPr>
          <w:rFonts w:ascii="Times New Roman" w:hAnsi="Times New Roman" w:cs="Times New Roman"/>
          <w:lang w:val="es-MX"/>
        </w:rPr>
      </w:pPr>
      <w:r w:rsidRPr="002B5ED4">
        <w:rPr>
          <w:rFonts w:ascii="Times New Roman" w:hAnsi="Times New Roman" w:cs="Times New Roman"/>
          <w:lang w:val="es-MX"/>
        </w:rPr>
        <w:t>ING. PATRICIA QUIROZ PALMA</w:t>
      </w:r>
    </w:p>
    <w:p w14:paraId="7B4D490C" w14:textId="5EF85C20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78F320BF" w14:textId="7AA747B2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FECHA:</w:t>
      </w:r>
    </w:p>
    <w:p w14:paraId="7E767611" w14:textId="10052BDA" w:rsidR="002B5ED4" w:rsidRPr="002B5ED4" w:rsidRDefault="00B91346" w:rsidP="00C75776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26</w:t>
      </w:r>
      <w:r w:rsidR="002B5ED4" w:rsidRPr="002B5ED4">
        <w:rPr>
          <w:rFonts w:ascii="Times New Roman" w:hAnsi="Times New Roman" w:cs="Times New Roman"/>
          <w:lang w:val="es-MX"/>
        </w:rPr>
        <w:t>-05-2021</w:t>
      </w:r>
    </w:p>
    <w:p w14:paraId="49E62D1D" w14:textId="1E5D8ED3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063CED9A" w14:textId="6A73E238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7ABA5DCD" w14:textId="424533AA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73DBE89B" w14:textId="56777912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406C7DA2" w14:textId="1D1C7E61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18E1F300" w14:textId="0CD94783" w:rsid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06991607" w14:textId="39EECF2E" w:rsid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198ED9E0" w14:textId="77777777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18EEB968" w14:textId="7CAEEE12" w:rsidR="002B5ED4" w:rsidRDefault="002B5ED4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MANTA-MANABI-ECUAD</w:t>
      </w:r>
      <w:r w:rsidR="005F2D90">
        <w:rPr>
          <w:rFonts w:ascii="Times New Roman" w:hAnsi="Times New Roman" w:cs="Times New Roman"/>
          <w:b/>
          <w:bCs/>
          <w:lang w:val="es-MX"/>
        </w:rPr>
        <w:t>OR</w:t>
      </w:r>
    </w:p>
    <w:p w14:paraId="5DF02C09" w14:textId="52BFA2D3" w:rsidR="00B91346" w:rsidRDefault="00B91346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40C106EA" w14:textId="2ABA2FE0" w:rsidR="004D1AEE" w:rsidRPr="004D1AEE" w:rsidRDefault="004D1AEE" w:rsidP="004D1AEE">
      <w:pPr>
        <w:pStyle w:val="Ttulo1"/>
      </w:pPr>
      <w:r w:rsidRPr="004D1AEE">
        <w:t>Ejercicio de refuerzo: acciones para el gobierno de TI</w:t>
      </w:r>
    </w:p>
    <w:p w14:paraId="43CB62CA" w14:textId="77777777" w:rsidR="004D1AEE" w:rsidRPr="004D1AEE" w:rsidRDefault="004D1AEE" w:rsidP="004D1AEE">
      <w:pPr>
        <w:rPr>
          <w:lang w:val="es-MX"/>
        </w:rPr>
      </w:pPr>
    </w:p>
    <w:p w14:paraId="483311F4" w14:textId="77777777" w:rsidR="004D1AEE" w:rsidRPr="004D1AEE" w:rsidRDefault="004D1AEE" w:rsidP="004D1AEE">
      <w:pPr>
        <w:pStyle w:val="Ttulo2"/>
        <w:jc w:val="both"/>
      </w:pPr>
      <w:r w:rsidRPr="004D1AEE">
        <w:t>Escenario 1</w:t>
      </w:r>
    </w:p>
    <w:p w14:paraId="020989B2" w14:textId="77777777" w:rsidR="004D1AEE" w:rsidRDefault="004D1AEE" w:rsidP="004D1AEE">
      <w:pPr>
        <w:jc w:val="both"/>
        <w:rPr>
          <w:rFonts w:ascii="Times New Roman" w:hAnsi="Times New Roman" w:cs="Times New Roman"/>
          <w:lang w:val="es-MX"/>
        </w:rPr>
      </w:pPr>
      <w:r w:rsidRPr="004D1AEE">
        <w:rPr>
          <w:rFonts w:ascii="Times New Roman" w:hAnsi="Times New Roman" w:cs="Times New Roman"/>
          <w:lang w:val="es-MX"/>
        </w:rPr>
        <w:t>Una organización es formada a partir de la fusión de otras organizaciones y posee infraestructura de TI operacional. En esta organización hay</w:t>
      </w:r>
      <w:r>
        <w:rPr>
          <w:rFonts w:ascii="Times New Roman" w:hAnsi="Times New Roman" w:cs="Times New Roman"/>
          <w:lang w:val="es-MX"/>
        </w:rPr>
        <w:t xml:space="preserve"> </w:t>
      </w:r>
      <w:r w:rsidRPr="004D1AEE">
        <w:rPr>
          <w:rFonts w:ascii="Times New Roman" w:hAnsi="Times New Roman" w:cs="Times New Roman"/>
          <w:lang w:val="es-MX"/>
        </w:rPr>
        <w:t>un documento con los objetivos estratégicos del negocio, aunque éste</w:t>
      </w:r>
      <w:r>
        <w:rPr>
          <w:rFonts w:ascii="Times New Roman" w:hAnsi="Times New Roman" w:cs="Times New Roman"/>
          <w:lang w:val="es-MX"/>
        </w:rPr>
        <w:t xml:space="preserve"> </w:t>
      </w:r>
      <w:r w:rsidRPr="004D1AEE">
        <w:rPr>
          <w:rFonts w:ascii="Times New Roman" w:hAnsi="Times New Roman" w:cs="Times New Roman"/>
          <w:lang w:val="es-MX"/>
        </w:rPr>
        <w:t>no se ha divulgado, de modo que el área de TI no tiene conocimiento</w:t>
      </w:r>
      <w:r>
        <w:rPr>
          <w:rFonts w:ascii="Times New Roman" w:hAnsi="Times New Roman" w:cs="Times New Roman"/>
          <w:lang w:val="es-MX"/>
        </w:rPr>
        <w:t xml:space="preserve"> </w:t>
      </w:r>
      <w:r w:rsidRPr="004D1AEE">
        <w:rPr>
          <w:rFonts w:ascii="Times New Roman" w:hAnsi="Times New Roman" w:cs="Times New Roman"/>
          <w:lang w:val="es-MX"/>
        </w:rPr>
        <w:t>de los objetivos estratégicos del negocio. Por eso, la organización posee</w:t>
      </w:r>
      <w:r>
        <w:rPr>
          <w:rFonts w:ascii="Times New Roman" w:hAnsi="Times New Roman" w:cs="Times New Roman"/>
          <w:lang w:val="es-MX"/>
        </w:rPr>
        <w:t xml:space="preserve"> </w:t>
      </w:r>
      <w:r w:rsidRPr="004D1AEE">
        <w:rPr>
          <w:rFonts w:ascii="Times New Roman" w:hAnsi="Times New Roman" w:cs="Times New Roman"/>
          <w:lang w:val="es-MX"/>
        </w:rPr>
        <w:t>sistemas sectorizados, o sea, verticalizados, sin ninguna integración con</w:t>
      </w:r>
      <w:r>
        <w:rPr>
          <w:rFonts w:ascii="Times New Roman" w:hAnsi="Times New Roman" w:cs="Times New Roman"/>
          <w:lang w:val="es-MX"/>
        </w:rPr>
        <w:t xml:space="preserve"> </w:t>
      </w:r>
      <w:r w:rsidRPr="004D1AEE">
        <w:rPr>
          <w:rFonts w:ascii="Times New Roman" w:hAnsi="Times New Roman" w:cs="Times New Roman"/>
          <w:lang w:val="es-MX"/>
        </w:rPr>
        <w:t>sus demás sectores.</w:t>
      </w:r>
      <w:r>
        <w:rPr>
          <w:rFonts w:ascii="Times New Roman" w:hAnsi="Times New Roman" w:cs="Times New Roman"/>
          <w:lang w:val="es-MX"/>
        </w:rPr>
        <w:t xml:space="preserve"> </w:t>
      </w:r>
    </w:p>
    <w:p w14:paraId="24724C81" w14:textId="16637EF0" w:rsidR="004D1AEE" w:rsidRPr="004D1AEE" w:rsidRDefault="004D1AEE" w:rsidP="004D1AEE">
      <w:pPr>
        <w:jc w:val="both"/>
        <w:rPr>
          <w:rFonts w:ascii="Times New Roman" w:hAnsi="Times New Roman" w:cs="Times New Roman"/>
          <w:lang w:val="es-MX"/>
        </w:rPr>
      </w:pPr>
      <w:r w:rsidRPr="004D1AEE">
        <w:rPr>
          <w:rFonts w:ascii="Times New Roman" w:hAnsi="Times New Roman" w:cs="Times New Roman"/>
          <w:lang w:val="es-MX"/>
        </w:rPr>
        <w:t>Otro hecho importante es que la organización posee un área central</w:t>
      </w:r>
      <w:r>
        <w:rPr>
          <w:rFonts w:ascii="Times New Roman" w:hAnsi="Times New Roman" w:cs="Times New Roman"/>
          <w:lang w:val="es-MX"/>
        </w:rPr>
        <w:t xml:space="preserve"> </w:t>
      </w:r>
      <w:r w:rsidRPr="004D1AEE">
        <w:rPr>
          <w:rFonts w:ascii="Times New Roman" w:hAnsi="Times New Roman" w:cs="Times New Roman"/>
          <w:lang w:val="es-MX"/>
        </w:rPr>
        <w:t>de TI, responsable de todos los servicios operacionales, pero algunas</w:t>
      </w:r>
      <w:r>
        <w:rPr>
          <w:rFonts w:ascii="Times New Roman" w:hAnsi="Times New Roman" w:cs="Times New Roman"/>
          <w:lang w:val="es-MX"/>
        </w:rPr>
        <w:t xml:space="preserve"> </w:t>
      </w:r>
      <w:r w:rsidRPr="004D1AEE">
        <w:rPr>
          <w:rFonts w:ascii="Times New Roman" w:hAnsi="Times New Roman" w:cs="Times New Roman"/>
          <w:lang w:val="es-MX"/>
        </w:rPr>
        <w:t>direcciones poseen su propia área de TI, ocasionando varios problemas</w:t>
      </w:r>
      <w:r>
        <w:rPr>
          <w:rFonts w:ascii="Times New Roman" w:hAnsi="Times New Roman" w:cs="Times New Roman"/>
          <w:lang w:val="es-MX"/>
        </w:rPr>
        <w:t xml:space="preserve"> </w:t>
      </w:r>
      <w:r w:rsidRPr="004D1AEE">
        <w:rPr>
          <w:rFonts w:ascii="Times New Roman" w:hAnsi="Times New Roman" w:cs="Times New Roman"/>
          <w:lang w:val="es-MX"/>
        </w:rPr>
        <w:t>de integración y, consecuentemente, desperdicio de recursos y falta de</w:t>
      </w:r>
      <w:r>
        <w:rPr>
          <w:rFonts w:ascii="Times New Roman" w:hAnsi="Times New Roman" w:cs="Times New Roman"/>
          <w:lang w:val="es-MX"/>
        </w:rPr>
        <w:t xml:space="preserve"> </w:t>
      </w:r>
      <w:r w:rsidRPr="004D1AEE">
        <w:rPr>
          <w:rFonts w:ascii="Times New Roman" w:hAnsi="Times New Roman" w:cs="Times New Roman"/>
          <w:lang w:val="es-MX"/>
        </w:rPr>
        <w:t>objetividad para alcanzar los objetivos del negocio. Las áreas de TI descentralizadas en otras direcciones definen sus propios procesos par</w:t>
      </w:r>
      <w:r>
        <w:rPr>
          <w:rFonts w:ascii="Times New Roman" w:hAnsi="Times New Roman" w:cs="Times New Roman"/>
          <w:lang w:val="es-MX"/>
        </w:rPr>
        <w:t xml:space="preserve">a </w:t>
      </w:r>
      <w:r w:rsidRPr="004D1AEE">
        <w:rPr>
          <w:rFonts w:ascii="Times New Roman" w:hAnsi="Times New Roman" w:cs="Times New Roman"/>
          <w:lang w:val="es-MX"/>
        </w:rPr>
        <w:t>las actividades y poseen sistemas, cultura y procedimientos diferentes.</w:t>
      </w:r>
    </w:p>
    <w:p w14:paraId="4FEDB2F3" w14:textId="77777777" w:rsidR="004D1AEE" w:rsidRPr="004D1AEE" w:rsidRDefault="004D1AEE" w:rsidP="004D1AEE">
      <w:pPr>
        <w:pStyle w:val="Ttulo2"/>
      </w:pPr>
      <w:r w:rsidRPr="004D1AEE">
        <w:t>Escenario 2</w:t>
      </w:r>
    </w:p>
    <w:p w14:paraId="281FABD6" w14:textId="77777777" w:rsidR="004D1AEE" w:rsidRDefault="004D1AEE" w:rsidP="004D1AEE">
      <w:pPr>
        <w:jc w:val="both"/>
        <w:rPr>
          <w:rFonts w:ascii="Times New Roman" w:hAnsi="Times New Roman" w:cs="Times New Roman"/>
          <w:lang w:val="es-MX"/>
        </w:rPr>
      </w:pPr>
      <w:r w:rsidRPr="004D1AEE">
        <w:rPr>
          <w:rFonts w:ascii="Times New Roman" w:hAnsi="Times New Roman" w:cs="Times New Roman"/>
          <w:lang w:val="es-MX"/>
        </w:rPr>
        <w:t>Determinada organización pasó mucho tiempo utilizando TI apenas</w:t>
      </w:r>
      <w:r>
        <w:rPr>
          <w:rFonts w:ascii="Times New Roman" w:hAnsi="Times New Roman" w:cs="Times New Roman"/>
          <w:lang w:val="es-MX"/>
        </w:rPr>
        <w:t xml:space="preserve"> </w:t>
      </w:r>
      <w:r w:rsidRPr="004D1AEE">
        <w:rPr>
          <w:rFonts w:ascii="Times New Roman" w:hAnsi="Times New Roman" w:cs="Times New Roman"/>
          <w:lang w:val="es-MX"/>
        </w:rPr>
        <w:t>como una ventanilla de servicios (compra y mantenimiento de recursos</w:t>
      </w:r>
      <w:r>
        <w:rPr>
          <w:rFonts w:ascii="Times New Roman" w:hAnsi="Times New Roman" w:cs="Times New Roman"/>
          <w:lang w:val="es-MX"/>
        </w:rPr>
        <w:t xml:space="preserve"> </w:t>
      </w:r>
      <w:r w:rsidRPr="004D1AEE">
        <w:rPr>
          <w:rFonts w:ascii="Times New Roman" w:hAnsi="Times New Roman" w:cs="Times New Roman"/>
          <w:lang w:val="es-MX"/>
        </w:rPr>
        <w:t>de TI y soporte a sistemas y servicios) en donde entran y salen pedidos</w:t>
      </w:r>
      <w:r>
        <w:rPr>
          <w:rFonts w:ascii="Times New Roman" w:hAnsi="Times New Roman" w:cs="Times New Roman"/>
          <w:lang w:val="es-MX"/>
        </w:rPr>
        <w:t xml:space="preserve"> </w:t>
      </w:r>
      <w:r w:rsidRPr="004D1AEE">
        <w:rPr>
          <w:rFonts w:ascii="Times New Roman" w:hAnsi="Times New Roman" w:cs="Times New Roman"/>
          <w:lang w:val="es-MX"/>
        </w:rPr>
        <w:t>sin una alineación con el negocio, de modo que el sector de TI se convirtió en un área aislada de la organización.</w:t>
      </w:r>
      <w:r>
        <w:rPr>
          <w:rFonts w:ascii="Times New Roman" w:hAnsi="Times New Roman" w:cs="Times New Roman"/>
          <w:lang w:val="es-MX"/>
        </w:rPr>
        <w:t xml:space="preserve"> </w:t>
      </w:r>
    </w:p>
    <w:p w14:paraId="4F24FBDC" w14:textId="42F4103C" w:rsidR="004D1AEE" w:rsidRPr="004D1AEE" w:rsidRDefault="004D1AEE" w:rsidP="004D1AEE">
      <w:pPr>
        <w:jc w:val="both"/>
        <w:rPr>
          <w:rFonts w:ascii="Times New Roman" w:hAnsi="Times New Roman" w:cs="Times New Roman"/>
          <w:lang w:val="es-MX"/>
        </w:rPr>
      </w:pPr>
      <w:r w:rsidRPr="004D1AEE">
        <w:rPr>
          <w:rFonts w:ascii="Times New Roman" w:hAnsi="Times New Roman" w:cs="Times New Roman"/>
          <w:lang w:val="es-MX"/>
        </w:rPr>
        <w:t>Nuevas necesidades competitivas exigen que la TI esté alineada a los</w:t>
      </w:r>
      <w:r>
        <w:rPr>
          <w:rFonts w:ascii="Times New Roman" w:hAnsi="Times New Roman" w:cs="Times New Roman"/>
          <w:lang w:val="es-MX"/>
        </w:rPr>
        <w:t xml:space="preserve"> </w:t>
      </w:r>
      <w:r w:rsidRPr="004D1AEE">
        <w:rPr>
          <w:rFonts w:ascii="Times New Roman" w:hAnsi="Times New Roman" w:cs="Times New Roman"/>
          <w:lang w:val="es-MX"/>
        </w:rPr>
        <w:t>negocios, permitiendo establecer diferenciales para los clientes internos</w:t>
      </w:r>
      <w:r>
        <w:rPr>
          <w:rFonts w:ascii="Times New Roman" w:hAnsi="Times New Roman" w:cs="Times New Roman"/>
          <w:lang w:val="es-MX"/>
        </w:rPr>
        <w:t xml:space="preserve"> </w:t>
      </w:r>
      <w:r w:rsidRPr="004D1AEE">
        <w:rPr>
          <w:rFonts w:ascii="Times New Roman" w:hAnsi="Times New Roman" w:cs="Times New Roman"/>
          <w:lang w:val="es-MX"/>
        </w:rPr>
        <w:t>y externos de la organización. En este caso, la organización debe utilizar</w:t>
      </w:r>
      <w:r>
        <w:rPr>
          <w:rFonts w:ascii="Times New Roman" w:hAnsi="Times New Roman" w:cs="Times New Roman"/>
          <w:lang w:val="es-MX"/>
        </w:rPr>
        <w:t xml:space="preserve"> </w:t>
      </w:r>
      <w:r w:rsidRPr="004D1AEE">
        <w:rPr>
          <w:rFonts w:ascii="Times New Roman" w:hAnsi="Times New Roman" w:cs="Times New Roman"/>
          <w:lang w:val="es-MX"/>
        </w:rPr>
        <w:t>el gobierno de TI como un orientador tecnológico enfocado en las necesidades del negocio, estableciendo una nueva cultura de operación, con</w:t>
      </w:r>
      <w:r>
        <w:rPr>
          <w:rFonts w:ascii="Times New Roman" w:hAnsi="Times New Roman" w:cs="Times New Roman"/>
          <w:lang w:val="es-MX"/>
        </w:rPr>
        <w:t xml:space="preserve"> </w:t>
      </w:r>
      <w:r w:rsidRPr="004D1AEE">
        <w:rPr>
          <w:rFonts w:ascii="Times New Roman" w:hAnsi="Times New Roman" w:cs="Times New Roman"/>
          <w:lang w:val="es-MX"/>
        </w:rPr>
        <w:t>nuevos procesos y procedimientos.</w:t>
      </w:r>
    </w:p>
    <w:p w14:paraId="58DF13CB" w14:textId="77777777" w:rsidR="004D1AEE" w:rsidRPr="004D1AEE" w:rsidRDefault="004D1AEE" w:rsidP="004D1AEE">
      <w:pPr>
        <w:pStyle w:val="Ttulo2"/>
      </w:pPr>
      <w:r w:rsidRPr="004D1AEE">
        <w:t>Escenario 3</w:t>
      </w:r>
    </w:p>
    <w:p w14:paraId="19E92508" w14:textId="77777777" w:rsidR="004D1AEE" w:rsidRDefault="004D1AEE" w:rsidP="004D1AEE">
      <w:pPr>
        <w:jc w:val="both"/>
        <w:rPr>
          <w:rFonts w:ascii="Times New Roman" w:hAnsi="Times New Roman" w:cs="Times New Roman"/>
          <w:lang w:val="es-MX"/>
        </w:rPr>
      </w:pPr>
      <w:r w:rsidRPr="004D1AEE">
        <w:rPr>
          <w:rFonts w:ascii="Times New Roman" w:hAnsi="Times New Roman" w:cs="Times New Roman"/>
          <w:lang w:val="es-MX"/>
        </w:rPr>
        <w:t>Una organización posee un área de TI operacional, apenas trabajando como soporte a servicios, desarrollo y mantenimiento de sistemas</w:t>
      </w:r>
      <w:r>
        <w:rPr>
          <w:rFonts w:ascii="Times New Roman" w:hAnsi="Times New Roman" w:cs="Times New Roman"/>
          <w:lang w:val="es-MX"/>
        </w:rPr>
        <w:t xml:space="preserve"> </w:t>
      </w:r>
      <w:r w:rsidRPr="004D1AEE">
        <w:rPr>
          <w:rFonts w:ascii="Times New Roman" w:hAnsi="Times New Roman" w:cs="Times New Roman"/>
          <w:lang w:val="es-MX"/>
        </w:rPr>
        <w:t>departamentales, con un gran número de profesionales externos. La</w:t>
      </w:r>
      <w:r>
        <w:rPr>
          <w:rFonts w:ascii="Times New Roman" w:hAnsi="Times New Roman" w:cs="Times New Roman"/>
          <w:lang w:val="es-MX"/>
        </w:rPr>
        <w:t xml:space="preserve"> </w:t>
      </w:r>
      <w:r w:rsidRPr="004D1AEE">
        <w:rPr>
          <w:rFonts w:ascii="Times New Roman" w:hAnsi="Times New Roman" w:cs="Times New Roman"/>
          <w:lang w:val="es-MX"/>
        </w:rPr>
        <w:t>organización no posee catálogo de servicio, no controla los servicios</w:t>
      </w:r>
      <w:r>
        <w:rPr>
          <w:rFonts w:ascii="Times New Roman" w:hAnsi="Times New Roman" w:cs="Times New Roman"/>
          <w:lang w:val="es-MX"/>
        </w:rPr>
        <w:t xml:space="preserve"> </w:t>
      </w:r>
      <w:r w:rsidRPr="004D1AEE">
        <w:rPr>
          <w:rFonts w:ascii="Times New Roman" w:hAnsi="Times New Roman" w:cs="Times New Roman"/>
          <w:lang w:val="es-MX"/>
        </w:rPr>
        <w:t>prestados y no posee información estadística para ajustar los recursos</w:t>
      </w:r>
      <w:r>
        <w:rPr>
          <w:rFonts w:ascii="Times New Roman" w:hAnsi="Times New Roman" w:cs="Times New Roman"/>
          <w:lang w:val="es-MX"/>
        </w:rPr>
        <w:t xml:space="preserve"> </w:t>
      </w:r>
      <w:r w:rsidRPr="004D1AEE">
        <w:rPr>
          <w:rFonts w:ascii="Times New Roman" w:hAnsi="Times New Roman" w:cs="Times New Roman"/>
          <w:lang w:val="es-MX"/>
        </w:rPr>
        <w:t>existentes en el área de TI. La organización posee un mapa de objetivos estratégicos del negocio para los departamentos, pero no existe una</w:t>
      </w:r>
      <w:r>
        <w:rPr>
          <w:rFonts w:ascii="Times New Roman" w:hAnsi="Times New Roman" w:cs="Times New Roman"/>
          <w:lang w:val="es-MX"/>
        </w:rPr>
        <w:t xml:space="preserve"> </w:t>
      </w:r>
      <w:r w:rsidRPr="004D1AEE">
        <w:rPr>
          <w:rFonts w:ascii="Times New Roman" w:hAnsi="Times New Roman" w:cs="Times New Roman"/>
          <w:lang w:val="es-MX"/>
        </w:rPr>
        <w:t>alineación con el área de TI.</w:t>
      </w:r>
    </w:p>
    <w:p w14:paraId="1CD66035" w14:textId="073611CD" w:rsidR="004D1AEE" w:rsidRDefault="004D1AEE" w:rsidP="004D1AEE">
      <w:pPr>
        <w:jc w:val="both"/>
        <w:rPr>
          <w:rFonts w:ascii="Times New Roman" w:hAnsi="Times New Roman" w:cs="Times New Roman"/>
          <w:lang w:val="es-MX"/>
        </w:rPr>
      </w:pPr>
      <w:r w:rsidRPr="004D1AEE">
        <w:rPr>
          <w:rFonts w:ascii="Times New Roman" w:hAnsi="Times New Roman" w:cs="Times New Roman"/>
          <w:lang w:val="es-MX"/>
        </w:rPr>
        <w:t>Los departamentos contratan servicios de desarrollo y mantenimiento</w:t>
      </w:r>
      <w:r>
        <w:rPr>
          <w:rFonts w:ascii="Times New Roman" w:hAnsi="Times New Roman" w:cs="Times New Roman"/>
          <w:lang w:val="es-MX"/>
        </w:rPr>
        <w:t xml:space="preserve"> </w:t>
      </w:r>
      <w:r w:rsidRPr="004D1AEE">
        <w:rPr>
          <w:rFonts w:ascii="Times New Roman" w:hAnsi="Times New Roman" w:cs="Times New Roman"/>
          <w:lang w:val="es-MX"/>
        </w:rPr>
        <w:t>de sistemas para atender las demandas locales sin control por parte del</w:t>
      </w:r>
      <w:r>
        <w:rPr>
          <w:rFonts w:ascii="Times New Roman" w:hAnsi="Times New Roman" w:cs="Times New Roman"/>
          <w:lang w:val="es-MX"/>
        </w:rPr>
        <w:t xml:space="preserve"> </w:t>
      </w:r>
      <w:r w:rsidRPr="004D1AEE">
        <w:rPr>
          <w:rFonts w:ascii="Times New Roman" w:hAnsi="Times New Roman" w:cs="Times New Roman"/>
          <w:lang w:val="es-MX"/>
        </w:rPr>
        <w:t>área de TI, ocasionando problemas de integración y de falta de disponibilidad de información.</w:t>
      </w:r>
    </w:p>
    <w:p w14:paraId="4055A4F0" w14:textId="42D176C5" w:rsidR="00182927" w:rsidRDefault="00182927" w:rsidP="004D1AEE">
      <w:pPr>
        <w:jc w:val="both"/>
        <w:rPr>
          <w:rFonts w:ascii="Times New Roman" w:hAnsi="Times New Roman" w:cs="Times New Roman"/>
          <w:lang w:val="es-MX"/>
        </w:rPr>
      </w:pPr>
    </w:p>
    <w:p w14:paraId="78C62EA4" w14:textId="77777777" w:rsidR="0047577D" w:rsidRDefault="0047577D" w:rsidP="004D1AEE">
      <w:pPr>
        <w:jc w:val="both"/>
        <w:rPr>
          <w:rFonts w:ascii="Times New Roman" w:hAnsi="Times New Roman" w:cs="Times New Roman"/>
          <w:lang w:val="es-MX"/>
        </w:rPr>
      </w:pPr>
    </w:p>
    <w:p w14:paraId="6A7732DE" w14:textId="77777777" w:rsidR="0047577D" w:rsidRDefault="0047577D" w:rsidP="004757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63F06" w14:textId="77777777" w:rsidR="0047577D" w:rsidRDefault="0047577D" w:rsidP="004757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44392C" w14:textId="79E767CE" w:rsidR="00182927" w:rsidRDefault="00182927" w:rsidP="004757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577D">
        <w:rPr>
          <w:rFonts w:ascii="Times New Roman" w:hAnsi="Times New Roman" w:cs="Times New Roman"/>
          <w:b/>
          <w:bCs/>
          <w:sz w:val="24"/>
          <w:szCs w:val="24"/>
        </w:rPr>
        <w:t>¿Cuál debe ser el procedimiento para migrar el escenario de estas organizaciones buscando el gobierno de TI?</w:t>
      </w:r>
    </w:p>
    <w:p w14:paraId="16863EB4" w14:textId="77777777" w:rsidR="0047577D" w:rsidRPr="0047577D" w:rsidRDefault="0047577D" w:rsidP="004757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802FD2" w14:textId="77777777" w:rsidR="00182927" w:rsidRPr="00182927" w:rsidRDefault="00182927" w:rsidP="00182927">
      <w:pPr>
        <w:rPr>
          <w:rFonts w:ascii="Times New Roman" w:hAnsi="Times New Roman" w:cs="Times New Roman"/>
        </w:rPr>
      </w:pPr>
      <w:r w:rsidRPr="00182927">
        <w:rPr>
          <w:rFonts w:ascii="Times New Roman" w:hAnsi="Times New Roman" w:cs="Times New Roman"/>
          <w:b/>
          <w:bCs/>
        </w:rPr>
        <w:t xml:space="preserve">Paso 1: </w:t>
      </w:r>
      <w:r w:rsidRPr="00182927">
        <w:rPr>
          <w:rFonts w:ascii="Times New Roman" w:hAnsi="Times New Roman" w:cs="Times New Roman"/>
        </w:rPr>
        <w:t>entender claramente los objetivos del negocio de la organización.</w:t>
      </w:r>
    </w:p>
    <w:p w14:paraId="32166126" w14:textId="77777777" w:rsidR="0047577D" w:rsidRPr="0047577D" w:rsidRDefault="00182927" w:rsidP="0047577D">
      <w:pPr>
        <w:rPr>
          <w:rFonts w:ascii="Times New Roman" w:hAnsi="Times New Roman" w:cs="Times New Roman"/>
        </w:rPr>
      </w:pPr>
      <w:r w:rsidRPr="00182927">
        <w:rPr>
          <w:rFonts w:ascii="Times New Roman" w:hAnsi="Times New Roman" w:cs="Times New Roman"/>
          <w:b/>
          <w:bCs/>
        </w:rPr>
        <w:t>Paso 2:</w:t>
      </w:r>
      <w:r>
        <w:rPr>
          <w:rFonts w:ascii="Times New Roman" w:hAnsi="Times New Roman" w:cs="Times New Roman"/>
          <w:b/>
          <w:bCs/>
        </w:rPr>
        <w:t xml:space="preserve"> </w:t>
      </w:r>
      <w:r w:rsidR="0047577D" w:rsidRPr="0047577D">
        <w:rPr>
          <w:rFonts w:ascii="Times New Roman" w:hAnsi="Times New Roman" w:cs="Times New Roman"/>
        </w:rPr>
        <w:t>Se deben definir lineamientos, articulaciones y estrategias para</w:t>
      </w:r>
    </w:p>
    <w:p w14:paraId="73B77B3B" w14:textId="1F99C845" w:rsidR="00182927" w:rsidRPr="0047577D" w:rsidRDefault="0047577D" w:rsidP="0047577D">
      <w:pPr>
        <w:rPr>
          <w:rFonts w:ascii="Times New Roman" w:hAnsi="Times New Roman" w:cs="Times New Roman"/>
        </w:rPr>
      </w:pPr>
      <w:r w:rsidRPr="0047577D">
        <w:rPr>
          <w:rFonts w:ascii="Times New Roman" w:hAnsi="Times New Roman" w:cs="Times New Roman"/>
        </w:rPr>
        <w:t>mejorar la coordinación y coherencia entre las planificaciones</w:t>
      </w:r>
    </w:p>
    <w:p w14:paraId="60FF6EA8" w14:textId="2DF91E6B" w:rsidR="00182927" w:rsidRPr="0047577D" w:rsidRDefault="00182927" w:rsidP="00182927">
      <w:pPr>
        <w:rPr>
          <w:rFonts w:ascii="Times New Roman" w:hAnsi="Times New Roman" w:cs="Times New Roman"/>
        </w:rPr>
      </w:pPr>
      <w:r w:rsidRPr="00182927">
        <w:rPr>
          <w:rFonts w:ascii="Times New Roman" w:hAnsi="Times New Roman" w:cs="Times New Roman"/>
          <w:b/>
          <w:bCs/>
        </w:rPr>
        <w:t>Paso 3:</w:t>
      </w:r>
      <w:r w:rsidR="0047577D">
        <w:rPr>
          <w:rFonts w:ascii="Times New Roman" w:hAnsi="Times New Roman" w:cs="Times New Roman"/>
          <w:b/>
          <w:bCs/>
        </w:rPr>
        <w:t xml:space="preserve"> </w:t>
      </w:r>
      <w:r w:rsidR="0047577D" w:rsidRPr="0047577D">
        <w:rPr>
          <w:rFonts w:ascii="Times New Roman" w:hAnsi="Times New Roman" w:cs="Times New Roman"/>
        </w:rPr>
        <w:t>Se</w:t>
      </w:r>
      <w:r w:rsidR="0047577D" w:rsidRPr="0047577D">
        <w:t xml:space="preserve"> </w:t>
      </w:r>
      <w:r w:rsidR="0047577D" w:rsidRPr="0047577D">
        <w:rPr>
          <w:rFonts w:ascii="Times New Roman" w:hAnsi="Times New Roman" w:cs="Times New Roman"/>
        </w:rPr>
        <w:t>integra en ellos la planificación, el presupuesto y la inversión.</w:t>
      </w:r>
    </w:p>
    <w:p w14:paraId="42451659" w14:textId="05104385" w:rsidR="00182927" w:rsidRPr="0047577D" w:rsidRDefault="00182927" w:rsidP="00182927">
      <w:pPr>
        <w:rPr>
          <w:rFonts w:ascii="Times New Roman" w:hAnsi="Times New Roman" w:cs="Times New Roman"/>
          <w:lang w:val="es-ES"/>
        </w:rPr>
      </w:pPr>
      <w:r w:rsidRPr="00182927">
        <w:rPr>
          <w:rFonts w:ascii="Times New Roman" w:hAnsi="Times New Roman" w:cs="Times New Roman"/>
          <w:b/>
          <w:bCs/>
        </w:rPr>
        <w:t>Paso 4:</w:t>
      </w:r>
      <w:r w:rsidR="0047577D" w:rsidRPr="0047577D">
        <w:t xml:space="preserve"> </w:t>
      </w:r>
      <w:r w:rsidR="0047577D" w:rsidRPr="0047577D">
        <w:rPr>
          <w:rFonts w:ascii="Times New Roman" w:hAnsi="Times New Roman" w:cs="Times New Roman"/>
        </w:rPr>
        <w:t>Se establecen instrumentos y metodologías que abarcan el</w:t>
      </w:r>
      <w:r w:rsidR="0047577D" w:rsidRPr="0047577D">
        <w:rPr>
          <w:rFonts w:ascii="Times New Roman" w:hAnsi="Times New Roman" w:cs="Times New Roman"/>
        </w:rPr>
        <w:t xml:space="preserve"> proceso de </w:t>
      </w:r>
      <w:proofErr w:type="spellStart"/>
      <w:r w:rsidR="0047577D" w:rsidRPr="0047577D">
        <w:rPr>
          <w:rFonts w:ascii="Times New Roman" w:hAnsi="Times New Roman" w:cs="Times New Roman"/>
        </w:rPr>
        <w:t>ejecucion</w:t>
      </w:r>
      <w:proofErr w:type="spellEnd"/>
    </w:p>
    <w:p w14:paraId="6F771CB6" w14:textId="234246DE" w:rsidR="00182927" w:rsidRPr="0047577D" w:rsidRDefault="00182927" w:rsidP="00182927">
      <w:pPr>
        <w:rPr>
          <w:rFonts w:ascii="Times New Roman" w:hAnsi="Times New Roman" w:cs="Times New Roman"/>
          <w:lang w:val="es-ES"/>
        </w:rPr>
      </w:pPr>
      <w:r w:rsidRPr="00182927">
        <w:rPr>
          <w:rFonts w:ascii="Times New Roman" w:hAnsi="Times New Roman" w:cs="Times New Roman"/>
          <w:b/>
          <w:bCs/>
        </w:rPr>
        <w:t>Paso 5:</w:t>
      </w:r>
      <w:r w:rsidR="0047577D">
        <w:rPr>
          <w:rFonts w:ascii="Times New Roman" w:hAnsi="Times New Roman" w:cs="Times New Roman"/>
          <w:b/>
          <w:bCs/>
        </w:rPr>
        <w:t xml:space="preserve"> </w:t>
      </w:r>
      <w:r w:rsidR="0047577D" w:rsidRPr="0047577D">
        <w:rPr>
          <w:rFonts w:ascii="Times New Roman" w:hAnsi="Times New Roman" w:cs="Times New Roman"/>
        </w:rPr>
        <w:t>Distribución económica y funcional del gasto.</w:t>
      </w:r>
    </w:p>
    <w:p w14:paraId="2D28D8E9" w14:textId="2511AF5B" w:rsidR="00182927" w:rsidRPr="0047577D" w:rsidRDefault="00182927" w:rsidP="00182927">
      <w:pPr>
        <w:rPr>
          <w:rFonts w:ascii="Times New Roman" w:hAnsi="Times New Roman" w:cs="Times New Roman"/>
          <w:lang w:val="es-ES"/>
        </w:rPr>
      </w:pPr>
      <w:r w:rsidRPr="00182927">
        <w:rPr>
          <w:rFonts w:ascii="Times New Roman" w:hAnsi="Times New Roman" w:cs="Times New Roman"/>
          <w:b/>
          <w:bCs/>
        </w:rPr>
        <w:t>Paso 6:</w:t>
      </w:r>
      <w:r w:rsidR="0047577D">
        <w:rPr>
          <w:rFonts w:ascii="Times New Roman" w:hAnsi="Times New Roman" w:cs="Times New Roman"/>
          <w:b/>
          <w:bCs/>
        </w:rPr>
        <w:t xml:space="preserve"> </w:t>
      </w:r>
      <w:r w:rsidR="0047577D" w:rsidRPr="0047577D">
        <w:rPr>
          <w:rFonts w:ascii="Times New Roman" w:hAnsi="Times New Roman" w:cs="Times New Roman"/>
        </w:rPr>
        <w:t>Debe proporcionar resultados confiables.</w:t>
      </w:r>
    </w:p>
    <w:p w14:paraId="6A551664" w14:textId="483BE8F9" w:rsidR="00B91346" w:rsidRPr="002B5ED4" w:rsidRDefault="00B91346" w:rsidP="00182927">
      <w:pPr>
        <w:rPr>
          <w:rFonts w:ascii="Times New Roman" w:hAnsi="Times New Roman" w:cs="Times New Roman"/>
          <w:b/>
          <w:bCs/>
          <w:lang w:val="es-MX"/>
        </w:rPr>
      </w:pPr>
    </w:p>
    <w:sectPr w:rsidR="00B91346" w:rsidRPr="002B5ED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B3329" w14:textId="77777777" w:rsidR="00200C5F" w:rsidRDefault="00200C5F" w:rsidP="002B5ED4">
      <w:pPr>
        <w:spacing w:after="0" w:line="240" w:lineRule="auto"/>
      </w:pPr>
      <w:r>
        <w:separator/>
      </w:r>
    </w:p>
  </w:endnote>
  <w:endnote w:type="continuationSeparator" w:id="0">
    <w:p w14:paraId="0B4B5B55" w14:textId="77777777" w:rsidR="00200C5F" w:rsidRDefault="00200C5F" w:rsidP="002B5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D0A87" w14:textId="77777777" w:rsidR="00200C5F" w:rsidRDefault="00200C5F" w:rsidP="002B5ED4">
      <w:pPr>
        <w:spacing w:after="0" w:line="240" w:lineRule="auto"/>
      </w:pPr>
      <w:r>
        <w:separator/>
      </w:r>
    </w:p>
  </w:footnote>
  <w:footnote w:type="continuationSeparator" w:id="0">
    <w:p w14:paraId="4D5E01AC" w14:textId="77777777" w:rsidR="00200C5F" w:rsidRDefault="00200C5F" w:rsidP="002B5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4CE8E" w14:textId="0DD209FC" w:rsidR="002B5ED4" w:rsidRDefault="002B5ED4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EA1EB36" wp14:editId="259384BE">
          <wp:simplePos x="0" y="0"/>
          <wp:positionH relativeFrom="margin">
            <wp:posOffset>3188335</wp:posOffset>
          </wp:positionH>
          <wp:positionV relativeFrom="page">
            <wp:posOffset>123825</wp:posOffset>
          </wp:positionV>
          <wp:extent cx="2901315" cy="65024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1315" cy="65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2876F510" wp14:editId="752D477A">
          <wp:simplePos x="0" y="0"/>
          <wp:positionH relativeFrom="margin">
            <wp:posOffset>-552450</wp:posOffset>
          </wp:positionH>
          <wp:positionV relativeFrom="topMargin">
            <wp:posOffset>109220</wp:posOffset>
          </wp:positionV>
          <wp:extent cx="2274570" cy="714375"/>
          <wp:effectExtent l="0" t="0" r="0" b="0"/>
          <wp:wrapSquare wrapText="bothSides"/>
          <wp:docPr id="1" name="Imagen 1" descr="ULE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LEAM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974" b="31513"/>
                  <a:stretch/>
                </pic:blipFill>
                <pic:spPr bwMode="auto">
                  <a:xfrm>
                    <a:off x="0" y="0"/>
                    <a:ext cx="227457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14159"/>
    <w:multiLevelType w:val="hybridMultilevel"/>
    <w:tmpl w:val="45F073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73BF7"/>
    <w:multiLevelType w:val="hybridMultilevel"/>
    <w:tmpl w:val="CC2645DA"/>
    <w:lvl w:ilvl="0" w:tplc="0AE8E556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A557071"/>
    <w:multiLevelType w:val="hybridMultilevel"/>
    <w:tmpl w:val="86BC7F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243DA"/>
    <w:multiLevelType w:val="hybridMultilevel"/>
    <w:tmpl w:val="70F6F86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D4"/>
    <w:rsid w:val="00011FD9"/>
    <w:rsid w:val="00051394"/>
    <w:rsid w:val="000B6645"/>
    <w:rsid w:val="00106FCD"/>
    <w:rsid w:val="00182927"/>
    <w:rsid w:val="00200C5F"/>
    <w:rsid w:val="002547CB"/>
    <w:rsid w:val="002B3F19"/>
    <w:rsid w:val="002B5ED4"/>
    <w:rsid w:val="002E68B6"/>
    <w:rsid w:val="002F25D6"/>
    <w:rsid w:val="002F2DAF"/>
    <w:rsid w:val="002F6D05"/>
    <w:rsid w:val="00311466"/>
    <w:rsid w:val="00396EFF"/>
    <w:rsid w:val="003D609F"/>
    <w:rsid w:val="003F12A1"/>
    <w:rsid w:val="004152B5"/>
    <w:rsid w:val="00427EF3"/>
    <w:rsid w:val="00430506"/>
    <w:rsid w:val="00436FCF"/>
    <w:rsid w:val="00453773"/>
    <w:rsid w:val="0046545A"/>
    <w:rsid w:val="0047577D"/>
    <w:rsid w:val="004A40C2"/>
    <w:rsid w:val="004C0212"/>
    <w:rsid w:val="004D1AEE"/>
    <w:rsid w:val="004F5969"/>
    <w:rsid w:val="005413FA"/>
    <w:rsid w:val="005D2259"/>
    <w:rsid w:val="005D33CA"/>
    <w:rsid w:val="005D3E31"/>
    <w:rsid w:val="005F2D90"/>
    <w:rsid w:val="00637740"/>
    <w:rsid w:val="006D2925"/>
    <w:rsid w:val="0072222E"/>
    <w:rsid w:val="007313CB"/>
    <w:rsid w:val="00731E62"/>
    <w:rsid w:val="007759FA"/>
    <w:rsid w:val="007C1281"/>
    <w:rsid w:val="0082296F"/>
    <w:rsid w:val="008229E2"/>
    <w:rsid w:val="00861914"/>
    <w:rsid w:val="00874743"/>
    <w:rsid w:val="008A5593"/>
    <w:rsid w:val="008C7554"/>
    <w:rsid w:val="008D7C2D"/>
    <w:rsid w:val="008E3165"/>
    <w:rsid w:val="008E4112"/>
    <w:rsid w:val="009A0BEC"/>
    <w:rsid w:val="009C35DF"/>
    <w:rsid w:val="009C7E3E"/>
    <w:rsid w:val="009D601E"/>
    <w:rsid w:val="009E045D"/>
    <w:rsid w:val="00A44130"/>
    <w:rsid w:val="00A62772"/>
    <w:rsid w:val="00AF2F78"/>
    <w:rsid w:val="00B54D57"/>
    <w:rsid w:val="00B7064E"/>
    <w:rsid w:val="00B72656"/>
    <w:rsid w:val="00B91346"/>
    <w:rsid w:val="00BC0AAA"/>
    <w:rsid w:val="00BE33E5"/>
    <w:rsid w:val="00BE6047"/>
    <w:rsid w:val="00C667E8"/>
    <w:rsid w:val="00C75776"/>
    <w:rsid w:val="00CC40B6"/>
    <w:rsid w:val="00CE0EBA"/>
    <w:rsid w:val="00D3081C"/>
    <w:rsid w:val="00D47665"/>
    <w:rsid w:val="00DC57C1"/>
    <w:rsid w:val="00DE52C4"/>
    <w:rsid w:val="00E226B1"/>
    <w:rsid w:val="00E45F4A"/>
    <w:rsid w:val="00E56E50"/>
    <w:rsid w:val="00EB6758"/>
    <w:rsid w:val="00EF38FA"/>
    <w:rsid w:val="00F1210A"/>
    <w:rsid w:val="00F14E68"/>
    <w:rsid w:val="00F20453"/>
    <w:rsid w:val="00F24D5D"/>
    <w:rsid w:val="00F3794A"/>
    <w:rsid w:val="00F41124"/>
    <w:rsid w:val="00F46826"/>
    <w:rsid w:val="00F95D6D"/>
    <w:rsid w:val="00FC4098"/>
    <w:rsid w:val="00FD202D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FA754"/>
  <w15:chartTrackingRefBased/>
  <w15:docId w15:val="{F8FB4C99-1F92-497C-9486-AE21C555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4D1AE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1AEE"/>
    <w:pPr>
      <w:spacing w:line="360" w:lineRule="auto"/>
      <w:ind w:left="708"/>
      <w:outlineLvl w:val="1"/>
    </w:pPr>
    <w:rPr>
      <w:rFonts w:ascii="Times New Roman" w:hAnsi="Times New Roman" w:cs="Times New Roman"/>
      <w:b/>
      <w:bCs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5E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5ED4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2B5E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ED4"/>
    <w:rPr>
      <w:lang w:val="es-EC"/>
    </w:rPr>
  </w:style>
  <w:style w:type="paragraph" w:styleId="Prrafodelista">
    <w:name w:val="List Paragraph"/>
    <w:basedOn w:val="Normal"/>
    <w:uiPriority w:val="34"/>
    <w:qFormat/>
    <w:rsid w:val="002B5ED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D1AEE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D1AEE"/>
    <w:rPr>
      <w:rFonts w:ascii="Times New Roman" w:hAnsi="Times New Roman" w:cs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526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Josselyn Stefany Macias Pico</dc:creator>
  <cp:keywords/>
  <dc:description/>
  <cp:lastModifiedBy>Josselyn Stefany Macias Pico</cp:lastModifiedBy>
  <cp:revision>7</cp:revision>
  <cp:lastPrinted>2021-05-26T16:25:00Z</cp:lastPrinted>
  <dcterms:created xsi:type="dcterms:W3CDTF">2021-05-20T16:07:00Z</dcterms:created>
  <dcterms:modified xsi:type="dcterms:W3CDTF">2021-05-26T16:25:00Z</dcterms:modified>
</cp:coreProperties>
</file>