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FCB36" w14:textId="2AD9D77B" w:rsidR="00777547" w:rsidRDefault="00777547" w:rsidP="002E63EC"/>
    <w:p w14:paraId="5843BF18" w14:textId="2ADEDDBA" w:rsidR="00286033" w:rsidRPr="00286033" w:rsidRDefault="00286033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6033">
        <w:rPr>
          <w:rFonts w:ascii="Times New Roman" w:hAnsi="Times New Roman" w:cs="Times New Roman"/>
          <w:b/>
          <w:bCs/>
          <w:sz w:val="24"/>
          <w:szCs w:val="24"/>
        </w:rPr>
        <w:t>Universidad</w:t>
      </w:r>
    </w:p>
    <w:p w14:paraId="3A06F3E8" w14:textId="4459DBB0" w:rsidR="00286033" w:rsidRPr="00286033" w:rsidRDefault="00286033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033">
        <w:rPr>
          <w:rFonts w:ascii="Times New Roman" w:hAnsi="Times New Roman" w:cs="Times New Roman"/>
          <w:sz w:val="24"/>
          <w:szCs w:val="24"/>
        </w:rPr>
        <w:t>Laica Eloy Alfaro De Manabí</w:t>
      </w:r>
    </w:p>
    <w:p w14:paraId="37C7CC3F" w14:textId="464DD703" w:rsidR="00286033" w:rsidRDefault="004F5250" w:rsidP="004F5250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82E450" wp14:editId="333E7365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1671955" cy="1309370"/>
            <wp:effectExtent l="0" t="0" r="4445" b="0"/>
            <wp:wrapNone/>
            <wp:docPr id="3" name="Imagen 3" descr="UL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E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DDD88" w14:textId="6B587ACD" w:rsidR="004F5250" w:rsidRDefault="004F5250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6C06DB" w14:textId="40DC3532" w:rsidR="004F5250" w:rsidRDefault="004F5250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F1A417" w14:textId="0330F9E6" w:rsidR="004F5250" w:rsidRDefault="004F5250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EFA37B" w14:textId="6C5F5EA1" w:rsidR="004F5250" w:rsidRDefault="004F5250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E391F" w14:textId="77777777" w:rsidR="004F5250" w:rsidRPr="00286033" w:rsidRDefault="004F5250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F352E0" w14:textId="77777777" w:rsidR="00286033" w:rsidRPr="00286033" w:rsidRDefault="00286033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6033">
        <w:rPr>
          <w:rFonts w:ascii="Times New Roman" w:hAnsi="Times New Roman" w:cs="Times New Roman"/>
          <w:b/>
          <w:bCs/>
          <w:sz w:val="24"/>
          <w:szCs w:val="24"/>
        </w:rPr>
        <w:t>Facultad</w:t>
      </w:r>
    </w:p>
    <w:p w14:paraId="3FBF0184" w14:textId="77777777" w:rsidR="00286033" w:rsidRPr="00286033" w:rsidRDefault="00286033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033">
        <w:rPr>
          <w:rFonts w:ascii="Times New Roman" w:hAnsi="Times New Roman" w:cs="Times New Roman"/>
          <w:sz w:val="24"/>
          <w:szCs w:val="24"/>
        </w:rPr>
        <w:t>Ciencias Informáticas</w:t>
      </w:r>
    </w:p>
    <w:p w14:paraId="1DA9E9E4" w14:textId="77777777" w:rsidR="00286033" w:rsidRPr="00286033" w:rsidRDefault="00286033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7E8781" w14:textId="77777777" w:rsidR="00286033" w:rsidRPr="00286033" w:rsidRDefault="00286033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6033">
        <w:rPr>
          <w:rFonts w:ascii="Times New Roman" w:hAnsi="Times New Roman" w:cs="Times New Roman"/>
          <w:b/>
          <w:bCs/>
          <w:sz w:val="24"/>
          <w:szCs w:val="24"/>
        </w:rPr>
        <w:t>Autores</w:t>
      </w:r>
    </w:p>
    <w:p w14:paraId="33BDE746" w14:textId="50B80595" w:rsidR="00286033" w:rsidRDefault="00A1234F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Villamar Piloso Dayana Lisseth.</w:t>
      </w:r>
    </w:p>
    <w:p w14:paraId="3EBAFB72" w14:textId="4AA470E7" w:rsidR="00A1234F" w:rsidRDefault="00A1234F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Zambrano Franco Luiggi Andrés.</w:t>
      </w:r>
    </w:p>
    <w:p w14:paraId="010B01B4" w14:textId="48AA3255" w:rsidR="00A1234F" w:rsidRDefault="00A1234F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Zambrano García Carlos David.</w:t>
      </w:r>
    </w:p>
    <w:p w14:paraId="4459D240" w14:textId="162075C1" w:rsidR="00A1234F" w:rsidRPr="00286033" w:rsidRDefault="00A1234F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Zambrano Vásquez </w:t>
      </w:r>
      <w:proofErr w:type="spellStart"/>
      <w:r>
        <w:rPr>
          <w:rFonts w:ascii="Times New Roman" w:hAnsi="Times New Roman" w:cs="Times New Roman"/>
          <w:sz w:val="24"/>
          <w:szCs w:val="24"/>
        </w:rPr>
        <w:t>Yandri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Joel.</w:t>
      </w:r>
    </w:p>
    <w:p w14:paraId="175E4006" w14:textId="77777777" w:rsidR="00286033" w:rsidRPr="00286033" w:rsidRDefault="00286033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CAE69F" w14:textId="77777777" w:rsidR="00286033" w:rsidRPr="00286033" w:rsidRDefault="00286033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6033">
        <w:rPr>
          <w:rFonts w:ascii="Times New Roman" w:hAnsi="Times New Roman" w:cs="Times New Roman"/>
          <w:b/>
          <w:bCs/>
          <w:sz w:val="24"/>
          <w:szCs w:val="24"/>
        </w:rPr>
        <w:t>Tutor</w:t>
      </w:r>
    </w:p>
    <w:p w14:paraId="23FE1D55" w14:textId="363193A2" w:rsidR="00286033" w:rsidRPr="00286033" w:rsidRDefault="003152E0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286033" w:rsidRPr="00286033">
        <w:rPr>
          <w:rFonts w:ascii="Times New Roman" w:hAnsi="Times New Roman" w:cs="Times New Roman"/>
          <w:sz w:val="24"/>
          <w:szCs w:val="24"/>
        </w:rPr>
        <w:t>. José Antonio Bazurto Roldan</w:t>
      </w:r>
    </w:p>
    <w:p w14:paraId="66B808DD" w14:textId="77777777" w:rsidR="00286033" w:rsidRPr="00286033" w:rsidRDefault="00286033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38EEF6" w14:textId="77777777" w:rsidR="00286033" w:rsidRPr="00286033" w:rsidRDefault="00286033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033">
        <w:rPr>
          <w:rFonts w:ascii="Times New Roman" w:hAnsi="Times New Roman" w:cs="Times New Roman"/>
          <w:b/>
          <w:bCs/>
          <w:sz w:val="24"/>
          <w:szCs w:val="24"/>
        </w:rPr>
        <w:t>Asignatura</w:t>
      </w:r>
      <w:r w:rsidRPr="00286033">
        <w:rPr>
          <w:rFonts w:ascii="Times New Roman" w:hAnsi="Times New Roman" w:cs="Times New Roman"/>
          <w:sz w:val="24"/>
          <w:szCs w:val="24"/>
        </w:rPr>
        <w:br/>
        <w:t>Lectura Y Escritura De Textos Académicos</w:t>
      </w:r>
    </w:p>
    <w:p w14:paraId="4C3423B1" w14:textId="77777777" w:rsidR="00286033" w:rsidRPr="00286033" w:rsidRDefault="00286033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4A0C5B" w14:textId="77777777" w:rsidR="00286033" w:rsidRPr="00286033" w:rsidRDefault="00286033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6033">
        <w:rPr>
          <w:rFonts w:ascii="Times New Roman" w:hAnsi="Times New Roman" w:cs="Times New Roman"/>
          <w:b/>
          <w:bCs/>
          <w:sz w:val="24"/>
          <w:szCs w:val="24"/>
        </w:rPr>
        <w:t>Título</w:t>
      </w:r>
    </w:p>
    <w:p w14:paraId="3EC8A460" w14:textId="6D24D6B3" w:rsidR="00286033" w:rsidRPr="00286033" w:rsidRDefault="0073636A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Domótica en el confort y cuidado de mayores.</w:t>
      </w:r>
    </w:p>
    <w:p w14:paraId="3256BBE3" w14:textId="77777777" w:rsidR="00286033" w:rsidRPr="00286033" w:rsidRDefault="00286033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72B21B" w14:textId="77777777" w:rsidR="00286033" w:rsidRPr="00286033" w:rsidRDefault="00286033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6033">
        <w:rPr>
          <w:rFonts w:ascii="Times New Roman" w:hAnsi="Times New Roman" w:cs="Times New Roman"/>
          <w:b/>
          <w:bCs/>
          <w:sz w:val="24"/>
          <w:szCs w:val="24"/>
        </w:rPr>
        <w:t>Ciudad y Fecha</w:t>
      </w:r>
    </w:p>
    <w:p w14:paraId="3B0A38DB" w14:textId="4C1F216C" w:rsidR="00D3752A" w:rsidRDefault="00286033" w:rsidP="006437F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033">
        <w:rPr>
          <w:rFonts w:ascii="Times New Roman" w:hAnsi="Times New Roman" w:cs="Times New Roman"/>
          <w:sz w:val="24"/>
          <w:szCs w:val="24"/>
        </w:rPr>
        <w:t xml:space="preserve">Manta, </w:t>
      </w:r>
      <w:r w:rsidR="0073636A">
        <w:rPr>
          <w:rFonts w:ascii="Times New Roman" w:hAnsi="Times New Roman" w:cs="Times New Roman"/>
          <w:sz w:val="24"/>
          <w:szCs w:val="24"/>
        </w:rPr>
        <w:t xml:space="preserve">09 de </w:t>
      </w:r>
      <w:proofErr w:type="gramStart"/>
      <w:r w:rsidR="0073636A">
        <w:rPr>
          <w:rFonts w:ascii="Times New Roman" w:hAnsi="Times New Roman" w:cs="Times New Roman"/>
          <w:sz w:val="24"/>
          <w:szCs w:val="24"/>
        </w:rPr>
        <w:t>Enero</w:t>
      </w:r>
      <w:proofErr w:type="gramEnd"/>
      <w:r w:rsidR="0073636A">
        <w:rPr>
          <w:rFonts w:ascii="Times New Roman" w:hAnsi="Times New Roman" w:cs="Times New Roman"/>
          <w:sz w:val="24"/>
          <w:szCs w:val="24"/>
        </w:rPr>
        <w:t xml:space="preserve"> del 2021</w:t>
      </w:r>
      <w:r w:rsidRPr="00286033">
        <w:rPr>
          <w:rFonts w:ascii="Times New Roman" w:hAnsi="Times New Roman" w:cs="Times New Roman"/>
          <w:sz w:val="24"/>
          <w:szCs w:val="24"/>
        </w:rPr>
        <w:t>.</w:t>
      </w:r>
    </w:p>
    <w:p w14:paraId="7BEE58E8" w14:textId="77777777" w:rsidR="00D3752A" w:rsidRDefault="00D3752A" w:rsidP="00777255">
      <w:pPr>
        <w:rPr>
          <w:lang w:val="es-EC"/>
        </w:rPr>
      </w:pPr>
      <w:r>
        <w:br w:type="page"/>
      </w:r>
    </w:p>
    <w:p w14:paraId="13896CD5" w14:textId="2BA0B3E2" w:rsidR="00286033" w:rsidRPr="00A62ED5" w:rsidRDefault="004E0AF9" w:rsidP="004B1AB8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62ED5">
        <w:rPr>
          <w:rFonts w:ascii="Times New Roman" w:hAnsi="Times New Roman" w:cs="Times New Roman"/>
          <w:b/>
          <w:bCs/>
          <w:sz w:val="26"/>
          <w:szCs w:val="26"/>
        </w:rPr>
        <w:lastRenderedPageBreak/>
        <w:t>ÍNDICE</w:t>
      </w:r>
    </w:p>
    <w:sdt>
      <w:sdtPr>
        <w:rPr>
          <w:rFonts w:asciiTheme="minorHAnsi" w:hAnsiTheme="minorHAnsi" w:cstheme="minorBidi"/>
          <w:bCs w:val="0"/>
          <w:noProof w:val="0"/>
          <w:sz w:val="22"/>
          <w:szCs w:val="22"/>
          <w:lang w:val="es-EC"/>
        </w:rPr>
        <w:id w:val="753397121"/>
        <w:docPartObj>
          <w:docPartGallery w:val="Table of Contents"/>
          <w:docPartUnique/>
        </w:docPartObj>
      </w:sdtPr>
      <w:sdtEndPr>
        <w:rPr>
          <w:caps/>
        </w:rPr>
      </w:sdtEndPr>
      <w:sdtContent>
        <w:p w14:paraId="774668E5" w14:textId="37F7083D" w:rsidR="00E7578F" w:rsidRDefault="001A0839">
          <w:pPr>
            <w:pStyle w:val="TD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EC" w:eastAsia="es-EC"/>
            </w:rPr>
          </w:pPr>
          <w:r w:rsidRPr="001C1F97">
            <w:rPr>
              <w:b/>
            </w:rPr>
            <w:fldChar w:fldCharType="begin"/>
          </w:r>
          <w:r w:rsidRPr="001C1F97">
            <w:instrText xml:space="preserve"> TOC \o "1-6" \h \z \u </w:instrText>
          </w:r>
          <w:r w:rsidRPr="001C1F97">
            <w:rPr>
              <w:b/>
            </w:rPr>
            <w:fldChar w:fldCharType="separate"/>
          </w:r>
          <w:hyperlink w:anchor="_Toc60229778" w:history="1">
            <w:r w:rsidR="00E7578F" w:rsidRPr="002358BF">
              <w:rPr>
                <w:rStyle w:val="Hipervnculo"/>
              </w:rPr>
              <w:t>1.</w:t>
            </w:r>
            <w:r w:rsidR="00E7578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EC" w:eastAsia="es-EC"/>
              </w:rPr>
              <w:tab/>
            </w:r>
            <w:r w:rsidR="00E7578F" w:rsidRPr="002358BF">
              <w:rPr>
                <w:rStyle w:val="Hipervnculo"/>
              </w:rPr>
              <w:t>LISTA DE SÍMBOLOS Y ABREVIATURAS</w:t>
            </w:r>
            <w:r w:rsidR="00E7578F">
              <w:rPr>
                <w:webHidden/>
              </w:rPr>
              <w:tab/>
            </w:r>
            <w:r w:rsidR="00E7578F">
              <w:rPr>
                <w:webHidden/>
              </w:rPr>
              <w:fldChar w:fldCharType="begin"/>
            </w:r>
            <w:r w:rsidR="00E7578F">
              <w:rPr>
                <w:webHidden/>
              </w:rPr>
              <w:instrText xml:space="preserve"> PAGEREF _Toc60229778 \h </w:instrText>
            </w:r>
            <w:r w:rsidR="00E7578F">
              <w:rPr>
                <w:webHidden/>
              </w:rPr>
            </w:r>
            <w:r w:rsidR="00E7578F">
              <w:rPr>
                <w:webHidden/>
              </w:rPr>
              <w:fldChar w:fldCharType="separate"/>
            </w:r>
            <w:r w:rsidR="00E7578F">
              <w:rPr>
                <w:webHidden/>
              </w:rPr>
              <w:t>3</w:t>
            </w:r>
            <w:r w:rsidR="00E7578F">
              <w:rPr>
                <w:webHidden/>
              </w:rPr>
              <w:fldChar w:fldCharType="end"/>
            </w:r>
          </w:hyperlink>
        </w:p>
        <w:p w14:paraId="63330516" w14:textId="3936B780" w:rsidR="00E7578F" w:rsidRDefault="00E31E01">
          <w:pPr>
            <w:pStyle w:val="TD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EC" w:eastAsia="es-EC"/>
            </w:rPr>
          </w:pPr>
          <w:hyperlink w:anchor="_Toc60229779" w:history="1">
            <w:r w:rsidR="00E7578F" w:rsidRPr="002358BF">
              <w:rPr>
                <w:rStyle w:val="Hipervnculo"/>
              </w:rPr>
              <w:t>2.</w:t>
            </w:r>
            <w:r w:rsidR="00E7578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EC" w:eastAsia="es-EC"/>
              </w:rPr>
              <w:tab/>
            </w:r>
            <w:r w:rsidR="00E7578F" w:rsidRPr="002358BF">
              <w:rPr>
                <w:rStyle w:val="Hipervnculo"/>
              </w:rPr>
              <w:t>RESUMEN</w:t>
            </w:r>
            <w:r w:rsidR="00E7578F">
              <w:rPr>
                <w:webHidden/>
              </w:rPr>
              <w:tab/>
            </w:r>
            <w:r w:rsidR="00E7578F">
              <w:rPr>
                <w:webHidden/>
              </w:rPr>
              <w:fldChar w:fldCharType="begin"/>
            </w:r>
            <w:r w:rsidR="00E7578F">
              <w:rPr>
                <w:webHidden/>
              </w:rPr>
              <w:instrText xml:space="preserve"> PAGEREF _Toc60229779 \h </w:instrText>
            </w:r>
            <w:r w:rsidR="00E7578F">
              <w:rPr>
                <w:webHidden/>
              </w:rPr>
            </w:r>
            <w:r w:rsidR="00E7578F">
              <w:rPr>
                <w:webHidden/>
              </w:rPr>
              <w:fldChar w:fldCharType="separate"/>
            </w:r>
            <w:r w:rsidR="00E7578F">
              <w:rPr>
                <w:webHidden/>
              </w:rPr>
              <w:t>4</w:t>
            </w:r>
            <w:r w:rsidR="00E7578F">
              <w:rPr>
                <w:webHidden/>
              </w:rPr>
              <w:fldChar w:fldCharType="end"/>
            </w:r>
          </w:hyperlink>
        </w:p>
        <w:p w14:paraId="37570C69" w14:textId="5C5AE4DD" w:rsidR="00E7578F" w:rsidRDefault="00E31E01">
          <w:pPr>
            <w:pStyle w:val="TD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EC" w:eastAsia="es-EC"/>
            </w:rPr>
          </w:pPr>
          <w:hyperlink w:anchor="_Toc60229780" w:history="1">
            <w:r w:rsidR="00E7578F" w:rsidRPr="002358BF">
              <w:rPr>
                <w:rStyle w:val="Hipervnculo"/>
              </w:rPr>
              <w:t>3.</w:t>
            </w:r>
            <w:r w:rsidR="00E7578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EC" w:eastAsia="es-EC"/>
              </w:rPr>
              <w:tab/>
            </w:r>
            <w:r w:rsidR="00E7578F" w:rsidRPr="002358BF">
              <w:rPr>
                <w:rStyle w:val="Hipervnculo"/>
              </w:rPr>
              <w:t>INTRODUCCIÓN</w:t>
            </w:r>
            <w:r w:rsidR="00E7578F">
              <w:rPr>
                <w:webHidden/>
              </w:rPr>
              <w:tab/>
            </w:r>
            <w:r w:rsidR="00E7578F">
              <w:rPr>
                <w:webHidden/>
              </w:rPr>
              <w:fldChar w:fldCharType="begin"/>
            </w:r>
            <w:r w:rsidR="00E7578F">
              <w:rPr>
                <w:webHidden/>
              </w:rPr>
              <w:instrText xml:space="preserve"> PAGEREF _Toc60229780 \h </w:instrText>
            </w:r>
            <w:r w:rsidR="00E7578F">
              <w:rPr>
                <w:webHidden/>
              </w:rPr>
            </w:r>
            <w:r w:rsidR="00E7578F">
              <w:rPr>
                <w:webHidden/>
              </w:rPr>
              <w:fldChar w:fldCharType="separate"/>
            </w:r>
            <w:r w:rsidR="00E7578F">
              <w:rPr>
                <w:webHidden/>
              </w:rPr>
              <w:t>5</w:t>
            </w:r>
            <w:r w:rsidR="00E7578F">
              <w:rPr>
                <w:webHidden/>
              </w:rPr>
              <w:fldChar w:fldCharType="end"/>
            </w:r>
          </w:hyperlink>
        </w:p>
        <w:p w14:paraId="2183F5CF" w14:textId="6FA66E12" w:rsidR="00E7578F" w:rsidRDefault="00E31E01">
          <w:pPr>
            <w:pStyle w:val="TD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EC" w:eastAsia="es-EC"/>
            </w:rPr>
          </w:pPr>
          <w:hyperlink w:anchor="_Toc60229781" w:history="1">
            <w:r w:rsidR="00E7578F" w:rsidRPr="002358BF">
              <w:rPr>
                <w:rStyle w:val="Hipervnculo"/>
              </w:rPr>
              <w:t>4.</w:t>
            </w:r>
            <w:r w:rsidR="00E7578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EC" w:eastAsia="es-EC"/>
              </w:rPr>
              <w:tab/>
            </w:r>
            <w:r w:rsidR="00E7578F" w:rsidRPr="002358BF">
              <w:rPr>
                <w:rStyle w:val="Hipervnculo"/>
              </w:rPr>
              <w:t>CUERPO DEL TRABAJO</w:t>
            </w:r>
            <w:r w:rsidR="00E7578F">
              <w:rPr>
                <w:webHidden/>
              </w:rPr>
              <w:tab/>
            </w:r>
            <w:r w:rsidR="00E7578F">
              <w:rPr>
                <w:webHidden/>
              </w:rPr>
              <w:fldChar w:fldCharType="begin"/>
            </w:r>
            <w:r w:rsidR="00E7578F">
              <w:rPr>
                <w:webHidden/>
              </w:rPr>
              <w:instrText xml:space="preserve"> PAGEREF _Toc60229781 \h </w:instrText>
            </w:r>
            <w:r w:rsidR="00E7578F">
              <w:rPr>
                <w:webHidden/>
              </w:rPr>
            </w:r>
            <w:r w:rsidR="00E7578F">
              <w:rPr>
                <w:webHidden/>
              </w:rPr>
              <w:fldChar w:fldCharType="separate"/>
            </w:r>
            <w:r w:rsidR="00E7578F">
              <w:rPr>
                <w:webHidden/>
              </w:rPr>
              <w:t>6</w:t>
            </w:r>
            <w:r w:rsidR="00E7578F">
              <w:rPr>
                <w:webHidden/>
              </w:rPr>
              <w:fldChar w:fldCharType="end"/>
            </w:r>
          </w:hyperlink>
        </w:p>
        <w:p w14:paraId="5E79BB9F" w14:textId="4385B030" w:rsidR="00E7578F" w:rsidRDefault="00E31E01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C" w:eastAsia="es-EC"/>
            </w:rPr>
          </w:pPr>
          <w:hyperlink w:anchor="_Toc60229782" w:history="1">
            <w:r w:rsidR="00E7578F" w:rsidRPr="002358BF">
              <w:rPr>
                <w:rStyle w:val="Hipervnculo"/>
              </w:rPr>
              <w:t>4.1.</w:t>
            </w:r>
            <w:r w:rsidR="00E7578F">
              <w:rPr>
                <w:rFonts w:asciiTheme="minorHAnsi" w:eastAsiaTheme="minorEastAsia" w:hAnsiTheme="minorHAnsi" w:cstheme="minorBidi"/>
                <w:sz w:val="22"/>
                <w:szCs w:val="22"/>
                <w:lang w:val="es-EC" w:eastAsia="es-EC"/>
              </w:rPr>
              <w:tab/>
            </w:r>
            <w:r w:rsidR="00E7578F" w:rsidRPr="002358BF">
              <w:rPr>
                <w:rStyle w:val="Hipervnculo"/>
              </w:rPr>
              <w:t>Estado del arte</w:t>
            </w:r>
            <w:r w:rsidR="00E7578F">
              <w:rPr>
                <w:webHidden/>
              </w:rPr>
              <w:tab/>
            </w:r>
            <w:r w:rsidR="00E7578F">
              <w:rPr>
                <w:webHidden/>
              </w:rPr>
              <w:fldChar w:fldCharType="begin"/>
            </w:r>
            <w:r w:rsidR="00E7578F">
              <w:rPr>
                <w:webHidden/>
              </w:rPr>
              <w:instrText xml:space="preserve"> PAGEREF _Toc60229782 \h </w:instrText>
            </w:r>
            <w:r w:rsidR="00E7578F">
              <w:rPr>
                <w:webHidden/>
              </w:rPr>
            </w:r>
            <w:r w:rsidR="00E7578F">
              <w:rPr>
                <w:webHidden/>
              </w:rPr>
              <w:fldChar w:fldCharType="separate"/>
            </w:r>
            <w:r w:rsidR="00E7578F">
              <w:rPr>
                <w:webHidden/>
              </w:rPr>
              <w:t>6</w:t>
            </w:r>
            <w:r w:rsidR="00E7578F">
              <w:rPr>
                <w:webHidden/>
              </w:rPr>
              <w:fldChar w:fldCharType="end"/>
            </w:r>
          </w:hyperlink>
        </w:p>
        <w:p w14:paraId="7F1FB027" w14:textId="138CF1A5" w:rsidR="00E7578F" w:rsidRDefault="00E31E01">
          <w:pPr>
            <w:pStyle w:val="TDC3"/>
            <w:rPr>
              <w:rFonts w:asciiTheme="minorHAnsi" w:eastAsiaTheme="minorEastAsia" w:hAnsiTheme="minorHAnsi" w:cstheme="minorBidi"/>
              <w:iCs w:val="0"/>
              <w:sz w:val="22"/>
              <w:szCs w:val="22"/>
              <w:lang w:val="es-EC" w:eastAsia="es-EC"/>
            </w:rPr>
          </w:pPr>
          <w:hyperlink w:anchor="_Toc60229783" w:history="1">
            <w:r w:rsidR="00E7578F" w:rsidRPr="002358BF">
              <w:rPr>
                <w:rStyle w:val="Hipervnculo"/>
              </w:rPr>
              <w:t>4.1.1.</w:t>
            </w:r>
            <w:r w:rsidR="00E7578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  <w:lang w:val="es-EC" w:eastAsia="es-EC"/>
              </w:rPr>
              <w:tab/>
            </w:r>
            <w:r w:rsidR="00E7578F" w:rsidRPr="002358BF">
              <w:rPr>
                <w:rStyle w:val="Hipervnculo"/>
              </w:rPr>
              <w:t>Teoría sustantiva</w:t>
            </w:r>
            <w:r w:rsidR="00E7578F">
              <w:rPr>
                <w:webHidden/>
              </w:rPr>
              <w:tab/>
            </w:r>
            <w:r w:rsidR="00E7578F">
              <w:rPr>
                <w:webHidden/>
              </w:rPr>
              <w:fldChar w:fldCharType="begin"/>
            </w:r>
            <w:r w:rsidR="00E7578F">
              <w:rPr>
                <w:webHidden/>
              </w:rPr>
              <w:instrText xml:space="preserve"> PAGEREF _Toc60229783 \h </w:instrText>
            </w:r>
            <w:r w:rsidR="00E7578F">
              <w:rPr>
                <w:webHidden/>
              </w:rPr>
            </w:r>
            <w:r w:rsidR="00E7578F">
              <w:rPr>
                <w:webHidden/>
              </w:rPr>
              <w:fldChar w:fldCharType="separate"/>
            </w:r>
            <w:r w:rsidR="00E7578F">
              <w:rPr>
                <w:webHidden/>
              </w:rPr>
              <w:t>6</w:t>
            </w:r>
            <w:r w:rsidR="00E7578F">
              <w:rPr>
                <w:webHidden/>
              </w:rPr>
              <w:fldChar w:fldCharType="end"/>
            </w:r>
          </w:hyperlink>
        </w:p>
        <w:p w14:paraId="7DB5CFDC" w14:textId="216D44A7" w:rsidR="00E7578F" w:rsidRDefault="00E31E01">
          <w:pPr>
            <w:pStyle w:val="TDC4"/>
            <w:rPr>
              <w:rFonts w:asciiTheme="minorHAnsi" w:eastAsiaTheme="minorEastAsia" w:hAnsiTheme="minorHAnsi" w:cstheme="minorBidi"/>
              <w:sz w:val="22"/>
              <w:szCs w:val="22"/>
              <w:lang w:val="es-EC" w:eastAsia="es-EC"/>
            </w:rPr>
          </w:pPr>
          <w:hyperlink w:anchor="_Toc60229784" w:history="1">
            <w:r w:rsidR="00E7578F" w:rsidRPr="002358BF">
              <w:rPr>
                <w:rStyle w:val="Hipervnculo"/>
              </w:rPr>
              <w:t>a.</w:t>
            </w:r>
            <w:r w:rsidR="00E7578F">
              <w:rPr>
                <w:rFonts w:asciiTheme="minorHAnsi" w:eastAsiaTheme="minorEastAsia" w:hAnsiTheme="minorHAnsi" w:cstheme="minorBidi"/>
                <w:sz w:val="22"/>
                <w:szCs w:val="22"/>
                <w:lang w:val="es-EC" w:eastAsia="es-EC"/>
              </w:rPr>
              <w:tab/>
            </w:r>
            <w:r w:rsidR="00E7578F" w:rsidRPr="002358BF">
              <w:rPr>
                <w:rStyle w:val="Hipervnculo"/>
              </w:rPr>
              <w:t>Referentes empíricos</w:t>
            </w:r>
            <w:r w:rsidR="00E7578F">
              <w:rPr>
                <w:webHidden/>
              </w:rPr>
              <w:tab/>
            </w:r>
            <w:r w:rsidR="00E7578F">
              <w:rPr>
                <w:webHidden/>
              </w:rPr>
              <w:fldChar w:fldCharType="begin"/>
            </w:r>
            <w:r w:rsidR="00E7578F">
              <w:rPr>
                <w:webHidden/>
              </w:rPr>
              <w:instrText xml:space="preserve"> PAGEREF _Toc60229784 \h </w:instrText>
            </w:r>
            <w:r w:rsidR="00E7578F">
              <w:rPr>
                <w:webHidden/>
              </w:rPr>
            </w:r>
            <w:r w:rsidR="00E7578F">
              <w:rPr>
                <w:webHidden/>
              </w:rPr>
              <w:fldChar w:fldCharType="separate"/>
            </w:r>
            <w:r w:rsidR="00E7578F">
              <w:rPr>
                <w:webHidden/>
              </w:rPr>
              <w:t>6</w:t>
            </w:r>
            <w:r w:rsidR="00E7578F">
              <w:rPr>
                <w:webHidden/>
              </w:rPr>
              <w:fldChar w:fldCharType="end"/>
            </w:r>
          </w:hyperlink>
        </w:p>
        <w:p w14:paraId="42F42953" w14:textId="37BB0EE4" w:rsidR="00E7578F" w:rsidRDefault="00E31E01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C" w:eastAsia="es-EC"/>
            </w:rPr>
          </w:pPr>
          <w:hyperlink w:anchor="_Toc60229785" w:history="1">
            <w:r w:rsidR="00E7578F" w:rsidRPr="002358BF">
              <w:rPr>
                <w:rStyle w:val="Hipervnculo"/>
              </w:rPr>
              <w:t>4.2.</w:t>
            </w:r>
            <w:r w:rsidR="00E7578F">
              <w:rPr>
                <w:rFonts w:asciiTheme="minorHAnsi" w:eastAsiaTheme="minorEastAsia" w:hAnsiTheme="minorHAnsi" w:cstheme="minorBidi"/>
                <w:sz w:val="22"/>
                <w:szCs w:val="22"/>
                <w:lang w:val="es-EC" w:eastAsia="es-EC"/>
              </w:rPr>
              <w:tab/>
            </w:r>
            <w:r w:rsidR="00E7578F" w:rsidRPr="002358BF">
              <w:rPr>
                <w:rStyle w:val="Hipervnculo"/>
              </w:rPr>
              <w:t>Material y métodos</w:t>
            </w:r>
            <w:r w:rsidR="00E7578F">
              <w:rPr>
                <w:webHidden/>
              </w:rPr>
              <w:tab/>
            </w:r>
            <w:r w:rsidR="00E7578F">
              <w:rPr>
                <w:webHidden/>
              </w:rPr>
              <w:fldChar w:fldCharType="begin"/>
            </w:r>
            <w:r w:rsidR="00E7578F">
              <w:rPr>
                <w:webHidden/>
              </w:rPr>
              <w:instrText xml:space="preserve"> PAGEREF _Toc60229785 \h </w:instrText>
            </w:r>
            <w:r w:rsidR="00E7578F">
              <w:rPr>
                <w:webHidden/>
              </w:rPr>
            </w:r>
            <w:r w:rsidR="00E7578F">
              <w:rPr>
                <w:webHidden/>
              </w:rPr>
              <w:fldChar w:fldCharType="separate"/>
            </w:r>
            <w:r w:rsidR="00E7578F">
              <w:rPr>
                <w:webHidden/>
              </w:rPr>
              <w:t>6</w:t>
            </w:r>
            <w:r w:rsidR="00E7578F">
              <w:rPr>
                <w:webHidden/>
              </w:rPr>
              <w:fldChar w:fldCharType="end"/>
            </w:r>
          </w:hyperlink>
        </w:p>
        <w:p w14:paraId="2BE23F7A" w14:textId="7EC46EE4" w:rsidR="00E7578F" w:rsidRDefault="00E31E01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C" w:eastAsia="es-EC"/>
            </w:rPr>
          </w:pPr>
          <w:hyperlink w:anchor="_Toc60229786" w:history="1">
            <w:r w:rsidR="00E7578F" w:rsidRPr="002358BF">
              <w:rPr>
                <w:rStyle w:val="Hipervnculo"/>
              </w:rPr>
              <w:t>4.3.</w:t>
            </w:r>
            <w:r w:rsidR="00E7578F">
              <w:rPr>
                <w:rFonts w:asciiTheme="minorHAnsi" w:eastAsiaTheme="minorEastAsia" w:hAnsiTheme="minorHAnsi" w:cstheme="minorBidi"/>
                <w:sz w:val="22"/>
                <w:szCs w:val="22"/>
                <w:lang w:val="es-EC" w:eastAsia="es-EC"/>
              </w:rPr>
              <w:tab/>
            </w:r>
            <w:r w:rsidR="00E7578F" w:rsidRPr="002358BF">
              <w:rPr>
                <w:rStyle w:val="Hipervnculo"/>
              </w:rPr>
              <w:t>Resultados</w:t>
            </w:r>
            <w:r w:rsidR="00E7578F">
              <w:rPr>
                <w:webHidden/>
              </w:rPr>
              <w:tab/>
            </w:r>
            <w:r w:rsidR="00E7578F">
              <w:rPr>
                <w:webHidden/>
              </w:rPr>
              <w:fldChar w:fldCharType="begin"/>
            </w:r>
            <w:r w:rsidR="00E7578F">
              <w:rPr>
                <w:webHidden/>
              </w:rPr>
              <w:instrText xml:space="preserve"> PAGEREF _Toc60229786 \h </w:instrText>
            </w:r>
            <w:r w:rsidR="00E7578F">
              <w:rPr>
                <w:webHidden/>
              </w:rPr>
            </w:r>
            <w:r w:rsidR="00E7578F">
              <w:rPr>
                <w:webHidden/>
              </w:rPr>
              <w:fldChar w:fldCharType="separate"/>
            </w:r>
            <w:r w:rsidR="00E7578F">
              <w:rPr>
                <w:webHidden/>
              </w:rPr>
              <w:t>6</w:t>
            </w:r>
            <w:r w:rsidR="00E7578F">
              <w:rPr>
                <w:webHidden/>
              </w:rPr>
              <w:fldChar w:fldCharType="end"/>
            </w:r>
          </w:hyperlink>
        </w:p>
        <w:p w14:paraId="21A9FB7F" w14:textId="558599D5" w:rsidR="00E7578F" w:rsidRDefault="00E31E01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C" w:eastAsia="es-EC"/>
            </w:rPr>
          </w:pPr>
          <w:hyperlink w:anchor="_Toc60229787" w:history="1">
            <w:r w:rsidR="00E7578F" w:rsidRPr="002358BF">
              <w:rPr>
                <w:rStyle w:val="Hipervnculo"/>
              </w:rPr>
              <w:t>4.4.</w:t>
            </w:r>
            <w:r w:rsidR="00E7578F">
              <w:rPr>
                <w:rFonts w:asciiTheme="minorHAnsi" w:eastAsiaTheme="minorEastAsia" w:hAnsiTheme="minorHAnsi" w:cstheme="minorBidi"/>
                <w:sz w:val="22"/>
                <w:szCs w:val="22"/>
                <w:lang w:val="es-EC" w:eastAsia="es-EC"/>
              </w:rPr>
              <w:tab/>
            </w:r>
            <w:r w:rsidR="00E7578F" w:rsidRPr="002358BF">
              <w:rPr>
                <w:rStyle w:val="Hipervnculo"/>
              </w:rPr>
              <w:t>Discusión</w:t>
            </w:r>
            <w:r w:rsidR="00E7578F">
              <w:rPr>
                <w:webHidden/>
              </w:rPr>
              <w:tab/>
            </w:r>
            <w:r w:rsidR="00E7578F">
              <w:rPr>
                <w:webHidden/>
              </w:rPr>
              <w:fldChar w:fldCharType="begin"/>
            </w:r>
            <w:r w:rsidR="00E7578F">
              <w:rPr>
                <w:webHidden/>
              </w:rPr>
              <w:instrText xml:space="preserve"> PAGEREF _Toc60229787 \h </w:instrText>
            </w:r>
            <w:r w:rsidR="00E7578F">
              <w:rPr>
                <w:webHidden/>
              </w:rPr>
            </w:r>
            <w:r w:rsidR="00E7578F">
              <w:rPr>
                <w:webHidden/>
              </w:rPr>
              <w:fldChar w:fldCharType="separate"/>
            </w:r>
            <w:r w:rsidR="00E7578F">
              <w:rPr>
                <w:webHidden/>
              </w:rPr>
              <w:t>6</w:t>
            </w:r>
            <w:r w:rsidR="00E7578F">
              <w:rPr>
                <w:webHidden/>
              </w:rPr>
              <w:fldChar w:fldCharType="end"/>
            </w:r>
          </w:hyperlink>
        </w:p>
        <w:p w14:paraId="1121F841" w14:textId="59E8AB1A" w:rsidR="00E7578F" w:rsidRDefault="00E31E01">
          <w:pPr>
            <w:pStyle w:val="TD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EC" w:eastAsia="es-EC"/>
            </w:rPr>
          </w:pPr>
          <w:hyperlink w:anchor="_Toc60229788" w:history="1">
            <w:r w:rsidR="00E7578F" w:rsidRPr="002358BF">
              <w:rPr>
                <w:rStyle w:val="Hipervnculo"/>
              </w:rPr>
              <w:t>5.</w:t>
            </w:r>
            <w:r w:rsidR="00E7578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EC" w:eastAsia="es-EC"/>
              </w:rPr>
              <w:tab/>
            </w:r>
            <w:r w:rsidR="00E7578F" w:rsidRPr="002358BF">
              <w:rPr>
                <w:rStyle w:val="Hipervnculo"/>
              </w:rPr>
              <w:t>CONCLUSIONES</w:t>
            </w:r>
            <w:r w:rsidR="00E7578F">
              <w:rPr>
                <w:webHidden/>
              </w:rPr>
              <w:tab/>
            </w:r>
            <w:r w:rsidR="00E7578F">
              <w:rPr>
                <w:webHidden/>
              </w:rPr>
              <w:fldChar w:fldCharType="begin"/>
            </w:r>
            <w:r w:rsidR="00E7578F">
              <w:rPr>
                <w:webHidden/>
              </w:rPr>
              <w:instrText xml:space="preserve"> PAGEREF _Toc60229788 \h </w:instrText>
            </w:r>
            <w:r w:rsidR="00E7578F">
              <w:rPr>
                <w:webHidden/>
              </w:rPr>
            </w:r>
            <w:r w:rsidR="00E7578F">
              <w:rPr>
                <w:webHidden/>
              </w:rPr>
              <w:fldChar w:fldCharType="separate"/>
            </w:r>
            <w:r w:rsidR="00E7578F">
              <w:rPr>
                <w:webHidden/>
              </w:rPr>
              <w:t>7</w:t>
            </w:r>
            <w:r w:rsidR="00E7578F">
              <w:rPr>
                <w:webHidden/>
              </w:rPr>
              <w:fldChar w:fldCharType="end"/>
            </w:r>
          </w:hyperlink>
        </w:p>
        <w:p w14:paraId="5F3D832B" w14:textId="3B339D72" w:rsidR="00E7578F" w:rsidRDefault="00E31E01">
          <w:pPr>
            <w:pStyle w:val="TD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EC" w:eastAsia="es-EC"/>
            </w:rPr>
          </w:pPr>
          <w:hyperlink w:anchor="_Toc60229789" w:history="1">
            <w:r w:rsidR="00E7578F" w:rsidRPr="002358BF">
              <w:rPr>
                <w:rStyle w:val="Hipervnculo"/>
              </w:rPr>
              <w:t>6.</w:t>
            </w:r>
            <w:r w:rsidR="00E7578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EC" w:eastAsia="es-EC"/>
              </w:rPr>
              <w:tab/>
            </w:r>
            <w:r w:rsidR="00E7578F" w:rsidRPr="002358BF">
              <w:rPr>
                <w:rStyle w:val="Hipervnculo"/>
              </w:rPr>
              <w:t>REFERENCIAS BIBLIOGRÁFICAS</w:t>
            </w:r>
            <w:r w:rsidR="00E7578F">
              <w:rPr>
                <w:webHidden/>
              </w:rPr>
              <w:tab/>
            </w:r>
            <w:r w:rsidR="00E7578F">
              <w:rPr>
                <w:webHidden/>
              </w:rPr>
              <w:fldChar w:fldCharType="begin"/>
            </w:r>
            <w:r w:rsidR="00E7578F">
              <w:rPr>
                <w:webHidden/>
              </w:rPr>
              <w:instrText xml:space="preserve"> PAGEREF _Toc60229789 \h </w:instrText>
            </w:r>
            <w:r w:rsidR="00E7578F">
              <w:rPr>
                <w:webHidden/>
              </w:rPr>
            </w:r>
            <w:r w:rsidR="00E7578F">
              <w:rPr>
                <w:webHidden/>
              </w:rPr>
              <w:fldChar w:fldCharType="separate"/>
            </w:r>
            <w:r w:rsidR="00E7578F">
              <w:rPr>
                <w:webHidden/>
              </w:rPr>
              <w:t>8</w:t>
            </w:r>
            <w:r w:rsidR="00E7578F">
              <w:rPr>
                <w:webHidden/>
              </w:rPr>
              <w:fldChar w:fldCharType="end"/>
            </w:r>
          </w:hyperlink>
        </w:p>
        <w:p w14:paraId="55DDF33E" w14:textId="2796FE9E" w:rsidR="00E7578F" w:rsidRDefault="00E31E01">
          <w:pPr>
            <w:pStyle w:val="TD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EC" w:eastAsia="es-EC"/>
            </w:rPr>
          </w:pPr>
          <w:hyperlink w:anchor="_Toc60229790" w:history="1">
            <w:r w:rsidR="00E7578F" w:rsidRPr="002358BF">
              <w:rPr>
                <w:rStyle w:val="Hipervnculo"/>
              </w:rPr>
              <w:t>7.</w:t>
            </w:r>
            <w:r w:rsidR="00E7578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EC" w:eastAsia="es-EC"/>
              </w:rPr>
              <w:tab/>
            </w:r>
            <w:r w:rsidR="00E7578F" w:rsidRPr="002358BF">
              <w:rPr>
                <w:rStyle w:val="Hipervnculo"/>
              </w:rPr>
              <w:t>APENDICE Y ANEXO</w:t>
            </w:r>
            <w:r w:rsidR="00E7578F">
              <w:rPr>
                <w:webHidden/>
              </w:rPr>
              <w:tab/>
            </w:r>
            <w:r w:rsidR="00E7578F">
              <w:rPr>
                <w:webHidden/>
              </w:rPr>
              <w:fldChar w:fldCharType="begin"/>
            </w:r>
            <w:r w:rsidR="00E7578F">
              <w:rPr>
                <w:webHidden/>
              </w:rPr>
              <w:instrText xml:space="preserve"> PAGEREF _Toc60229790 \h </w:instrText>
            </w:r>
            <w:r w:rsidR="00E7578F">
              <w:rPr>
                <w:webHidden/>
              </w:rPr>
            </w:r>
            <w:r w:rsidR="00E7578F">
              <w:rPr>
                <w:webHidden/>
              </w:rPr>
              <w:fldChar w:fldCharType="separate"/>
            </w:r>
            <w:r w:rsidR="00E7578F">
              <w:rPr>
                <w:webHidden/>
              </w:rPr>
              <w:t>8</w:t>
            </w:r>
            <w:r w:rsidR="00E7578F">
              <w:rPr>
                <w:webHidden/>
              </w:rPr>
              <w:fldChar w:fldCharType="end"/>
            </w:r>
          </w:hyperlink>
        </w:p>
        <w:p w14:paraId="29622977" w14:textId="3EC97D92" w:rsidR="0055049E" w:rsidRDefault="001A0839" w:rsidP="002C5472">
          <w:pPr>
            <w:pStyle w:val="Sinespaciado"/>
            <w:spacing w:line="360" w:lineRule="auto"/>
          </w:pPr>
          <w:r w:rsidRPr="001C1F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4F21AB4F" w14:textId="1BCA863A" w:rsidR="0055049E" w:rsidRDefault="0055049E" w:rsidP="00777255">
      <w:r>
        <w:br w:type="page"/>
      </w:r>
    </w:p>
    <w:p w14:paraId="72241D72" w14:textId="4F3797A8" w:rsidR="00091AFA" w:rsidRDefault="007A6952" w:rsidP="00BF63C3">
      <w:pPr>
        <w:pStyle w:val="Ttulo1"/>
      </w:pPr>
      <w:bookmarkStart w:id="0" w:name="_Toc59542200"/>
      <w:bookmarkStart w:id="1" w:name="_Toc60229778"/>
      <w:r>
        <w:lastRenderedPageBreak/>
        <w:t xml:space="preserve">LISTA DE </w:t>
      </w:r>
      <w:r w:rsidR="008C0635">
        <w:t>SÍMBOLOS Y ABREVIATURAS</w:t>
      </w:r>
      <w:bookmarkEnd w:id="0"/>
      <w:bookmarkEnd w:id="1"/>
    </w:p>
    <w:p w14:paraId="417913CB" w14:textId="5CF925FD" w:rsidR="00FB1BDD" w:rsidRDefault="00FB1BDD" w:rsidP="00FB1BDD">
      <w:pPr>
        <w:pStyle w:val="Ttulo1"/>
        <w:numPr>
          <w:ilvl w:val="0"/>
          <w:numId w:val="0"/>
        </w:numPr>
        <w:ind w:left="851"/>
        <w:jc w:val="both"/>
      </w:pPr>
      <w:bookmarkStart w:id="2" w:name="_Toc60229779"/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1009" w14:paraId="091C5BE4" w14:textId="77777777" w:rsidTr="000F1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72EAF98E" w14:textId="77777777" w:rsidR="00A81009" w:rsidRPr="0040686E" w:rsidRDefault="00A81009" w:rsidP="00CF7006">
            <w:pPr>
              <w:ind w:firstLine="0"/>
              <w:jc w:val="center"/>
              <w:rPr>
                <w:b w:val="0"/>
                <w:bCs w:val="0"/>
              </w:rPr>
            </w:pPr>
            <w:r>
              <w:t>SÍMBOLO</w:t>
            </w:r>
          </w:p>
        </w:tc>
        <w:tc>
          <w:tcPr>
            <w:tcW w:w="4247" w:type="dxa"/>
          </w:tcPr>
          <w:p w14:paraId="3B74C0FC" w14:textId="77777777" w:rsidR="00A81009" w:rsidRPr="0040686E" w:rsidRDefault="00A81009" w:rsidP="00CF700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0686E">
              <w:t>SIGNIFICADO</w:t>
            </w:r>
          </w:p>
        </w:tc>
      </w:tr>
      <w:tr w:rsidR="00A81009" w14:paraId="664893D3" w14:textId="77777777" w:rsidTr="000F1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5E8E25" w14:textId="77777777" w:rsidR="00A81009" w:rsidRDefault="00A81009" w:rsidP="00CF7006">
            <w:pPr>
              <w:ind w:firstLine="0"/>
            </w:pPr>
          </w:p>
        </w:tc>
        <w:tc>
          <w:tcPr>
            <w:tcW w:w="4247" w:type="dxa"/>
          </w:tcPr>
          <w:p w14:paraId="157FE388" w14:textId="77777777" w:rsidR="00A81009" w:rsidRDefault="00A81009" w:rsidP="00CF70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1009" w14:paraId="43BFBC82" w14:textId="77777777" w:rsidTr="000F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5BE112" w14:textId="77777777" w:rsidR="00A81009" w:rsidRDefault="00A81009" w:rsidP="00CF7006">
            <w:pPr>
              <w:ind w:firstLine="0"/>
            </w:pPr>
          </w:p>
        </w:tc>
        <w:tc>
          <w:tcPr>
            <w:tcW w:w="4247" w:type="dxa"/>
          </w:tcPr>
          <w:p w14:paraId="24D613BB" w14:textId="77777777" w:rsidR="00A81009" w:rsidRDefault="00A81009" w:rsidP="00CF70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AF9D52" w14:textId="77777777" w:rsidR="00A81009" w:rsidRDefault="00A81009" w:rsidP="00A81009">
      <w:pPr>
        <w:ind w:firstLine="0"/>
      </w:pPr>
    </w:p>
    <w:p w14:paraId="45332150" w14:textId="77777777" w:rsidR="00A81009" w:rsidRPr="0001176A" w:rsidRDefault="00A81009" w:rsidP="00A81009">
      <w:pPr>
        <w:ind w:firstLine="0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1009" w14:paraId="0DBA9421" w14:textId="77777777" w:rsidTr="000F1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5591E1B0" w14:textId="77777777" w:rsidR="00A81009" w:rsidRPr="0040686E" w:rsidRDefault="00A81009" w:rsidP="00CF7006">
            <w:pPr>
              <w:ind w:firstLine="0"/>
              <w:jc w:val="center"/>
              <w:rPr>
                <w:b w:val="0"/>
                <w:bCs w:val="0"/>
              </w:rPr>
            </w:pPr>
            <w:r w:rsidRPr="0040686E">
              <w:t>ABREVIATURA</w:t>
            </w:r>
            <w:r>
              <w:t>S</w:t>
            </w:r>
          </w:p>
        </w:tc>
        <w:tc>
          <w:tcPr>
            <w:tcW w:w="4247" w:type="dxa"/>
          </w:tcPr>
          <w:p w14:paraId="588BFECB" w14:textId="77777777" w:rsidR="00A81009" w:rsidRPr="0040686E" w:rsidRDefault="00A81009" w:rsidP="00CF700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0686E">
              <w:t>SIGNIFICADO</w:t>
            </w:r>
          </w:p>
        </w:tc>
      </w:tr>
      <w:tr w:rsidR="00A81009" w14:paraId="647CDCA5" w14:textId="77777777" w:rsidTr="000F1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D17C6C" w14:textId="5BAC9BE2" w:rsidR="00A81009" w:rsidRDefault="000F1841" w:rsidP="00CF7006">
            <w:pPr>
              <w:ind w:firstLine="0"/>
            </w:pPr>
            <w:proofErr w:type="spellStart"/>
            <w:r>
              <w:t>IoT</w:t>
            </w:r>
            <w:proofErr w:type="spellEnd"/>
          </w:p>
        </w:tc>
        <w:tc>
          <w:tcPr>
            <w:tcW w:w="4247" w:type="dxa"/>
          </w:tcPr>
          <w:p w14:paraId="049F0B30" w14:textId="0C0ED5A2" w:rsidR="00A81009" w:rsidRDefault="000F1841" w:rsidP="00CF70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 de las cosas.</w:t>
            </w:r>
          </w:p>
        </w:tc>
      </w:tr>
      <w:tr w:rsidR="00A81009" w14:paraId="70A01B80" w14:textId="77777777" w:rsidTr="000F1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29863A" w14:textId="188E7A2A" w:rsidR="00A81009" w:rsidRDefault="000F1841" w:rsidP="00CF7006">
            <w:pPr>
              <w:ind w:firstLine="0"/>
            </w:pPr>
            <w:r>
              <w:t>TIC</w:t>
            </w:r>
          </w:p>
        </w:tc>
        <w:tc>
          <w:tcPr>
            <w:tcW w:w="4247" w:type="dxa"/>
          </w:tcPr>
          <w:p w14:paraId="450F2235" w14:textId="42744E3A" w:rsidR="00A81009" w:rsidRDefault="000F1841" w:rsidP="00CF70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Tecnología de la información.</w:t>
            </w:r>
          </w:p>
        </w:tc>
      </w:tr>
      <w:tr w:rsidR="00A81009" w14:paraId="32EE5ADB" w14:textId="77777777" w:rsidTr="000F1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4BEBF2" w14:textId="50291DEB" w:rsidR="00A81009" w:rsidRDefault="000F1841" w:rsidP="00CF7006">
            <w:pPr>
              <w:ind w:firstLine="0"/>
            </w:pPr>
            <w:r>
              <w:t>API</w:t>
            </w:r>
          </w:p>
        </w:tc>
        <w:tc>
          <w:tcPr>
            <w:tcW w:w="4247" w:type="dxa"/>
          </w:tcPr>
          <w:p w14:paraId="00A772DE" w14:textId="5A54A959" w:rsidR="00A81009" w:rsidRDefault="000F1841" w:rsidP="00CF70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Programación de aplicaciones.</w:t>
            </w:r>
          </w:p>
        </w:tc>
      </w:tr>
    </w:tbl>
    <w:p w14:paraId="4F3B62F9" w14:textId="5154D0CB" w:rsidR="00FB1BDD" w:rsidRPr="00FB1BDD" w:rsidRDefault="00A81009" w:rsidP="00A81009">
      <w:pPr>
        <w:ind w:firstLine="0"/>
      </w:pPr>
      <w:r>
        <w:br w:type="page"/>
      </w:r>
    </w:p>
    <w:p w14:paraId="2DE46F12" w14:textId="3450BB4E" w:rsidR="00B56BB7" w:rsidRDefault="008C0635" w:rsidP="00BF63C3">
      <w:pPr>
        <w:pStyle w:val="Ttulo1"/>
      </w:pPr>
      <w:r w:rsidRPr="002F7495">
        <w:lastRenderedPageBreak/>
        <w:t>RESUMEN</w:t>
      </w:r>
      <w:bookmarkEnd w:id="2"/>
    </w:p>
    <w:p w14:paraId="182E78CE" w14:textId="64022297" w:rsidR="00FB1BDD" w:rsidRDefault="00FB1BDD" w:rsidP="00FB1BDD"/>
    <w:p w14:paraId="40F5E122" w14:textId="77777777" w:rsidR="00FB1BDD" w:rsidRPr="00FB1BDD" w:rsidRDefault="00FB1BDD" w:rsidP="00FB1BDD"/>
    <w:p w14:paraId="23049B79" w14:textId="6CC943CE" w:rsidR="00DE5D88" w:rsidRDefault="00324C8A" w:rsidP="00D2623F">
      <w:pPr>
        <w:rPr>
          <w:lang w:val="es-419"/>
        </w:rPr>
      </w:pPr>
      <w:r>
        <w:rPr>
          <w:lang w:val="es-419"/>
        </w:rPr>
        <w:t xml:space="preserve">El trabajo de investigación presenta una descripción de las características y herramientas básicas en la implementación de domótica en </w:t>
      </w:r>
      <w:r w:rsidR="005102A2">
        <w:rPr>
          <w:lang w:val="es-419"/>
        </w:rPr>
        <w:t>sus hogares</w:t>
      </w:r>
      <w:r>
        <w:rPr>
          <w:lang w:val="es-419"/>
        </w:rPr>
        <w:t xml:space="preserve">. </w:t>
      </w:r>
    </w:p>
    <w:p w14:paraId="15D43FF5" w14:textId="45A5B6DE" w:rsidR="005E38A2" w:rsidRDefault="005E38A2" w:rsidP="00D2623F">
      <w:pPr>
        <w:rPr>
          <w:lang w:val="es-419"/>
        </w:rPr>
      </w:pPr>
      <w:r>
        <w:rPr>
          <w:lang w:val="es-419"/>
        </w:rPr>
        <w:t xml:space="preserve">El objetivo de este trabajo es </w:t>
      </w:r>
      <w:r w:rsidR="005F19CB">
        <w:rPr>
          <w:lang w:val="es-419"/>
        </w:rPr>
        <w:t>describir</w:t>
      </w:r>
      <w:r>
        <w:rPr>
          <w:lang w:val="es-419"/>
        </w:rPr>
        <w:t xml:space="preserve"> la forma de mejorar el confort de personas mayores. Personas que sufren algún tipo de dependencia de mayor o menor grado, o que cuenta con alguna discapacidad.</w:t>
      </w:r>
    </w:p>
    <w:p w14:paraId="41F892AD" w14:textId="77777777" w:rsidR="00686E9F" w:rsidRDefault="00183A59" w:rsidP="00D2623F">
      <w:pPr>
        <w:rPr>
          <w:lang w:val="es-419"/>
        </w:rPr>
      </w:pPr>
      <w:r>
        <w:rPr>
          <w:lang w:val="es-419"/>
        </w:rPr>
        <w:t>El contexto de estudio es</w:t>
      </w:r>
      <w:r w:rsidR="00686E9F">
        <w:rPr>
          <w:lang w:val="es-419"/>
        </w:rPr>
        <w:t xml:space="preserve"> el confort de las personas mediante la aplicación de domótica y la unidad de análisis son las personas mayores de Edad en la ciudad de Manta. La aceptación e inclusión de herramientas de domótica en los hogares con residentes de la tercera edad, cuya finalidad es garantizar la comodidad de estas personas y mejorar su calidad de vida.</w:t>
      </w:r>
    </w:p>
    <w:p w14:paraId="6C70837F" w14:textId="3D9F66A5" w:rsidR="00183A59" w:rsidRDefault="00686E9F" w:rsidP="00D2623F">
      <w:pPr>
        <w:rPr>
          <w:lang w:val="es-419"/>
        </w:rPr>
      </w:pPr>
      <w:r>
        <w:rPr>
          <w:lang w:val="es-419"/>
        </w:rPr>
        <w:t xml:space="preserve">Con este estudio se pretende </w:t>
      </w:r>
      <w:r w:rsidR="005F19CB">
        <w:rPr>
          <w:lang w:val="es-419"/>
        </w:rPr>
        <w:t xml:space="preserve">comprender </w:t>
      </w:r>
      <w:r w:rsidR="005102A2">
        <w:rPr>
          <w:lang w:val="es-419"/>
        </w:rPr>
        <w:t xml:space="preserve">cómo la domótica puede influenciar positivamente en la calidad de vida de las personas de tercera edad presentando una descripción de características de la </w:t>
      </w:r>
      <w:r w:rsidR="00DF4CB4">
        <w:rPr>
          <w:lang w:val="es-419"/>
        </w:rPr>
        <w:t>domótica.</w:t>
      </w:r>
      <w:r w:rsidR="005C6769">
        <w:rPr>
          <w:lang w:val="es-419"/>
        </w:rPr>
        <w:t xml:space="preserve"> Finalmente, con este trabajo se contribuirá con un documento bibliográfico y descriptivo que servirá de consulta académica, estudiantil y de docencia investigativa.</w:t>
      </w:r>
    </w:p>
    <w:p w14:paraId="503A229D" w14:textId="77777777" w:rsidR="005F7E69" w:rsidRPr="00DE5D88" w:rsidRDefault="005F7E69" w:rsidP="00DE5D88">
      <w:pPr>
        <w:rPr>
          <w:rFonts w:eastAsia="Arial" w:cs="Arial"/>
          <w:color w:val="000000" w:themeColor="text1"/>
          <w:szCs w:val="18"/>
          <w:lang w:val="es-419"/>
        </w:rPr>
      </w:pPr>
    </w:p>
    <w:p w14:paraId="22D8F016" w14:textId="177E5C67" w:rsidR="006B4BA5" w:rsidRPr="00185374" w:rsidRDefault="001A4A13" w:rsidP="006B4BA5">
      <w:pPr>
        <w:rPr>
          <w:rFonts w:cs="Arial"/>
          <w:lang w:val="es-419"/>
        </w:rPr>
      </w:pPr>
      <w:r w:rsidRPr="001A4A13">
        <w:rPr>
          <w:rFonts w:eastAsia="Times New Roman" w:cs="Arial"/>
          <w:b/>
          <w:lang w:val="es-EC"/>
        </w:rPr>
        <w:t>Palabras claves</w:t>
      </w:r>
      <w:r>
        <w:rPr>
          <w:rFonts w:eastAsia="Times New Roman" w:cs="Arial"/>
          <w:b/>
          <w:lang w:val="es-EC"/>
        </w:rPr>
        <w:t xml:space="preserve">: </w:t>
      </w:r>
      <w:r w:rsidR="0041560D">
        <w:rPr>
          <w:rFonts w:cs="Arial"/>
          <w:lang w:val="es-419"/>
        </w:rPr>
        <w:t>Automatización del hogar; inclusión; usabilidad; domótica; Personas de Tercera Edad.</w:t>
      </w:r>
    </w:p>
    <w:p w14:paraId="35A5C5F6" w14:textId="50292FA1" w:rsidR="00C46E69" w:rsidRPr="00777255" w:rsidRDefault="00C46E69" w:rsidP="00807632">
      <w:pPr>
        <w:rPr>
          <w:sz w:val="26"/>
          <w:szCs w:val="26"/>
        </w:rPr>
      </w:pPr>
      <w:r>
        <w:br w:type="page"/>
      </w:r>
    </w:p>
    <w:p w14:paraId="724F5408" w14:textId="33CAACDE" w:rsidR="00AE5684" w:rsidRDefault="00C46E69" w:rsidP="00BF63C3">
      <w:pPr>
        <w:pStyle w:val="Ttulo1"/>
      </w:pPr>
      <w:bookmarkStart w:id="3" w:name="_Toc59542202"/>
      <w:bookmarkStart w:id="4" w:name="_Toc60229780"/>
      <w:r>
        <w:lastRenderedPageBreak/>
        <w:t>INTRODUCCIÓN</w:t>
      </w:r>
      <w:bookmarkEnd w:id="3"/>
      <w:bookmarkEnd w:id="4"/>
    </w:p>
    <w:p w14:paraId="0156A07C" w14:textId="735774BC" w:rsidR="00FB1BDD" w:rsidRDefault="00FB1BDD" w:rsidP="00FB1BDD"/>
    <w:p w14:paraId="7D263945" w14:textId="568CAC2A" w:rsidR="00FB1BDD" w:rsidRDefault="00FB1BDD" w:rsidP="00FB1BDD"/>
    <w:p w14:paraId="6DB5B420" w14:textId="19E77CAB" w:rsidR="00FB1BDD" w:rsidRDefault="00FB1BDD" w:rsidP="00FB1BDD"/>
    <w:p w14:paraId="60A672B4" w14:textId="743B854A" w:rsidR="00FB1BDD" w:rsidRDefault="00FB1BDD" w:rsidP="00FB1BDD"/>
    <w:p w14:paraId="2A7570B4" w14:textId="0DC04F48" w:rsidR="00FB1BDD" w:rsidRDefault="00FB1BDD" w:rsidP="00FB1BDD"/>
    <w:p w14:paraId="25AE4251" w14:textId="6072AE9E" w:rsidR="00FB1BDD" w:rsidRDefault="00FB1BDD" w:rsidP="00FB1BDD"/>
    <w:p w14:paraId="2AA1BC0A" w14:textId="27AF928D" w:rsidR="00FB1BDD" w:rsidRDefault="00FB1BDD" w:rsidP="00FB1BDD"/>
    <w:p w14:paraId="1595E299" w14:textId="751FB7A3" w:rsidR="00FB1BDD" w:rsidRDefault="00FB1BDD" w:rsidP="00FB1BDD"/>
    <w:p w14:paraId="5CD4E305" w14:textId="10EA3922" w:rsidR="00FB1BDD" w:rsidRDefault="00FB1BDD" w:rsidP="00FB1BDD"/>
    <w:p w14:paraId="049E986F" w14:textId="6F8E0F9C" w:rsidR="00FB1BDD" w:rsidRDefault="00FB1BDD" w:rsidP="00FB1BDD"/>
    <w:p w14:paraId="37F9C916" w14:textId="508EABAB" w:rsidR="00FB1BDD" w:rsidRDefault="00FB1BDD" w:rsidP="00FB1BDD"/>
    <w:p w14:paraId="0C5C93A5" w14:textId="1C142A03" w:rsidR="00FB1BDD" w:rsidRDefault="00FB1BDD" w:rsidP="00FB1BDD"/>
    <w:p w14:paraId="4C9C6E56" w14:textId="0063AE0D" w:rsidR="00FB1BDD" w:rsidRDefault="00FB1BDD" w:rsidP="00FB1BDD"/>
    <w:p w14:paraId="0B18CB91" w14:textId="01B45EBE" w:rsidR="00FB1BDD" w:rsidRDefault="00FB1BDD" w:rsidP="00FB1BDD"/>
    <w:p w14:paraId="7FA35F3C" w14:textId="207472BE" w:rsidR="00FB1BDD" w:rsidRDefault="00FB1BDD" w:rsidP="00FB1BDD"/>
    <w:p w14:paraId="2E629441" w14:textId="6C3CC604" w:rsidR="00FB1BDD" w:rsidRDefault="00FB1BDD" w:rsidP="00FB1BDD"/>
    <w:p w14:paraId="72857020" w14:textId="76EB0BF9" w:rsidR="00FB1BDD" w:rsidRDefault="00FB1BDD" w:rsidP="00FB1BDD"/>
    <w:p w14:paraId="32373716" w14:textId="50487949" w:rsidR="00FB1BDD" w:rsidRDefault="00FB1BDD" w:rsidP="00FB1BDD"/>
    <w:p w14:paraId="0761B5D9" w14:textId="3E8E0EA5" w:rsidR="00FB1BDD" w:rsidRDefault="00FB1BDD" w:rsidP="00FB1BDD"/>
    <w:p w14:paraId="6AD4B4F1" w14:textId="4C3E5AAA" w:rsidR="00FB1BDD" w:rsidRDefault="00FB1BDD" w:rsidP="00FB1BDD"/>
    <w:p w14:paraId="0F2906CD" w14:textId="2C39E2D6" w:rsidR="00FB1BDD" w:rsidRDefault="00FB1BDD" w:rsidP="00FB1BDD"/>
    <w:p w14:paraId="43BFE583" w14:textId="3F82A8BA" w:rsidR="00FB1BDD" w:rsidRDefault="00FB1BDD" w:rsidP="00FB1BDD"/>
    <w:p w14:paraId="128FBE6B" w14:textId="3BC9CBD0" w:rsidR="00FB1BDD" w:rsidRDefault="00FB1BDD" w:rsidP="00FB1BDD"/>
    <w:p w14:paraId="479CBCAF" w14:textId="16DE44BB" w:rsidR="00FB1BDD" w:rsidRDefault="00FB1BDD" w:rsidP="00FB1BDD"/>
    <w:p w14:paraId="67FF70DB" w14:textId="1CE5CFFB" w:rsidR="00FB1BDD" w:rsidRDefault="00FB1BDD" w:rsidP="00FB1BDD"/>
    <w:p w14:paraId="37689365" w14:textId="36F8A07C" w:rsidR="00FB1BDD" w:rsidRDefault="00FB1BDD" w:rsidP="00FB1BDD"/>
    <w:p w14:paraId="7B31764E" w14:textId="251E5B45" w:rsidR="00FB1BDD" w:rsidRDefault="00FB1BDD" w:rsidP="00FB1BDD"/>
    <w:p w14:paraId="18A02DC7" w14:textId="714FEA0F" w:rsidR="00FB1BDD" w:rsidRDefault="00FB1BDD" w:rsidP="00FB1BDD"/>
    <w:p w14:paraId="21D33BF6" w14:textId="6EDB9657" w:rsidR="00FB1BDD" w:rsidRDefault="00FB1BDD" w:rsidP="00FB1BDD"/>
    <w:p w14:paraId="79237932" w14:textId="167762FA" w:rsidR="00FB1BDD" w:rsidRDefault="00FB1BDD" w:rsidP="00FB1BDD"/>
    <w:p w14:paraId="144A0827" w14:textId="4475D593" w:rsidR="00FB1BDD" w:rsidRDefault="00FB1BDD" w:rsidP="00FB1BDD"/>
    <w:p w14:paraId="778F44DC" w14:textId="77777777" w:rsidR="00FB1BDD" w:rsidRPr="00FB1BDD" w:rsidRDefault="00FB1BDD" w:rsidP="00FB1BDD"/>
    <w:p w14:paraId="2EAC64C5" w14:textId="0CB8B9E1" w:rsidR="00353E6B" w:rsidRDefault="00C46E69" w:rsidP="00BF63C3">
      <w:pPr>
        <w:pStyle w:val="Ttulo1"/>
      </w:pPr>
      <w:bookmarkStart w:id="5" w:name="_Toc59542203"/>
      <w:bookmarkStart w:id="6" w:name="_Toc60229781"/>
      <w:r>
        <w:t>CUERPO DEL TRABAJO</w:t>
      </w:r>
      <w:bookmarkEnd w:id="5"/>
      <w:bookmarkEnd w:id="6"/>
    </w:p>
    <w:p w14:paraId="36553E13" w14:textId="7F3B2BDA" w:rsidR="008945BF" w:rsidRDefault="008945BF" w:rsidP="008945BF"/>
    <w:p w14:paraId="1C0E4754" w14:textId="77777777" w:rsidR="008945BF" w:rsidRPr="008945BF" w:rsidRDefault="008945BF" w:rsidP="008945BF"/>
    <w:p w14:paraId="2A1788CE" w14:textId="1DD52444" w:rsidR="009F2526" w:rsidRDefault="00C46E69" w:rsidP="00807F5B">
      <w:pPr>
        <w:pStyle w:val="Ttulo2"/>
      </w:pPr>
      <w:bookmarkStart w:id="7" w:name="_Toc59542204"/>
      <w:bookmarkStart w:id="8" w:name="_Toc60229782"/>
      <w:r w:rsidRPr="00AA3070">
        <w:t>Estado</w:t>
      </w:r>
      <w:r>
        <w:t xml:space="preserve"> </w:t>
      </w:r>
      <w:r w:rsidRPr="00DA1CCF">
        <w:t>del</w:t>
      </w:r>
      <w:r>
        <w:t xml:space="preserve"> arte</w:t>
      </w:r>
      <w:bookmarkEnd w:id="7"/>
      <w:bookmarkEnd w:id="8"/>
    </w:p>
    <w:p w14:paraId="53105159" w14:textId="77777777" w:rsidR="00EB1B20" w:rsidRPr="00EB1B20" w:rsidRDefault="00EB1B20" w:rsidP="00EB1B20">
      <w:pPr>
        <w:rPr>
          <w:lang w:val="es-EC"/>
        </w:rPr>
      </w:pPr>
    </w:p>
    <w:p w14:paraId="3F877F55" w14:textId="77777777" w:rsidR="00EB1B20" w:rsidRPr="00EB1B20" w:rsidRDefault="00EB1B20" w:rsidP="00EB1B20">
      <w:pPr>
        <w:rPr>
          <w:lang w:val="es-EC"/>
        </w:rPr>
      </w:pPr>
    </w:p>
    <w:p w14:paraId="48B9BCA7" w14:textId="071969BD" w:rsidR="00DA1CCF" w:rsidRDefault="00C9233C" w:rsidP="00AA3070">
      <w:pPr>
        <w:pStyle w:val="Ttulo3"/>
      </w:pPr>
      <w:bookmarkStart w:id="9" w:name="_Toc60229783"/>
      <w:r w:rsidRPr="00AA3070">
        <w:t>Teoría</w:t>
      </w:r>
      <w:r>
        <w:t xml:space="preserve"> </w:t>
      </w:r>
      <w:r w:rsidRPr="00134F0A">
        <w:t>sustantiva</w:t>
      </w:r>
      <w:bookmarkEnd w:id="9"/>
    </w:p>
    <w:p w14:paraId="0A602D9D" w14:textId="26C2A26C" w:rsidR="009F2526" w:rsidRDefault="009F2526" w:rsidP="009F2526">
      <w:pPr>
        <w:rPr>
          <w:lang w:val="es-EC"/>
        </w:rPr>
      </w:pPr>
    </w:p>
    <w:p w14:paraId="13DDE087" w14:textId="77777777" w:rsidR="009F2526" w:rsidRPr="009F2526" w:rsidRDefault="009F2526" w:rsidP="009F2526">
      <w:pPr>
        <w:rPr>
          <w:lang w:val="es-EC"/>
        </w:rPr>
      </w:pPr>
    </w:p>
    <w:p w14:paraId="1CF3C41B" w14:textId="4C843BC3" w:rsidR="008458CA" w:rsidRPr="008458CA" w:rsidRDefault="008458CA" w:rsidP="00805F4C">
      <w:pPr>
        <w:pStyle w:val="Ttulo4"/>
        <w:ind w:left="993" w:hanging="851"/>
      </w:pPr>
      <w:bookmarkStart w:id="10" w:name="_Toc60229784"/>
      <w:r w:rsidRPr="00AA3070">
        <w:t>Referentes</w:t>
      </w:r>
      <w:r>
        <w:t xml:space="preserve"> empíricos</w:t>
      </w:r>
      <w:bookmarkEnd w:id="10"/>
    </w:p>
    <w:p w14:paraId="55C14BD5" w14:textId="4FE4399E" w:rsidR="008945BF" w:rsidRDefault="008945BF" w:rsidP="008945BF"/>
    <w:p w14:paraId="0183556B" w14:textId="77777777" w:rsidR="003E0E04" w:rsidRPr="008945BF" w:rsidRDefault="003E0E04" w:rsidP="008945BF"/>
    <w:p w14:paraId="2D18D808" w14:textId="7BDACE06" w:rsidR="008945BF" w:rsidRDefault="00C46E69" w:rsidP="009F2526">
      <w:pPr>
        <w:pStyle w:val="Ttulo2"/>
      </w:pPr>
      <w:bookmarkStart w:id="11" w:name="_Toc59542207"/>
      <w:bookmarkStart w:id="12" w:name="_Toc60229785"/>
      <w:r>
        <w:t>Material y métodos</w:t>
      </w:r>
      <w:bookmarkEnd w:id="11"/>
      <w:bookmarkEnd w:id="12"/>
    </w:p>
    <w:p w14:paraId="6C02B0B2" w14:textId="27CAB5F8" w:rsidR="008945BF" w:rsidRDefault="008945BF" w:rsidP="008945BF"/>
    <w:p w14:paraId="26B3A3E4" w14:textId="77777777" w:rsidR="009F2526" w:rsidRPr="008945BF" w:rsidRDefault="009F2526" w:rsidP="008945BF"/>
    <w:p w14:paraId="7EA4B135" w14:textId="078FD05C" w:rsidR="00C46E69" w:rsidRDefault="00C46E69" w:rsidP="00AA3070">
      <w:pPr>
        <w:pStyle w:val="Ttulo2"/>
      </w:pPr>
      <w:bookmarkStart w:id="13" w:name="_Toc59542208"/>
      <w:bookmarkStart w:id="14" w:name="_Toc60229786"/>
      <w:r>
        <w:t>Resultados</w:t>
      </w:r>
      <w:bookmarkEnd w:id="13"/>
      <w:bookmarkEnd w:id="14"/>
    </w:p>
    <w:p w14:paraId="2CCC024B" w14:textId="2980B0F1" w:rsidR="008945BF" w:rsidRDefault="008945BF" w:rsidP="008945BF"/>
    <w:p w14:paraId="4910E225" w14:textId="77777777" w:rsidR="008945BF" w:rsidRPr="008945BF" w:rsidRDefault="008945BF" w:rsidP="008945BF"/>
    <w:p w14:paraId="77837ABB" w14:textId="13D03717" w:rsidR="00C46E69" w:rsidRDefault="00C46E69" w:rsidP="004E136F">
      <w:pPr>
        <w:pStyle w:val="Ttulo2"/>
      </w:pPr>
      <w:bookmarkStart w:id="15" w:name="_Toc59542209"/>
      <w:bookmarkStart w:id="16" w:name="_Toc60229787"/>
      <w:r>
        <w:t>Discusión</w:t>
      </w:r>
      <w:bookmarkEnd w:id="15"/>
      <w:bookmarkEnd w:id="16"/>
    </w:p>
    <w:p w14:paraId="35DE385C" w14:textId="0F50D6D2" w:rsidR="004E136F" w:rsidRDefault="004E136F" w:rsidP="004E136F">
      <w:pPr>
        <w:rPr>
          <w:lang w:val="es-EC"/>
        </w:rPr>
      </w:pPr>
    </w:p>
    <w:p w14:paraId="2B4DFD8C" w14:textId="77777777" w:rsidR="004E136F" w:rsidRPr="004E136F" w:rsidRDefault="004E136F" w:rsidP="004E136F">
      <w:pPr>
        <w:rPr>
          <w:lang w:val="es-EC"/>
        </w:rPr>
      </w:pPr>
    </w:p>
    <w:p w14:paraId="207AEB34" w14:textId="77777777" w:rsidR="00D3720D" w:rsidRDefault="00D3720D">
      <w:pPr>
        <w:spacing w:after="160" w:line="259" w:lineRule="auto"/>
        <w:ind w:firstLine="0"/>
        <w:jc w:val="left"/>
        <w:rPr>
          <w:b/>
          <w:bCs/>
          <w:sz w:val="26"/>
          <w:szCs w:val="26"/>
        </w:rPr>
      </w:pPr>
      <w:bookmarkStart w:id="17" w:name="_Toc59542210"/>
      <w:r>
        <w:br w:type="page"/>
      </w:r>
    </w:p>
    <w:p w14:paraId="64415360" w14:textId="59A816AE" w:rsidR="00C07A9D" w:rsidRPr="00C07A9D" w:rsidRDefault="00C46E69" w:rsidP="00BF63C3">
      <w:pPr>
        <w:pStyle w:val="Ttulo1"/>
      </w:pPr>
      <w:bookmarkStart w:id="18" w:name="_Toc60229788"/>
      <w:r>
        <w:lastRenderedPageBreak/>
        <w:t>CONCLUSIONES</w:t>
      </w:r>
      <w:bookmarkEnd w:id="17"/>
      <w:bookmarkEnd w:id="18"/>
    </w:p>
    <w:p w14:paraId="006A495B" w14:textId="77777777" w:rsidR="009F2526" w:rsidRDefault="009F2526" w:rsidP="00777255"/>
    <w:p w14:paraId="7B2E1AC5" w14:textId="3A87A24D" w:rsidR="00C46E69" w:rsidRDefault="00C46E69" w:rsidP="00777255">
      <w:pPr>
        <w:rPr>
          <w:sz w:val="26"/>
          <w:szCs w:val="26"/>
        </w:rPr>
      </w:pPr>
      <w:r>
        <w:br w:type="page"/>
      </w:r>
    </w:p>
    <w:p w14:paraId="730F87B6" w14:textId="6CB99971" w:rsidR="00C46E69" w:rsidRDefault="00C46E69" w:rsidP="00BF63C3">
      <w:pPr>
        <w:pStyle w:val="Ttulo1"/>
      </w:pPr>
      <w:bookmarkStart w:id="19" w:name="_Toc59542211"/>
      <w:bookmarkStart w:id="20" w:name="_Toc60229789"/>
      <w:r>
        <w:lastRenderedPageBreak/>
        <w:t xml:space="preserve">REFERENCIAS </w:t>
      </w:r>
      <w:r w:rsidRPr="00C46E69">
        <w:t>BIBLIOGRÁFICAS</w:t>
      </w:r>
      <w:bookmarkEnd w:id="19"/>
      <w:bookmarkEnd w:id="20"/>
    </w:p>
    <w:sdt>
      <w:sdtPr>
        <w:rPr>
          <w:b w:val="0"/>
          <w:bCs w:val="0"/>
          <w:sz w:val="24"/>
          <w:szCs w:val="24"/>
        </w:rPr>
        <w:id w:val="-1572957246"/>
        <w:docPartObj>
          <w:docPartGallery w:val="Bibliographies"/>
          <w:docPartUnique/>
        </w:docPartObj>
      </w:sdtPr>
      <w:sdtEndPr/>
      <w:sdtContent>
        <w:p w14:paraId="0B9BDC5D" w14:textId="57D65E63" w:rsidR="00BB6D53" w:rsidRPr="00BB6D53" w:rsidRDefault="00BB6D53" w:rsidP="00D66B82">
          <w:pPr>
            <w:pStyle w:val="Ttulo1"/>
            <w:numPr>
              <w:ilvl w:val="0"/>
              <w:numId w:val="0"/>
            </w:numPr>
            <w:jc w:val="both"/>
          </w:pPr>
        </w:p>
        <w:sdt>
          <w:sdtPr>
            <w:id w:val="111145805"/>
            <w:bibliography/>
          </w:sdtPr>
          <w:sdtEndPr/>
          <w:sdtContent>
            <w:p w14:paraId="7DF1A477" w14:textId="77777777" w:rsidR="00D66B82" w:rsidRPr="0094351D" w:rsidRDefault="00AB3C76" w:rsidP="00D66B82">
              <w:pPr>
                <w:pStyle w:val="Bibliografa"/>
                <w:rPr>
                  <w:noProof/>
                  <w:sz w:val="22"/>
                  <w:szCs w:val="22"/>
                </w:rPr>
              </w:pPr>
              <w:r w:rsidRPr="0094351D">
                <w:rPr>
                  <w:sz w:val="22"/>
                  <w:szCs w:val="22"/>
                </w:rPr>
                <w:fldChar w:fldCharType="begin"/>
              </w:r>
              <w:r w:rsidRPr="0094351D">
                <w:rPr>
                  <w:sz w:val="22"/>
                  <w:szCs w:val="22"/>
                </w:rPr>
                <w:instrText>BIBLIOGRAPHY</w:instrText>
              </w:r>
              <w:r w:rsidRPr="0094351D">
                <w:rPr>
                  <w:sz w:val="22"/>
                  <w:szCs w:val="22"/>
                </w:rPr>
                <w:fldChar w:fldCharType="separate"/>
              </w:r>
              <w:r w:rsidR="00D66B82" w:rsidRPr="0094351D">
                <w:rPr>
                  <w:noProof/>
                  <w:sz w:val="22"/>
                  <w:szCs w:val="22"/>
                </w:rPr>
                <w:t xml:space="preserve">Alarcón Contreras, R., &amp; Flores Marín, M. (2015). </w:t>
              </w:r>
              <w:r w:rsidR="00D66B82" w:rsidRPr="0094351D">
                <w:rPr>
                  <w:i/>
                  <w:iCs/>
                  <w:noProof/>
                  <w:sz w:val="22"/>
                  <w:szCs w:val="22"/>
                </w:rPr>
                <w:t>Sistemas domóticos para adultos mayores con movilidad reducida.</w:t>
              </w:r>
              <w:r w:rsidR="00D66B82" w:rsidRPr="0094351D">
                <w:rPr>
                  <w:noProof/>
                  <w:sz w:val="22"/>
                  <w:szCs w:val="22"/>
                </w:rPr>
                <w:t xml:space="preserve"> Obtenido de https://doi.org/10.31095/investigatio.2015.6.4</w:t>
              </w:r>
            </w:p>
            <w:p w14:paraId="3A3F6756" w14:textId="77777777" w:rsidR="00D66B82" w:rsidRPr="0094351D" w:rsidRDefault="00D66B82" w:rsidP="00D66B82">
              <w:pPr>
                <w:pStyle w:val="Bibliografa"/>
                <w:rPr>
                  <w:noProof/>
                  <w:sz w:val="22"/>
                  <w:szCs w:val="22"/>
                </w:rPr>
              </w:pPr>
              <w:r w:rsidRPr="0094351D">
                <w:rPr>
                  <w:noProof/>
                  <w:sz w:val="22"/>
                  <w:szCs w:val="22"/>
                </w:rPr>
                <w:t xml:space="preserve">CEDITEC (Centro de Difusión de Tecnologías). (s.f). </w:t>
              </w:r>
              <w:r w:rsidRPr="0094351D">
                <w:rPr>
                  <w:i/>
                  <w:iCs/>
                  <w:noProof/>
                  <w:sz w:val="22"/>
                  <w:szCs w:val="22"/>
                </w:rPr>
                <w:t>El hogar digital como solución a las necesidades de las personas mayores.</w:t>
              </w:r>
              <w:r w:rsidRPr="0094351D">
                <w:rPr>
                  <w:noProof/>
                  <w:sz w:val="22"/>
                  <w:szCs w:val="22"/>
                </w:rPr>
                <w:t xml:space="preserve"> ASIMELEC.</w:t>
              </w:r>
            </w:p>
            <w:p w14:paraId="2D6C1CB2" w14:textId="77777777" w:rsidR="00D66B82" w:rsidRPr="0094351D" w:rsidRDefault="00D66B82" w:rsidP="00D66B82">
              <w:pPr>
                <w:pStyle w:val="Bibliografa"/>
                <w:rPr>
                  <w:noProof/>
                  <w:sz w:val="22"/>
                  <w:szCs w:val="22"/>
                </w:rPr>
              </w:pPr>
              <w:r w:rsidRPr="0094351D">
                <w:rPr>
                  <w:noProof/>
                  <w:sz w:val="22"/>
                  <w:szCs w:val="22"/>
                </w:rPr>
                <w:t xml:space="preserve">Díaz, M. F. (2017). </w:t>
              </w:r>
              <w:r w:rsidRPr="0094351D">
                <w:rPr>
                  <w:i/>
                  <w:iCs/>
                  <w:noProof/>
                  <w:sz w:val="22"/>
                  <w:szCs w:val="22"/>
                </w:rPr>
                <w:t>Caracterización, implantación y evaluación de dispositivos domóticos para adultos mayores mediante sistemas embebidos e internet de las cosas.</w:t>
              </w:r>
              <w:r w:rsidRPr="0094351D">
                <w:rPr>
                  <w:noProof/>
                  <w:sz w:val="22"/>
                  <w:szCs w:val="22"/>
                </w:rPr>
                <w:t xml:space="preserve"> Obtenido de https://repository.udistrital.edu.co/handle/11349/8025</w:t>
              </w:r>
            </w:p>
            <w:p w14:paraId="279592F6" w14:textId="77777777" w:rsidR="00D66B82" w:rsidRPr="0094351D" w:rsidRDefault="00D66B82" w:rsidP="00D66B82">
              <w:pPr>
                <w:pStyle w:val="Bibliografa"/>
                <w:rPr>
                  <w:noProof/>
                  <w:sz w:val="22"/>
                  <w:szCs w:val="22"/>
                </w:rPr>
              </w:pPr>
              <w:r w:rsidRPr="0094351D">
                <w:rPr>
                  <w:noProof/>
                  <w:sz w:val="22"/>
                  <w:szCs w:val="22"/>
                </w:rPr>
                <w:t xml:space="preserve">Hernández Balibrea, R. (2012). </w:t>
              </w:r>
              <w:r w:rsidRPr="0094351D">
                <w:rPr>
                  <w:i/>
                  <w:iCs/>
                  <w:noProof/>
                  <w:sz w:val="22"/>
                  <w:szCs w:val="22"/>
                </w:rPr>
                <w:t>Tecnología domótica para el control de una vivienda.</w:t>
              </w:r>
              <w:r w:rsidRPr="0094351D">
                <w:rPr>
                  <w:noProof/>
                  <w:sz w:val="22"/>
                  <w:szCs w:val="22"/>
                </w:rPr>
                <w:t xml:space="preserve"> </w:t>
              </w:r>
            </w:p>
            <w:p w14:paraId="3033A6FC" w14:textId="77777777" w:rsidR="00D66B82" w:rsidRPr="0094351D" w:rsidRDefault="00D66B82" w:rsidP="00D66B82">
              <w:pPr>
                <w:pStyle w:val="Bibliografa"/>
                <w:rPr>
                  <w:noProof/>
                  <w:sz w:val="22"/>
                  <w:szCs w:val="22"/>
                </w:rPr>
              </w:pPr>
              <w:r w:rsidRPr="0094351D">
                <w:rPr>
                  <w:noProof/>
                  <w:sz w:val="22"/>
                  <w:szCs w:val="22"/>
                </w:rPr>
                <w:t xml:space="preserve">Maldonado, K. I., &amp; Valdez, C. P. (2015). </w:t>
              </w:r>
              <w:r w:rsidRPr="0094351D">
                <w:rPr>
                  <w:i/>
                  <w:iCs/>
                  <w:noProof/>
                  <w:sz w:val="22"/>
                  <w:szCs w:val="22"/>
                </w:rPr>
                <w:t>Domótica. Una mejor calidad de vida para la población vulnerable.</w:t>
              </w:r>
              <w:r w:rsidRPr="0094351D">
                <w:rPr>
                  <w:noProof/>
                  <w:sz w:val="22"/>
                  <w:szCs w:val="22"/>
                </w:rPr>
                <w:t xml:space="preserve"> Obtenido de https://d1wqtxts1xzle7.cloudfront.net/42547722/Domotica_Una_mejor_calidad_de_vida.pdf?1455126893=&amp;response-content-disposition=inline%3B+filename%3DDomotica_Una_mejor_calidad_de_vida_para.pdf&amp;Expires=1610046796&amp;Signature=bhutnudGnO1sVHA5lXyuFXIyKxF5Eq-qMy</w:t>
              </w:r>
            </w:p>
            <w:p w14:paraId="2A09A28D" w14:textId="02A86D91" w:rsidR="00A51081" w:rsidRPr="00E85732" w:rsidRDefault="00AB3C76" w:rsidP="0094351D">
              <w:r w:rsidRPr="0094351D">
                <w:rPr>
                  <w:b/>
                  <w:bCs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5E2C6DF2" w14:textId="037C5222" w:rsidR="00670265" w:rsidRDefault="00110037" w:rsidP="00BF63C3">
      <w:pPr>
        <w:pStyle w:val="Ttulo1"/>
      </w:pPr>
      <w:bookmarkStart w:id="21" w:name="_Toc60229790"/>
      <w:r>
        <w:t>AP</w:t>
      </w:r>
      <w:r w:rsidR="00E7578F">
        <w:t>E</w:t>
      </w:r>
      <w:r>
        <w:t>NDICE Y ANEXO</w:t>
      </w:r>
      <w:bookmarkEnd w:id="21"/>
    </w:p>
    <w:p w14:paraId="72E8370C" w14:textId="5585A456" w:rsidR="00DA2B5B" w:rsidRPr="00704B2B" w:rsidRDefault="00B232A7" w:rsidP="00B232A7">
      <w:pPr>
        <w:pStyle w:val="Sinespaciado"/>
        <w:keepNext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4B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Apéndice A: Herramientas para la recolección de información.</w:t>
      </w:r>
    </w:p>
    <w:p w14:paraId="0CF0F835" w14:textId="77777777" w:rsidR="00F8311F" w:rsidRDefault="00B232A7" w:rsidP="00B232A7">
      <w:pPr>
        <w:pStyle w:val="Sinespaciado"/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herramientas utilizadas para la recopilación de información en este proyecto fueron consultas bibliográficas, la observación indirecta no participativa.</w:t>
      </w:r>
    </w:p>
    <w:p w14:paraId="02FE640B" w14:textId="028F01E4" w:rsidR="00B232A7" w:rsidRPr="00704B2B" w:rsidRDefault="008E7886" w:rsidP="00704B2B">
      <w:pPr>
        <w:pStyle w:val="Sinespaciado"/>
        <w:keepNext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4B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Anexo 1: datos estadísticos de adultos mayores según</w:t>
      </w:r>
      <w:r w:rsidR="00704B2B" w:rsidRPr="00704B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04B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edad 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Pr="00704B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cuador)</w:t>
      </w:r>
    </w:p>
    <w:p w14:paraId="40811E5D" w14:textId="07E03326" w:rsidR="001C2955" w:rsidRPr="00D3720D" w:rsidRDefault="008E7886" w:rsidP="00D3720D">
      <w:pPr>
        <w:pStyle w:val="Descripcin"/>
        <w:ind w:firstLine="0"/>
        <w:jc w:val="center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6FB44" wp14:editId="1560813D">
                <wp:simplePos x="0" y="0"/>
                <wp:positionH relativeFrom="margin">
                  <wp:align>center</wp:align>
                </wp:positionH>
                <wp:positionV relativeFrom="paragraph">
                  <wp:posOffset>1530391</wp:posOffset>
                </wp:positionV>
                <wp:extent cx="3482502" cy="218872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502" cy="218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74F25" w14:textId="65A5765B" w:rsidR="008E7886" w:rsidRPr="008E7886" w:rsidRDefault="008E788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7886">
                              <w:rPr>
                                <w:sz w:val="12"/>
                                <w:szCs w:val="12"/>
                              </w:rPr>
                              <w:t>Fuente: INEC Encuesta Nacional de Salud Bienestar y Envejecimiento SABE I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16FB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20.5pt;width:274.2pt;height:17.2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" filled="f" stroked="f" strokeweight=".5pt">
                <v:textbox>
                  <w:txbxContent>
                    <w:p w14:paraId="75C74F25" w14:textId="65A5765B" w:rsidR="008E7886" w:rsidRPr="008E7886" w:rsidRDefault="008E7886">
                      <w:pPr>
                        <w:rPr>
                          <w:sz w:val="12"/>
                          <w:szCs w:val="12"/>
                        </w:rPr>
                      </w:pPr>
                      <w:r w:rsidRPr="008E7886">
                        <w:rPr>
                          <w:sz w:val="12"/>
                          <w:szCs w:val="12"/>
                        </w:rPr>
                        <w:t>Fuente: INEC Encuesta Nacional de Salud Bienestar y Envejecimiento SABE I 2010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01B638" wp14:editId="4E6D560A">
            <wp:extent cx="4810125" cy="14489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873"/>
                    <a:stretch/>
                  </pic:blipFill>
                  <pic:spPr bwMode="auto">
                    <a:xfrm>
                      <a:off x="0" y="0"/>
                      <a:ext cx="4810125" cy="144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2955" w:rsidRPr="00D3720D" w:rsidSect="00010FB7">
      <w:headerReference w:type="default" r:id="rId10"/>
      <w:footerReference w:type="default" r:id="rId11"/>
      <w:headerReference w:type="first" r:id="rId12"/>
      <w:pgSz w:w="11906" w:h="16838" w:code="9"/>
      <w:pgMar w:top="1418" w:right="1701" w:bottom="141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4E504" w14:textId="77777777" w:rsidR="00E31E01" w:rsidRDefault="00E31E01" w:rsidP="00777255">
      <w:r>
        <w:separator/>
      </w:r>
    </w:p>
  </w:endnote>
  <w:endnote w:type="continuationSeparator" w:id="0">
    <w:p w14:paraId="708DE742" w14:textId="77777777" w:rsidR="00E31E01" w:rsidRDefault="00E31E01" w:rsidP="00777255">
      <w:r>
        <w:continuationSeparator/>
      </w:r>
    </w:p>
  </w:endnote>
  <w:endnote w:type="continuationNotice" w:id="1">
    <w:p w14:paraId="4F74E008" w14:textId="77777777" w:rsidR="00E31E01" w:rsidRDefault="00E31E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7322022"/>
      <w:docPartObj>
        <w:docPartGallery w:val="Page Numbers (Bottom of Page)"/>
        <w:docPartUnique/>
      </w:docPartObj>
    </w:sdtPr>
    <w:sdtEndPr/>
    <w:sdtContent>
      <w:p w14:paraId="5F015ADB" w14:textId="03067C28" w:rsidR="00B93CB8" w:rsidRDefault="00B93CB8" w:rsidP="00585022">
        <w:pPr>
          <w:pStyle w:val="Piedepgin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12DE7" w14:textId="77777777" w:rsidR="00E31E01" w:rsidRDefault="00E31E01" w:rsidP="00777255">
      <w:r>
        <w:separator/>
      </w:r>
    </w:p>
  </w:footnote>
  <w:footnote w:type="continuationSeparator" w:id="0">
    <w:p w14:paraId="0D8D18F0" w14:textId="77777777" w:rsidR="00E31E01" w:rsidRDefault="00E31E01" w:rsidP="00777255">
      <w:r>
        <w:continuationSeparator/>
      </w:r>
    </w:p>
  </w:footnote>
  <w:footnote w:type="continuationNotice" w:id="1">
    <w:p w14:paraId="6B5947E2" w14:textId="77777777" w:rsidR="00E31E01" w:rsidRDefault="00E31E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30883" w14:textId="77777777" w:rsidR="00B371CA" w:rsidRPr="007C7555" w:rsidRDefault="00B371CA" w:rsidP="00B371CA">
    <w:pPr>
      <w:pStyle w:val="Sinespaciado"/>
      <w:rPr>
        <w:rFonts w:ascii="Arial" w:hAnsi="Arial" w:cs="Arial"/>
        <w:sz w:val="18"/>
        <w:szCs w:val="18"/>
        <w:lang w:eastAsia="es-ES"/>
      </w:rPr>
    </w:pPr>
    <w:r w:rsidRPr="007C7555">
      <w:rPr>
        <w:rFonts w:ascii="Arial" w:hAnsi="Arial" w:cs="Arial"/>
        <w:noProof/>
        <w:sz w:val="18"/>
        <w:szCs w:val="18"/>
        <w:lang w:eastAsia="es-ES"/>
      </w:rPr>
      <w:drawing>
        <wp:anchor distT="0" distB="0" distL="114300" distR="114300" simplePos="0" relativeHeight="251658241" behindDoc="0" locked="0" layoutInCell="1" allowOverlap="1" wp14:anchorId="5A514CE3" wp14:editId="7BFF786D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4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128" w:type="dxa"/>
      <w:tblLook w:val="01E0" w:firstRow="1" w:lastRow="1" w:firstColumn="1" w:lastColumn="1" w:noHBand="0" w:noVBand="0"/>
    </w:tblPr>
    <w:tblGrid>
      <w:gridCol w:w="3828"/>
      <w:gridCol w:w="6300"/>
    </w:tblGrid>
    <w:tr w:rsidR="00FB1BDD" w:rsidRPr="007C7555" w14:paraId="2F2284E7" w14:textId="77777777" w:rsidTr="00F50399">
      <w:trPr>
        <w:trHeight w:val="428"/>
      </w:trPr>
      <w:tc>
        <w:tcPr>
          <w:tcW w:w="3828" w:type="dxa"/>
        </w:tcPr>
        <w:p w14:paraId="748A0E71" w14:textId="77777777" w:rsidR="00FB1BDD" w:rsidRPr="007C7555" w:rsidRDefault="00FB1BDD" w:rsidP="00FB1BDD">
          <w:pPr>
            <w:pStyle w:val="Sinespaciado"/>
            <w:rPr>
              <w:rFonts w:ascii="Arial" w:hAnsi="Arial" w:cs="Arial"/>
              <w:color w:val="800000"/>
              <w:sz w:val="16"/>
              <w:szCs w:val="16"/>
              <w:lang w:val="es-ES_tradnl" w:eastAsia="es-ES"/>
            </w:rPr>
          </w:pPr>
          <w:r w:rsidRPr="007C7555">
            <w:rPr>
              <w:rFonts w:ascii="Arial" w:hAnsi="Arial" w:cs="Arial"/>
              <w:color w:val="800000"/>
              <w:sz w:val="16"/>
              <w:szCs w:val="16"/>
              <w:lang w:val="es-ES_tradnl" w:eastAsia="es-ES"/>
            </w:rPr>
            <w:t>Gr0</w:t>
          </w:r>
          <w:r>
            <w:rPr>
              <w:rFonts w:ascii="Arial" w:hAnsi="Arial" w:cs="Arial"/>
              <w:color w:val="800000"/>
              <w:sz w:val="16"/>
              <w:szCs w:val="16"/>
              <w:lang w:val="es-ES_tradnl" w:eastAsia="es-ES"/>
            </w:rPr>
            <w:t>8</w:t>
          </w:r>
          <w:r w:rsidRPr="007C7555">
            <w:rPr>
              <w:rFonts w:ascii="Arial" w:hAnsi="Arial" w:cs="Arial"/>
              <w:color w:val="800000"/>
              <w:sz w:val="16"/>
              <w:szCs w:val="16"/>
              <w:lang w:val="es-ES_tradnl" w:eastAsia="es-ES"/>
            </w:rPr>
            <w:t>-Documento académico-Avance 3-5</w:t>
          </w:r>
          <w:r>
            <w:rPr>
              <w:rFonts w:ascii="Arial" w:hAnsi="Arial" w:cs="Arial"/>
              <w:color w:val="800000"/>
              <w:sz w:val="16"/>
              <w:szCs w:val="16"/>
              <w:lang w:val="es-ES_tradnl" w:eastAsia="es-ES"/>
            </w:rPr>
            <w:t>B</w:t>
          </w:r>
          <w:r w:rsidRPr="007C7555">
            <w:rPr>
              <w:rFonts w:ascii="Arial" w:hAnsi="Arial" w:cs="Arial"/>
              <w:color w:val="800000"/>
              <w:sz w:val="16"/>
              <w:szCs w:val="16"/>
              <w:lang w:val="es-ES_tradnl" w:eastAsia="es-ES"/>
            </w:rPr>
            <w:t xml:space="preserve">-2020-2       </w:t>
          </w:r>
        </w:p>
        <w:p w14:paraId="7D90EF9F" w14:textId="62E3A477" w:rsidR="00FB1BDD" w:rsidRPr="00B90C34" w:rsidRDefault="00FB1BDD" w:rsidP="00FB1BDD">
          <w:pPr>
            <w:pStyle w:val="Sinespaciado"/>
            <w:rPr>
              <w:rFonts w:ascii="Tahoma" w:hAnsi="Tahoma" w:cs="Arial"/>
              <w:color w:val="800000"/>
              <w:sz w:val="16"/>
              <w:szCs w:val="16"/>
              <w:lang w:val="es-ES_tradnl" w:eastAsia="es-ES"/>
            </w:rPr>
          </w:pPr>
          <w:r w:rsidRPr="00B90C34">
            <w:rPr>
              <w:rFonts w:ascii="Tahoma" w:hAnsi="Tahoma" w:cs="Arial"/>
              <w:color w:val="800000"/>
              <w:sz w:val="16"/>
              <w:szCs w:val="16"/>
              <w:lang w:val="es-ES_tradnl" w:eastAsia="es-ES"/>
            </w:rPr>
            <w:fldChar w:fldCharType="begin"/>
          </w:r>
          <w:r w:rsidRPr="00B90C34">
            <w:rPr>
              <w:rFonts w:ascii="Tahoma" w:hAnsi="Tahoma" w:cs="Arial"/>
              <w:color w:val="800000"/>
              <w:sz w:val="16"/>
              <w:szCs w:val="16"/>
              <w:lang w:val="es-ES_tradnl" w:eastAsia="es-ES"/>
            </w:rPr>
            <w:instrText xml:space="preserve"> DATE  \@ "dd' de 'MMMM' de 'yyyy" </w:instrText>
          </w:r>
          <w:r w:rsidRPr="00B90C34">
            <w:rPr>
              <w:rFonts w:ascii="Tahoma" w:hAnsi="Tahoma" w:cs="Arial"/>
              <w:color w:val="800000"/>
              <w:sz w:val="16"/>
              <w:szCs w:val="16"/>
              <w:lang w:val="es-ES_tradnl" w:eastAsia="es-ES"/>
            </w:rPr>
            <w:fldChar w:fldCharType="separate"/>
          </w:r>
          <w:r w:rsidR="004F5250">
            <w:rPr>
              <w:rFonts w:ascii="Tahoma" w:hAnsi="Tahoma" w:cs="Arial"/>
              <w:noProof/>
              <w:color w:val="800000"/>
              <w:sz w:val="16"/>
              <w:szCs w:val="16"/>
              <w:lang w:val="es-ES_tradnl" w:eastAsia="es-ES"/>
            </w:rPr>
            <w:t>09 de enero de 2021</w:t>
          </w:r>
          <w:r w:rsidRPr="00B90C34">
            <w:rPr>
              <w:rFonts w:ascii="Tahoma" w:hAnsi="Tahoma" w:cs="Tahoma"/>
              <w:color w:val="800000"/>
              <w:sz w:val="16"/>
              <w:szCs w:val="16"/>
              <w:lang w:val="es-ES_tradnl" w:eastAsia="es-ES"/>
            </w:rPr>
            <w:fldChar w:fldCharType="end"/>
          </w:r>
        </w:p>
      </w:tc>
      <w:tc>
        <w:tcPr>
          <w:tcW w:w="6300" w:type="dxa"/>
        </w:tcPr>
        <w:p w14:paraId="61C2E0BD" w14:textId="77777777" w:rsidR="00FB1BDD" w:rsidRPr="007C7555" w:rsidRDefault="00FB1BDD" w:rsidP="00FB1BDD">
          <w:pPr>
            <w:pStyle w:val="Sinespaciado"/>
            <w:rPr>
              <w:rFonts w:ascii="Tahoma" w:hAnsi="Tahoma" w:cs="Tahoma"/>
              <w:b/>
              <w:color w:val="800000"/>
              <w:sz w:val="16"/>
              <w:szCs w:val="16"/>
              <w:lang w:val="es-ES_tradnl" w:eastAsia="es-ES"/>
            </w:rPr>
          </w:pPr>
          <w:r w:rsidRPr="007C7555">
            <w:rPr>
              <w:rFonts w:ascii="Tahoma" w:hAnsi="Tahoma" w:cs="Tahoma"/>
              <w:b/>
              <w:color w:val="800000"/>
              <w:sz w:val="16"/>
              <w:szCs w:val="16"/>
              <w:lang w:val="es-ES_tradnl" w:eastAsia="es-ES"/>
            </w:rPr>
            <w:t xml:space="preserve">Título corto: 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 w:eastAsia="es-ES"/>
            </w:rPr>
            <w:t>Domótica en el confort y cuidado de mayores.</w:t>
          </w:r>
        </w:p>
        <w:p w14:paraId="57D55B75" w14:textId="28935E8E" w:rsidR="00FB1BDD" w:rsidRPr="007C7555" w:rsidRDefault="00FB1BDD" w:rsidP="00FB1BDD">
          <w:pPr>
            <w:pStyle w:val="Sinespaciado"/>
            <w:rPr>
              <w:rFonts w:ascii="Arial" w:hAnsi="Arial" w:cs="Arial"/>
              <w:color w:val="800000"/>
              <w:sz w:val="16"/>
              <w:szCs w:val="16"/>
              <w:lang w:val="es-ES_tradnl" w:eastAsia="es-ES"/>
            </w:rPr>
          </w:pPr>
          <w:r w:rsidRPr="007C7555">
            <w:rPr>
              <w:rFonts w:ascii="Tahoma" w:hAnsi="Tahoma" w:cs="Tahoma"/>
              <w:b/>
              <w:color w:val="800000"/>
              <w:sz w:val="16"/>
              <w:szCs w:val="16"/>
              <w:lang w:val="es-ES_tradnl" w:eastAsia="es-ES"/>
            </w:rPr>
            <w:t xml:space="preserve"> Autores</w:t>
          </w:r>
          <w:r w:rsidRPr="007C7555">
            <w:rPr>
              <w:rFonts w:ascii="Tahoma" w:hAnsi="Tahoma" w:cs="Tahoma"/>
              <w:color w:val="800000"/>
              <w:sz w:val="16"/>
              <w:szCs w:val="16"/>
              <w:lang w:val="es-ES_tradnl" w:eastAsia="es-ES"/>
            </w:rPr>
            <w:t xml:space="preserve">: 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 w:eastAsia="es-ES"/>
            </w:rPr>
            <w:t>Zambrano Franco -</w:t>
          </w:r>
          <w:r w:rsidR="00894BA0">
            <w:rPr>
              <w:rFonts w:ascii="Tahoma" w:hAnsi="Tahoma" w:cs="Tahoma"/>
              <w:color w:val="800000"/>
              <w:sz w:val="16"/>
              <w:szCs w:val="16"/>
              <w:lang w:val="es-ES_tradnl" w:eastAsia="es-ES"/>
            </w:rPr>
            <w:t xml:space="preserve"> 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 w:eastAsia="es-ES"/>
            </w:rPr>
            <w:t>Villamar – Zambrano García – Zambrano Vásquez.</w:t>
          </w:r>
        </w:p>
      </w:tc>
    </w:tr>
  </w:tbl>
  <w:p w14:paraId="4C6D6EFE" w14:textId="77777777" w:rsidR="00B371CA" w:rsidRPr="000570D6" w:rsidRDefault="00B371CA" w:rsidP="00B25244">
    <w:pPr>
      <w:pStyle w:val="Encabezado"/>
      <w:ind w:firstLine="0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33F42" w14:textId="77777777" w:rsidR="00C80DDE" w:rsidRPr="007C7555" w:rsidRDefault="00C80DDE" w:rsidP="00C26C12">
    <w:pPr>
      <w:pStyle w:val="Sinespaciado"/>
      <w:rPr>
        <w:rFonts w:ascii="Arial" w:hAnsi="Arial" w:cs="Arial"/>
        <w:sz w:val="18"/>
        <w:szCs w:val="18"/>
        <w:lang w:eastAsia="es-ES"/>
      </w:rPr>
    </w:pPr>
    <w:r w:rsidRPr="007C7555">
      <w:rPr>
        <w:rFonts w:ascii="Arial" w:hAnsi="Arial" w:cs="Arial"/>
        <w:noProof/>
        <w:sz w:val="18"/>
        <w:szCs w:val="18"/>
        <w:lang w:eastAsia="es-ES"/>
      </w:rPr>
      <w:drawing>
        <wp:anchor distT="0" distB="0" distL="114300" distR="114300" simplePos="0" relativeHeight="251658240" behindDoc="0" locked="0" layoutInCell="1" allowOverlap="1" wp14:anchorId="118F9951" wp14:editId="0711729A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5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128" w:type="dxa"/>
      <w:tblLook w:val="01E0" w:firstRow="1" w:lastRow="1" w:firstColumn="1" w:lastColumn="1" w:noHBand="0" w:noVBand="0"/>
    </w:tblPr>
    <w:tblGrid>
      <w:gridCol w:w="3828"/>
      <w:gridCol w:w="6300"/>
    </w:tblGrid>
    <w:tr w:rsidR="00C80DDE" w:rsidRPr="007C7555" w14:paraId="36A275D7" w14:textId="77777777" w:rsidTr="00F50399">
      <w:trPr>
        <w:trHeight w:val="428"/>
      </w:trPr>
      <w:tc>
        <w:tcPr>
          <w:tcW w:w="3828" w:type="dxa"/>
        </w:tcPr>
        <w:p w14:paraId="0A5E80D3" w14:textId="7DF35DA4" w:rsidR="00C80DDE" w:rsidRPr="007C7555" w:rsidRDefault="00C80DDE" w:rsidP="00C26C12">
          <w:pPr>
            <w:pStyle w:val="Sinespaciado"/>
            <w:rPr>
              <w:rFonts w:ascii="Arial" w:hAnsi="Arial" w:cs="Arial"/>
              <w:color w:val="800000"/>
              <w:sz w:val="16"/>
              <w:szCs w:val="16"/>
              <w:lang w:val="es-ES_tradnl" w:eastAsia="es-ES"/>
            </w:rPr>
          </w:pPr>
          <w:bookmarkStart w:id="22" w:name="_Hlk41916066"/>
          <w:r w:rsidRPr="007C7555">
            <w:rPr>
              <w:rFonts w:ascii="Arial" w:hAnsi="Arial" w:cs="Arial"/>
              <w:color w:val="800000"/>
              <w:sz w:val="16"/>
              <w:szCs w:val="16"/>
              <w:lang w:val="es-ES_tradnl" w:eastAsia="es-ES"/>
            </w:rPr>
            <w:t>Gr0</w:t>
          </w:r>
          <w:r w:rsidR="00FB1BDD">
            <w:rPr>
              <w:rFonts w:ascii="Arial" w:hAnsi="Arial" w:cs="Arial"/>
              <w:color w:val="800000"/>
              <w:sz w:val="16"/>
              <w:szCs w:val="16"/>
              <w:lang w:val="es-ES_tradnl" w:eastAsia="es-ES"/>
            </w:rPr>
            <w:t>8</w:t>
          </w:r>
          <w:r w:rsidRPr="007C7555">
            <w:rPr>
              <w:rFonts w:ascii="Arial" w:hAnsi="Arial" w:cs="Arial"/>
              <w:color w:val="800000"/>
              <w:sz w:val="16"/>
              <w:szCs w:val="16"/>
              <w:lang w:val="es-ES_tradnl" w:eastAsia="es-ES"/>
            </w:rPr>
            <w:t>-Documento académico-Avance 3-5</w:t>
          </w:r>
          <w:r w:rsidR="00FB1BDD">
            <w:rPr>
              <w:rFonts w:ascii="Arial" w:hAnsi="Arial" w:cs="Arial"/>
              <w:color w:val="800000"/>
              <w:sz w:val="16"/>
              <w:szCs w:val="16"/>
              <w:lang w:val="es-ES_tradnl" w:eastAsia="es-ES"/>
            </w:rPr>
            <w:t>B</w:t>
          </w:r>
          <w:r w:rsidRPr="007C7555">
            <w:rPr>
              <w:rFonts w:ascii="Arial" w:hAnsi="Arial" w:cs="Arial"/>
              <w:color w:val="800000"/>
              <w:sz w:val="16"/>
              <w:szCs w:val="16"/>
              <w:lang w:val="es-ES_tradnl" w:eastAsia="es-ES"/>
            </w:rPr>
            <w:t xml:space="preserve">-2020-2       </w:t>
          </w:r>
        </w:p>
        <w:p w14:paraId="6680DAD1" w14:textId="73D8CA7B" w:rsidR="00C80DDE" w:rsidRPr="00B90C34" w:rsidRDefault="00C80DDE" w:rsidP="00C26C12">
          <w:pPr>
            <w:pStyle w:val="Sinespaciado"/>
            <w:rPr>
              <w:rFonts w:ascii="Tahoma" w:hAnsi="Tahoma" w:cs="Arial"/>
              <w:color w:val="800000"/>
              <w:sz w:val="16"/>
              <w:szCs w:val="16"/>
              <w:lang w:val="es-ES_tradnl" w:eastAsia="es-ES"/>
            </w:rPr>
          </w:pPr>
          <w:r w:rsidRPr="00B90C34">
            <w:rPr>
              <w:rFonts w:ascii="Tahoma" w:hAnsi="Tahoma" w:cs="Arial"/>
              <w:color w:val="800000"/>
              <w:sz w:val="16"/>
              <w:szCs w:val="16"/>
              <w:lang w:val="es-ES_tradnl" w:eastAsia="es-ES"/>
            </w:rPr>
            <w:fldChar w:fldCharType="begin"/>
          </w:r>
          <w:r w:rsidRPr="00B90C34">
            <w:rPr>
              <w:rFonts w:ascii="Tahoma" w:hAnsi="Tahoma" w:cs="Arial"/>
              <w:color w:val="800000"/>
              <w:sz w:val="16"/>
              <w:szCs w:val="16"/>
              <w:lang w:val="es-ES_tradnl" w:eastAsia="es-ES"/>
            </w:rPr>
            <w:instrText xml:space="preserve"> DATE  \@ "dd' de 'MMMM' de 'yyyy" </w:instrText>
          </w:r>
          <w:r w:rsidRPr="00B90C34">
            <w:rPr>
              <w:rFonts w:ascii="Tahoma" w:hAnsi="Tahoma" w:cs="Arial"/>
              <w:color w:val="800000"/>
              <w:sz w:val="16"/>
              <w:szCs w:val="16"/>
              <w:lang w:val="es-ES_tradnl" w:eastAsia="es-ES"/>
            </w:rPr>
            <w:fldChar w:fldCharType="separate"/>
          </w:r>
          <w:r w:rsidR="004F5250">
            <w:rPr>
              <w:rFonts w:ascii="Tahoma" w:hAnsi="Tahoma" w:cs="Arial"/>
              <w:noProof/>
              <w:color w:val="800000"/>
              <w:sz w:val="16"/>
              <w:szCs w:val="16"/>
              <w:lang w:val="es-ES_tradnl" w:eastAsia="es-ES"/>
            </w:rPr>
            <w:t>09 de enero de 2021</w:t>
          </w:r>
          <w:r w:rsidRPr="00B90C34">
            <w:rPr>
              <w:rFonts w:ascii="Tahoma" w:hAnsi="Tahoma" w:cs="Tahoma"/>
              <w:color w:val="800000"/>
              <w:sz w:val="16"/>
              <w:szCs w:val="16"/>
              <w:lang w:val="es-ES_tradnl" w:eastAsia="es-ES"/>
            </w:rPr>
            <w:fldChar w:fldCharType="end"/>
          </w:r>
        </w:p>
      </w:tc>
      <w:tc>
        <w:tcPr>
          <w:tcW w:w="6300" w:type="dxa"/>
        </w:tcPr>
        <w:p w14:paraId="78577EA8" w14:textId="1292AFC5" w:rsidR="00C80DDE" w:rsidRPr="007C7555" w:rsidRDefault="00C80DDE" w:rsidP="00C26C12">
          <w:pPr>
            <w:pStyle w:val="Sinespaciado"/>
            <w:rPr>
              <w:rFonts w:ascii="Tahoma" w:hAnsi="Tahoma" w:cs="Tahoma"/>
              <w:b/>
              <w:color w:val="800000"/>
              <w:sz w:val="16"/>
              <w:szCs w:val="16"/>
              <w:lang w:val="es-ES_tradnl" w:eastAsia="es-ES"/>
            </w:rPr>
          </w:pPr>
          <w:r w:rsidRPr="007C7555">
            <w:rPr>
              <w:rFonts w:ascii="Tahoma" w:hAnsi="Tahoma" w:cs="Tahoma"/>
              <w:b/>
              <w:color w:val="800000"/>
              <w:sz w:val="16"/>
              <w:szCs w:val="16"/>
              <w:lang w:val="es-ES_tradnl" w:eastAsia="es-ES"/>
            </w:rPr>
            <w:t xml:space="preserve">Título corto: </w:t>
          </w:r>
          <w:r w:rsidR="00FB1BDD">
            <w:rPr>
              <w:rFonts w:ascii="Tahoma" w:hAnsi="Tahoma" w:cs="Tahoma"/>
              <w:color w:val="800000"/>
              <w:sz w:val="16"/>
              <w:szCs w:val="16"/>
              <w:lang w:val="es-ES_tradnl" w:eastAsia="es-ES"/>
            </w:rPr>
            <w:t>Domótica en el confort y cuidado de mayores.</w:t>
          </w:r>
        </w:p>
        <w:p w14:paraId="4FA2E11A" w14:textId="0946F818" w:rsidR="00C80DDE" w:rsidRPr="007C7555" w:rsidRDefault="00C80DDE" w:rsidP="00C26C12">
          <w:pPr>
            <w:pStyle w:val="Sinespaciado"/>
            <w:rPr>
              <w:rFonts w:ascii="Arial" w:hAnsi="Arial" w:cs="Arial"/>
              <w:color w:val="800000"/>
              <w:sz w:val="16"/>
              <w:szCs w:val="16"/>
              <w:lang w:val="es-ES_tradnl" w:eastAsia="es-ES"/>
            </w:rPr>
          </w:pPr>
          <w:r w:rsidRPr="007C7555">
            <w:rPr>
              <w:rFonts w:ascii="Tahoma" w:hAnsi="Tahoma" w:cs="Tahoma"/>
              <w:b/>
              <w:color w:val="800000"/>
              <w:sz w:val="16"/>
              <w:szCs w:val="16"/>
              <w:lang w:val="es-ES_tradnl" w:eastAsia="es-ES"/>
            </w:rPr>
            <w:t xml:space="preserve"> Autores</w:t>
          </w:r>
          <w:r w:rsidRPr="007C7555">
            <w:rPr>
              <w:rFonts w:ascii="Tahoma" w:hAnsi="Tahoma" w:cs="Tahoma"/>
              <w:color w:val="800000"/>
              <w:sz w:val="16"/>
              <w:szCs w:val="16"/>
              <w:lang w:val="es-ES_tradnl" w:eastAsia="es-ES"/>
            </w:rPr>
            <w:t xml:space="preserve">: </w:t>
          </w:r>
          <w:r w:rsidR="00FB1BDD">
            <w:rPr>
              <w:rFonts w:ascii="Tahoma" w:hAnsi="Tahoma" w:cs="Tahoma"/>
              <w:color w:val="800000"/>
              <w:sz w:val="16"/>
              <w:szCs w:val="16"/>
              <w:lang w:val="es-ES_tradnl" w:eastAsia="es-ES"/>
            </w:rPr>
            <w:t>Zambrano Franco - Villamar – Zambrano García – Zambrano Vásquez.</w:t>
          </w:r>
        </w:p>
      </w:tc>
    </w:tr>
    <w:bookmarkEnd w:id="22"/>
  </w:tbl>
  <w:p w14:paraId="40EC441D" w14:textId="77777777" w:rsidR="00C80DDE" w:rsidRPr="000570D6" w:rsidRDefault="00C80DDE" w:rsidP="000570D6">
    <w:pPr>
      <w:pStyle w:val="Encabezado"/>
      <w:ind w:firstLine="0"/>
      <w:rPr>
        <w:rFonts w:ascii="Tahoma" w:hAnsi="Tahoma" w:cs="Tahoma"/>
        <w:sz w:val="16"/>
        <w:szCs w:val="16"/>
        <w:lang w:val="ca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524E5"/>
    <w:multiLevelType w:val="hybridMultilevel"/>
    <w:tmpl w:val="31B43F90"/>
    <w:lvl w:ilvl="0" w:tplc="F11A28B0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420D7"/>
    <w:multiLevelType w:val="multilevel"/>
    <w:tmpl w:val="6BB22C0C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pStyle w:val="Ttulo4"/>
      <w:lvlText w:val="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7B50B66"/>
    <w:multiLevelType w:val="hybridMultilevel"/>
    <w:tmpl w:val="9E4C2F44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33"/>
    <w:rsid w:val="00007B76"/>
    <w:rsid w:val="00010FB7"/>
    <w:rsid w:val="0001176A"/>
    <w:rsid w:val="000345A1"/>
    <w:rsid w:val="00040C88"/>
    <w:rsid w:val="000570D6"/>
    <w:rsid w:val="00062D38"/>
    <w:rsid w:val="0008276B"/>
    <w:rsid w:val="00091AFA"/>
    <w:rsid w:val="00093254"/>
    <w:rsid w:val="000956AC"/>
    <w:rsid w:val="000A4425"/>
    <w:rsid w:val="000C679C"/>
    <w:rsid w:val="000C6BAF"/>
    <w:rsid w:val="000D1069"/>
    <w:rsid w:val="000E6D0B"/>
    <w:rsid w:val="000F1841"/>
    <w:rsid w:val="0010274B"/>
    <w:rsid w:val="00107FC9"/>
    <w:rsid w:val="00110037"/>
    <w:rsid w:val="0012319F"/>
    <w:rsid w:val="00134F0A"/>
    <w:rsid w:val="00151055"/>
    <w:rsid w:val="00165316"/>
    <w:rsid w:val="00183A59"/>
    <w:rsid w:val="001A0839"/>
    <w:rsid w:val="001A4A13"/>
    <w:rsid w:val="001B00DA"/>
    <w:rsid w:val="001C1111"/>
    <w:rsid w:val="001C1F97"/>
    <w:rsid w:val="001C2955"/>
    <w:rsid w:val="001C2ED6"/>
    <w:rsid w:val="001C62D0"/>
    <w:rsid w:val="001D1D5A"/>
    <w:rsid w:val="001D6710"/>
    <w:rsid w:val="001E7728"/>
    <w:rsid w:val="00202D30"/>
    <w:rsid w:val="00240132"/>
    <w:rsid w:val="0024694C"/>
    <w:rsid w:val="002519C6"/>
    <w:rsid w:val="00266716"/>
    <w:rsid w:val="00286033"/>
    <w:rsid w:val="002A0921"/>
    <w:rsid w:val="002B41F5"/>
    <w:rsid w:val="002C1180"/>
    <w:rsid w:val="002C5472"/>
    <w:rsid w:val="002D563E"/>
    <w:rsid w:val="002D603E"/>
    <w:rsid w:val="002E1E87"/>
    <w:rsid w:val="002E4C6F"/>
    <w:rsid w:val="002E63EC"/>
    <w:rsid w:val="002E64BF"/>
    <w:rsid w:val="002F7495"/>
    <w:rsid w:val="00306083"/>
    <w:rsid w:val="003152E0"/>
    <w:rsid w:val="003218FB"/>
    <w:rsid w:val="00324C8A"/>
    <w:rsid w:val="00345102"/>
    <w:rsid w:val="00352AE8"/>
    <w:rsid w:val="00353E6B"/>
    <w:rsid w:val="0035782C"/>
    <w:rsid w:val="0036096E"/>
    <w:rsid w:val="00363B42"/>
    <w:rsid w:val="00373C93"/>
    <w:rsid w:val="003916A6"/>
    <w:rsid w:val="003B21AB"/>
    <w:rsid w:val="003D76A9"/>
    <w:rsid w:val="003E043A"/>
    <w:rsid w:val="003E0E04"/>
    <w:rsid w:val="0040686E"/>
    <w:rsid w:val="0041560D"/>
    <w:rsid w:val="00431370"/>
    <w:rsid w:val="00444C41"/>
    <w:rsid w:val="0044788A"/>
    <w:rsid w:val="00451BA1"/>
    <w:rsid w:val="0045561C"/>
    <w:rsid w:val="00465848"/>
    <w:rsid w:val="004702EB"/>
    <w:rsid w:val="00475B9C"/>
    <w:rsid w:val="00477990"/>
    <w:rsid w:val="0048236F"/>
    <w:rsid w:val="00486428"/>
    <w:rsid w:val="004A2C39"/>
    <w:rsid w:val="004B1AB8"/>
    <w:rsid w:val="004E0AF9"/>
    <w:rsid w:val="004E136F"/>
    <w:rsid w:val="004E30B7"/>
    <w:rsid w:val="004F5250"/>
    <w:rsid w:val="00500A6B"/>
    <w:rsid w:val="005102A2"/>
    <w:rsid w:val="0051313E"/>
    <w:rsid w:val="0055049E"/>
    <w:rsid w:val="00552FAE"/>
    <w:rsid w:val="0056592C"/>
    <w:rsid w:val="00571F29"/>
    <w:rsid w:val="00585022"/>
    <w:rsid w:val="005C6769"/>
    <w:rsid w:val="005E1B41"/>
    <w:rsid w:val="005E38A2"/>
    <w:rsid w:val="005E443D"/>
    <w:rsid w:val="005F19CB"/>
    <w:rsid w:val="005F7E69"/>
    <w:rsid w:val="00620FB5"/>
    <w:rsid w:val="00621EDA"/>
    <w:rsid w:val="006238CD"/>
    <w:rsid w:val="00633465"/>
    <w:rsid w:val="006437F9"/>
    <w:rsid w:val="00643A91"/>
    <w:rsid w:val="006510ED"/>
    <w:rsid w:val="00660CA9"/>
    <w:rsid w:val="00670265"/>
    <w:rsid w:val="0067311C"/>
    <w:rsid w:val="00682E12"/>
    <w:rsid w:val="00686E9F"/>
    <w:rsid w:val="006A7EE2"/>
    <w:rsid w:val="006B4BA5"/>
    <w:rsid w:val="006C103E"/>
    <w:rsid w:val="006C76F1"/>
    <w:rsid w:val="006E2C5D"/>
    <w:rsid w:val="00704B2B"/>
    <w:rsid w:val="00723CD8"/>
    <w:rsid w:val="00732DFC"/>
    <w:rsid w:val="0073636A"/>
    <w:rsid w:val="00756CDE"/>
    <w:rsid w:val="007668E5"/>
    <w:rsid w:val="00777255"/>
    <w:rsid w:val="00777547"/>
    <w:rsid w:val="007808B8"/>
    <w:rsid w:val="007A6952"/>
    <w:rsid w:val="007B7FF6"/>
    <w:rsid w:val="007C474D"/>
    <w:rsid w:val="007C7555"/>
    <w:rsid w:val="007F042A"/>
    <w:rsid w:val="007F15D1"/>
    <w:rsid w:val="007F6E39"/>
    <w:rsid w:val="00805F4C"/>
    <w:rsid w:val="00807632"/>
    <w:rsid w:val="00807F5B"/>
    <w:rsid w:val="008458CA"/>
    <w:rsid w:val="008945BF"/>
    <w:rsid w:val="00894BA0"/>
    <w:rsid w:val="008A1043"/>
    <w:rsid w:val="008A3876"/>
    <w:rsid w:val="008A5A93"/>
    <w:rsid w:val="008B37E6"/>
    <w:rsid w:val="008C0635"/>
    <w:rsid w:val="008C359B"/>
    <w:rsid w:val="008C6674"/>
    <w:rsid w:val="008E5131"/>
    <w:rsid w:val="008E7886"/>
    <w:rsid w:val="008E78DE"/>
    <w:rsid w:val="008F70CD"/>
    <w:rsid w:val="0094351D"/>
    <w:rsid w:val="009A30B7"/>
    <w:rsid w:val="009A4F47"/>
    <w:rsid w:val="009B4FF8"/>
    <w:rsid w:val="009E439A"/>
    <w:rsid w:val="009F2526"/>
    <w:rsid w:val="009F2674"/>
    <w:rsid w:val="009F4309"/>
    <w:rsid w:val="00A05629"/>
    <w:rsid w:val="00A1014D"/>
    <w:rsid w:val="00A1234F"/>
    <w:rsid w:val="00A15421"/>
    <w:rsid w:val="00A233BF"/>
    <w:rsid w:val="00A34280"/>
    <w:rsid w:val="00A51081"/>
    <w:rsid w:val="00A62ED5"/>
    <w:rsid w:val="00A74CD8"/>
    <w:rsid w:val="00A81009"/>
    <w:rsid w:val="00A91070"/>
    <w:rsid w:val="00AA1297"/>
    <w:rsid w:val="00AA3070"/>
    <w:rsid w:val="00AB3C76"/>
    <w:rsid w:val="00AD6921"/>
    <w:rsid w:val="00AE5684"/>
    <w:rsid w:val="00B217D3"/>
    <w:rsid w:val="00B232A7"/>
    <w:rsid w:val="00B25244"/>
    <w:rsid w:val="00B27EA1"/>
    <w:rsid w:val="00B31DEC"/>
    <w:rsid w:val="00B35AEC"/>
    <w:rsid w:val="00B371CA"/>
    <w:rsid w:val="00B56BB7"/>
    <w:rsid w:val="00B84C84"/>
    <w:rsid w:val="00B90C34"/>
    <w:rsid w:val="00B930B8"/>
    <w:rsid w:val="00B93CB8"/>
    <w:rsid w:val="00BA3BB4"/>
    <w:rsid w:val="00BB6D53"/>
    <w:rsid w:val="00BD02DC"/>
    <w:rsid w:val="00BD2F03"/>
    <w:rsid w:val="00BF63C3"/>
    <w:rsid w:val="00C07A9D"/>
    <w:rsid w:val="00C10139"/>
    <w:rsid w:val="00C144DE"/>
    <w:rsid w:val="00C20538"/>
    <w:rsid w:val="00C20C23"/>
    <w:rsid w:val="00C2367D"/>
    <w:rsid w:val="00C26C12"/>
    <w:rsid w:val="00C46E69"/>
    <w:rsid w:val="00C80DDE"/>
    <w:rsid w:val="00C9233C"/>
    <w:rsid w:val="00C9733F"/>
    <w:rsid w:val="00CA0C3C"/>
    <w:rsid w:val="00CA0F92"/>
    <w:rsid w:val="00CE23E2"/>
    <w:rsid w:val="00D01FA9"/>
    <w:rsid w:val="00D2623F"/>
    <w:rsid w:val="00D3720D"/>
    <w:rsid w:val="00D3752A"/>
    <w:rsid w:val="00D47A5C"/>
    <w:rsid w:val="00D57709"/>
    <w:rsid w:val="00D60D81"/>
    <w:rsid w:val="00D66B82"/>
    <w:rsid w:val="00D7649B"/>
    <w:rsid w:val="00D77E27"/>
    <w:rsid w:val="00D92D3D"/>
    <w:rsid w:val="00DA1CCF"/>
    <w:rsid w:val="00DA2B5B"/>
    <w:rsid w:val="00DC74C4"/>
    <w:rsid w:val="00DE5D88"/>
    <w:rsid w:val="00DF4CB4"/>
    <w:rsid w:val="00E23290"/>
    <w:rsid w:val="00E31E01"/>
    <w:rsid w:val="00E35812"/>
    <w:rsid w:val="00E43A6F"/>
    <w:rsid w:val="00E616C8"/>
    <w:rsid w:val="00E6411D"/>
    <w:rsid w:val="00E71ACA"/>
    <w:rsid w:val="00E7578F"/>
    <w:rsid w:val="00E7721E"/>
    <w:rsid w:val="00E82E8D"/>
    <w:rsid w:val="00E85732"/>
    <w:rsid w:val="00E85876"/>
    <w:rsid w:val="00E97D4C"/>
    <w:rsid w:val="00EA2B30"/>
    <w:rsid w:val="00EB1B20"/>
    <w:rsid w:val="00EE09F7"/>
    <w:rsid w:val="00F005DD"/>
    <w:rsid w:val="00F2734D"/>
    <w:rsid w:val="00F4745B"/>
    <w:rsid w:val="00F50399"/>
    <w:rsid w:val="00F67E15"/>
    <w:rsid w:val="00F7738F"/>
    <w:rsid w:val="00F8006E"/>
    <w:rsid w:val="00F8311F"/>
    <w:rsid w:val="00FB1BDD"/>
    <w:rsid w:val="00FB6D03"/>
    <w:rsid w:val="00FC5185"/>
    <w:rsid w:val="00FD4418"/>
    <w:rsid w:val="00FE374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EBEC4B"/>
  <w15:chartTrackingRefBased/>
  <w15:docId w15:val="{42C280D8-F209-49B7-A435-3BF8F979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árrafo"/>
    <w:qFormat/>
    <w:rsid w:val="0077725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es-ES"/>
    </w:rPr>
  </w:style>
  <w:style w:type="paragraph" w:styleId="Ttulo1">
    <w:name w:val="heading 1"/>
    <w:aliases w:val="APA 1"/>
    <w:basedOn w:val="Sinespaciado"/>
    <w:next w:val="Normal"/>
    <w:link w:val="Ttulo1Car"/>
    <w:uiPriority w:val="9"/>
    <w:qFormat/>
    <w:rsid w:val="00BF63C3"/>
    <w:pPr>
      <w:numPr>
        <w:numId w:val="1"/>
      </w:numPr>
      <w:spacing w:line="360" w:lineRule="auto"/>
      <w:ind w:left="851" w:hanging="491"/>
      <w:jc w:val="center"/>
      <w:outlineLvl w:val="0"/>
    </w:pPr>
    <w:rPr>
      <w:rFonts w:ascii="Times New Roman" w:hAnsi="Times New Roman" w:cs="Times New Roman"/>
      <w:b/>
      <w:bCs/>
      <w:sz w:val="26"/>
      <w:szCs w:val="26"/>
      <w:lang w:val="es-ES"/>
    </w:rPr>
  </w:style>
  <w:style w:type="paragraph" w:styleId="Ttulo2">
    <w:name w:val="heading 2"/>
    <w:aliases w:val="APA 2"/>
    <w:basedOn w:val="Sinespaciado"/>
    <w:next w:val="Normal"/>
    <w:link w:val="Ttulo2Car"/>
    <w:uiPriority w:val="9"/>
    <w:unhideWhenUsed/>
    <w:qFormat/>
    <w:rsid w:val="00AA3070"/>
    <w:pPr>
      <w:numPr>
        <w:ilvl w:val="1"/>
        <w:numId w:val="1"/>
      </w:numPr>
      <w:spacing w:line="360" w:lineRule="auto"/>
      <w:ind w:left="993" w:hanging="993"/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styleId="Ttulo3">
    <w:name w:val="heading 3"/>
    <w:aliases w:val="APA 3"/>
    <w:basedOn w:val="Sinespaciado"/>
    <w:next w:val="Normal"/>
    <w:link w:val="Ttulo3Car"/>
    <w:uiPriority w:val="9"/>
    <w:unhideWhenUsed/>
    <w:qFormat/>
    <w:rsid w:val="00AA3070"/>
    <w:pPr>
      <w:numPr>
        <w:ilvl w:val="2"/>
        <w:numId w:val="1"/>
      </w:numPr>
      <w:spacing w:line="360" w:lineRule="auto"/>
      <w:ind w:left="993" w:hanging="993"/>
      <w:outlineLvl w:val="2"/>
    </w:pPr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Ttulo4">
    <w:name w:val="heading 4"/>
    <w:aliases w:val="APA 4"/>
    <w:basedOn w:val="Sinespaciado"/>
    <w:next w:val="Normal"/>
    <w:link w:val="Ttulo4Car"/>
    <w:uiPriority w:val="9"/>
    <w:unhideWhenUsed/>
    <w:qFormat/>
    <w:rsid w:val="00AA3070"/>
    <w:pPr>
      <w:numPr>
        <w:ilvl w:val="3"/>
        <w:numId w:val="1"/>
      </w:numPr>
      <w:spacing w:line="360" w:lineRule="auto"/>
      <w:outlineLvl w:val="3"/>
    </w:pPr>
    <w:rPr>
      <w:rFonts w:ascii="Times New Roman" w:hAnsi="Times New Roman" w:cs="Times New Roman"/>
      <w:i/>
      <w:iCs/>
      <w:sz w:val="24"/>
      <w:szCs w:val="24"/>
    </w:rPr>
  </w:style>
  <w:style w:type="paragraph" w:styleId="Ttulo5">
    <w:name w:val="heading 5"/>
    <w:aliases w:val="asdf"/>
    <w:next w:val="Normal"/>
    <w:link w:val="Ttulo5Car"/>
    <w:uiPriority w:val="9"/>
    <w:unhideWhenUsed/>
    <w:rsid w:val="00286033"/>
    <w:pPr>
      <w:keepNext/>
      <w:keepLines/>
      <w:spacing w:before="40"/>
      <w:jc w:val="center"/>
      <w:outlineLvl w:val="4"/>
    </w:pPr>
    <w:rPr>
      <w:rFonts w:ascii="Times New Roman" w:eastAsiaTheme="majorEastAsia" w:hAnsi="Times New Roman" w:cs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6033"/>
    <w:pPr>
      <w:spacing w:after="0" w:line="240" w:lineRule="auto"/>
    </w:pPr>
  </w:style>
  <w:style w:type="character" w:customStyle="1" w:styleId="Ttulo5Car">
    <w:name w:val="Título 5 Car"/>
    <w:aliases w:val="asdf Car"/>
    <w:basedOn w:val="Fuentedeprrafopredeter"/>
    <w:link w:val="Ttulo5"/>
    <w:uiPriority w:val="9"/>
    <w:rsid w:val="00286033"/>
    <w:rPr>
      <w:rFonts w:ascii="Times New Roman" w:eastAsiaTheme="majorEastAsia" w:hAnsi="Times New Roman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8603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033"/>
    <w:rPr>
      <w:rFonts w:ascii="Times New Roman" w:hAnsi="Times New Roman" w:cs="Times New Roman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8603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033"/>
    <w:rPr>
      <w:rFonts w:ascii="Times New Roman" w:hAnsi="Times New Roman" w:cs="Times New Roman"/>
      <w:sz w:val="24"/>
      <w:szCs w:val="24"/>
      <w:lang w:val="es-ES"/>
    </w:rPr>
  </w:style>
  <w:style w:type="character" w:customStyle="1" w:styleId="Ttulo1Car">
    <w:name w:val="Título 1 Car"/>
    <w:aliases w:val="APA 1 Car"/>
    <w:basedOn w:val="Fuentedeprrafopredeter"/>
    <w:link w:val="Ttulo1"/>
    <w:uiPriority w:val="9"/>
    <w:rsid w:val="00BF63C3"/>
    <w:rPr>
      <w:rFonts w:ascii="Times New Roman" w:hAnsi="Times New Roman" w:cs="Times New Roman"/>
      <w:b/>
      <w:bCs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5049E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1C1F97"/>
    <w:pPr>
      <w:tabs>
        <w:tab w:val="left" w:pos="480"/>
        <w:tab w:val="right" w:leader="dot" w:pos="8494"/>
      </w:tabs>
      <w:ind w:firstLine="0"/>
      <w:jc w:val="left"/>
    </w:pPr>
    <w:rPr>
      <w:bCs/>
      <w:noProof/>
    </w:rPr>
  </w:style>
  <w:style w:type="character" w:styleId="Hipervnculo">
    <w:name w:val="Hyperlink"/>
    <w:basedOn w:val="Fuentedeprrafopredeter"/>
    <w:uiPriority w:val="99"/>
    <w:unhideWhenUsed/>
    <w:rsid w:val="0055049E"/>
    <w:rPr>
      <w:color w:val="0563C1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0635"/>
  </w:style>
  <w:style w:type="character" w:customStyle="1" w:styleId="Ttulo2Car">
    <w:name w:val="Título 2 Car"/>
    <w:aliases w:val="APA 2 Car"/>
    <w:basedOn w:val="Fuentedeprrafopredeter"/>
    <w:link w:val="Ttulo2"/>
    <w:uiPriority w:val="9"/>
    <w:rsid w:val="00AA3070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ar">
    <w:name w:val="Título 3 Car"/>
    <w:aliases w:val="APA 3 Car"/>
    <w:basedOn w:val="Fuentedeprrafopredeter"/>
    <w:link w:val="Ttulo3"/>
    <w:uiPriority w:val="9"/>
    <w:rsid w:val="00AA3070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Ttulo4Car">
    <w:name w:val="Título 4 Car"/>
    <w:aliases w:val="APA 4 Car"/>
    <w:basedOn w:val="Fuentedeprrafopredeter"/>
    <w:link w:val="Ttulo4"/>
    <w:uiPriority w:val="9"/>
    <w:rsid w:val="00AA3070"/>
    <w:rPr>
      <w:rFonts w:ascii="Times New Roman" w:hAnsi="Times New Roman" w:cs="Times New Roman"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1C1F97"/>
    <w:pPr>
      <w:tabs>
        <w:tab w:val="left" w:pos="851"/>
        <w:tab w:val="right" w:leader="dot" w:pos="8494"/>
      </w:tabs>
      <w:ind w:left="284" w:firstLine="0"/>
      <w:jc w:val="left"/>
    </w:pPr>
    <w:rPr>
      <w:rFonts w:cstheme="minorHAnsi"/>
      <w:noProof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C1F97"/>
    <w:pPr>
      <w:tabs>
        <w:tab w:val="left" w:pos="1440"/>
        <w:tab w:val="right" w:leader="dot" w:pos="8494"/>
      </w:tabs>
      <w:ind w:left="567" w:firstLine="0"/>
      <w:jc w:val="left"/>
    </w:pPr>
    <w:rPr>
      <w:rFonts w:cstheme="minorHAnsi"/>
      <w:iCs/>
      <w:noProof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C1F97"/>
    <w:pPr>
      <w:tabs>
        <w:tab w:val="left" w:pos="1680"/>
        <w:tab w:val="right" w:leader="dot" w:pos="8494"/>
      </w:tabs>
      <w:ind w:left="851" w:firstLine="0"/>
      <w:jc w:val="left"/>
    </w:pPr>
    <w:rPr>
      <w:rFonts w:cstheme="minorHAnsi"/>
      <w:noProof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7311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7311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7311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7311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7311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Tablaconcuadrcula">
    <w:name w:val="Table Grid"/>
    <w:basedOn w:val="Tablabsica1"/>
    <w:uiPriority w:val="39"/>
    <w:rsid w:val="003E043A"/>
    <w:pPr>
      <w:spacing w:line="240" w:lineRule="auto"/>
    </w:pPr>
    <w:rPr>
      <w:rFonts w:ascii="Times New Roman" w:hAnsi="Times New Roman"/>
      <w:sz w:val="24"/>
      <w:szCs w:val="20"/>
      <w:lang w:eastAsia="es-EC"/>
    </w:rPr>
    <w:tblPr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D44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bsica1">
    <w:name w:val="Table Simple 1"/>
    <w:basedOn w:val="Tablanormal"/>
    <w:uiPriority w:val="99"/>
    <w:semiHidden/>
    <w:unhideWhenUsed/>
    <w:rsid w:val="003E043A"/>
    <w:pPr>
      <w:spacing w:after="0" w:line="360" w:lineRule="auto"/>
      <w:ind w:firstLine="709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007B76"/>
    <w:pPr>
      <w:spacing w:line="480" w:lineRule="auto"/>
      <w:ind w:left="720" w:hanging="720"/>
    </w:pPr>
  </w:style>
  <w:style w:type="table" w:styleId="Tabladecuadrcula3">
    <w:name w:val="Grid Table 3"/>
    <w:basedOn w:val="Tablanormal"/>
    <w:uiPriority w:val="48"/>
    <w:rsid w:val="000F18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3-nfasis1">
    <w:name w:val="List Table 3 Accent 1"/>
    <w:basedOn w:val="Tablanormal"/>
    <w:uiPriority w:val="48"/>
    <w:rsid w:val="000F184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Mal15</b:Tag>
    <b:SourceType>DocumentFromInternetSite</b:SourceType>
    <b:Guid>{04C604B1-F094-4561-9BDD-2BD8A79330DB}</b:Guid>
    <b:Title>Domótica. Una mejor calidad de vida para la población vulnerable.</b:Title>
    <b:Year>2015</b:Year>
    <b:Author>
      <b:Author>
        <b:NameList>
          <b:Person>
            <b:Last>Maldonado</b:Last>
            <b:Middle>I.</b:Middle>
            <b:First>Klever</b:First>
          </b:Person>
          <b:Person>
            <b:Last>Valdez</b:Last>
            <b:Middle>P.</b:Middle>
            <b:First>Cristian</b:First>
          </b:Person>
        </b:NameList>
      </b:Author>
    </b:Author>
    <b:City>Cuenca</b:City>
    <b:URL>https://d1wqtxts1xzle7.cloudfront.net/42547722/Domotica_Una_mejor_calidad_de_vida.pdf?1455126893=&amp;response-content-disposition=inline%3B+filename%3DDomotica_Una_mejor_calidad_de_vida_para.pdf&amp;Expires=1610046796&amp;Signature=bhutnudGnO1sVHA5lXyuFXIyKxF5Eq-qMy</b:URL>
    <b:RefOrder>1</b:RefOrder>
  </b:Source>
  <b:Source>
    <b:Tag>Ala15</b:Tag>
    <b:SourceType>DocumentFromInternetSite</b:SourceType>
    <b:Guid>{470C6A7F-0A8D-4C31-894F-30578B779AFC}</b:Guid>
    <b:Author>
      <b:Author>
        <b:NameList>
          <b:Person>
            <b:Last>Alarcón Contreras</b:Last>
            <b:First>R</b:First>
          </b:Person>
          <b:Person>
            <b:Last>Flores Marín</b:Last>
            <b:First>M.</b:First>
          </b:Person>
        </b:NameList>
      </b:Author>
    </b:Author>
    <b:Title>Sistemas domóticos para adultos mayores con movilidad reducida.</b:Title>
    <b:Year>2015</b:Year>
    <b:URL>https://doi.org/10.31095/investigatio.2015.6.4</b:URL>
    <b:RefOrder>2</b:RefOrder>
  </b:Source>
  <b:Source>
    <b:Tag>Her12</b:Tag>
    <b:SourceType>DocumentFromInternetSite</b:SourceType>
    <b:Guid>{59B5F4AB-926B-4CCC-8F6A-6F35374F921F}</b:Guid>
    <b:Author>
      <b:Author>
        <b:NameList>
          <b:Person>
            <b:Last>Hernández Balibrea</b:Last>
            <b:First>R.</b:First>
          </b:Person>
        </b:NameList>
      </b:Author>
    </b:Author>
    <b:Title>Tecnología domótica para el control de una vivienda.</b:Title>
    <b:Year>2012</b:Year>
    <b:RefOrder>3</b:RefOrder>
  </b:Source>
  <b:Source>
    <b:Tag>CEDsf</b:Tag>
    <b:SourceType>Report</b:SourceType>
    <b:Guid>{3D3EB5AD-BCA7-4F9D-88AA-85679469C744}</b:Guid>
    <b:Author>
      <b:Author>
        <b:Corporate>CEDITEC (Centro de Difusión de Tecnologías)</b:Corporate>
      </b:Author>
    </b:Author>
    <b:Title>El hogar digital como solución a las necesidades de las personas mayores.</b:Title>
    <b:Year>s.f</b:Year>
    <b:Publisher>ASIMELEC</b:Publisher>
    <b:RefOrder>4</b:RefOrder>
  </b:Source>
  <b:Source>
    <b:Tag>Mar17</b:Tag>
    <b:SourceType>DocumentFromInternetSite</b:SourceType>
    <b:Guid>{464EFCB5-D54A-4608-B305-1F2BF011213F}</b:Guid>
    <b:Title>Caracterización, implantación y evaluación de dispositivos domóticos para adultos mayores mediante sistemas embebidos e internet de las cosas</b:Title>
    <b:Year>2017</b:Year>
    <b:Author>
      <b:Author>
        <b:NameList>
          <b:Person>
            <b:Last>Díaz</b:Last>
            <b:First>María</b:First>
            <b:Middle>F.</b:Middle>
          </b:Person>
        </b:NameList>
      </b:Author>
    </b:Author>
    <b:URL>https://repository.udistrital.edu.co/handle/11349/8025</b:URL>
    <b:RefOrder>5</b:RefOrder>
  </b:Source>
</b:Sources>
</file>

<file path=customXml/itemProps1.xml><?xml version="1.0" encoding="utf-8"?>
<ds:datastoreItem xmlns:ds="http://schemas.openxmlformats.org/officeDocument/2006/customXml" ds:itemID="{B8EE5EA4-0718-47AA-ABF4-F5B8FD39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8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Links>
    <vt:vector size="78" baseType="variant"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_Toc60229790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_Toc60229789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_Toc60229788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_Toc60229787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_Toc60229786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_Toc60229785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_Toc60229784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_Toc60229783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_Toc60229782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_Toc60229781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_Toc60229780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_Toc60229779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_Toc60229778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PLUA TOALA ANDERSON ALBERTO</dc:creator>
  <cp:keywords/>
  <dc:description/>
  <cp:lastModifiedBy>ZAMBRANO GARCIA CARLOS DAVID</cp:lastModifiedBy>
  <cp:revision>43</cp:revision>
  <dcterms:created xsi:type="dcterms:W3CDTF">2021-01-05T19:59:00Z</dcterms:created>
  <dcterms:modified xsi:type="dcterms:W3CDTF">2021-01-09T23:39:00Z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id="LQo6dWPP"/&gt;&lt;style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