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szCs w:val="22"/>
                <w:lang w:val="es-ES_tradnl"/>
              </w:rPr>
            </w:pPr>
            <w:bookmarkStart w:id="0" w:name="_Hlk41905480"/>
            <w:r>
              <w:rPr>
                <w:rFonts w:eastAsia="Times New Roman" w:cs="Arial"/>
                <w:b/>
                <w:bCs/>
                <w:caps/>
                <w:color w:val="800000"/>
                <w:kern w:val="28"/>
                <w:sz w:val="34"/>
                <w:szCs w:val="22"/>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szCs w:val="22"/>
                <w:lang w:val="es-MX"/>
              </w:rPr>
            </w:pPr>
            <w:r w:rsidRPr="000D3759">
              <w:rPr>
                <w:b/>
                <w:bCs/>
                <w:sz w:val="20"/>
                <w:szCs w:val="22"/>
                <w:lang w:val="es-MX"/>
              </w:rPr>
              <w:t>INSTRUCCIONES</w:t>
            </w:r>
            <w:r w:rsidR="0051496C" w:rsidRPr="000D3759">
              <w:rPr>
                <w:b/>
                <w:bCs/>
                <w:sz w:val="20"/>
                <w:szCs w:val="22"/>
                <w:lang w:val="es-MX"/>
              </w:rPr>
              <w:t xml:space="preserve"> PARA </w:t>
            </w:r>
            <w:r w:rsidR="000C58A8" w:rsidRPr="000D3759">
              <w:rPr>
                <w:b/>
                <w:bCs/>
                <w:sz w:val="20"/>
                <w:szCs w:val="22"/>
                <w:lang w:val="es-MX"/>
              </w:rPr>
              <w:t>DESARROLLAR LA</w:t>
            </w:r>
            <w:r w:rsidR="00B33AC3" w:rsidRPr="000D3759">
              <w:rPr>
                <w:b/>
                <w:bCs/>
                <w:sz w:val="20"/>
                <w:szCs w:val="22"/>
                <w:lang w:val="es-MX"/>
              </w:rPr>
              <w:t xml:space="preserve"> </w:t>
            </w:r>
            <w:r w:rsidR="000C58A8" w:rsidRPr="000D3759">
              <w:rPr>
                <w:b/>
                <w:bCs/>
                <w:sz w:val="20"/>
                <w:szCs w:val="22"/>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rPr>
            </w:pPr>
          </w:p>
          <w:p w14:paraId="6D8B9A65" w14:textId="77777777" w:rsidR="00344815" w:rsidRPr="004F50EC" w:rsidRDefault="00344815" w:rsidP="00344815">
            <w:pPr>
              <w:shd w:val="clear" w:color="auto" w:fill="D9E2F3" w:themeFill="accent1" w:themeFillTint="33"/>
              <w:jc w:val="both"/>
              <w:rPr>
                <w:b/>
                <w:bCs/>
                <w:sz w:val="16"/>
                <w:szCs w:val="16"/>
                <w:u w:val="single"/>
              </w:rPr>
            </w:pPr>
            <w:r w:rsidRPr="004F50EC">
              <w:rPr>
                <w:b/>
                <w:bCs/>
                <w:sz w:val="16"/>
                <w:szCs w:val="16"/>
                <w:u w:val="single"/>
              </w:rPr>
              <w:t>Tener en cuenta lo siguiente:</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55C6F709" w:rsidR="00344815" w:rsidRPr="00344815"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Gr01-Documento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szCs w:val="22"/>
                <w:lang w:val="es-ES_tradnl"/>
              </w:rPr>
              <w:t>INTRODUCCIÓN</w:t>
            </w:r>
            <w:r w:rsidR="00A54D13">
              <w:rPr>
                <w:rFonts w:eastAsia="Times New Roman" w:cs="Arial"/>
                <w:caps/>
                <w:color w:val="800000"/>
                <w:kern w:val="28"/>
                <w:sz w:val="34"/>
                <w:szCs w:val="22"/>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Una introducción es</w:t>
            </w:r>
            <w:r w:rsidR="00F06E90">
              <w:rPr>
                <w:rFonts w:cs="Arial"/>
                <w:sz w:val="16"/>
                <w:szCs w:val="16"/>
              </w:rPr>
              <w:t xml:space="preserve"> </w:t>
            </w:r>
            <w:r w:rsidRPr="00F06E90">
              <w:rPr>
                <w:rFonts w:cs="Arial"/>
                <w:sz w:val="16"/>
                <w:szCs w:val="16"/>
              </w:rPr>
              <w:t xml:space="preserve">el inicio del texto. </w:t>
            </w:r>
            <w:r w:rsidR="00F06E90" w:rsidRPr="00F06E90">
              <w:rPr>
                <w:sz w:val="16"/>
                <w:szCs w:val="16"/>
              </w:rPr>
              <w:t>Contiene una visión general del tema investigado.</w:t>
            </w:r>
            <w:r w:rsidR="00F06E90">
              <w:rPr>
                <w:sz w:val="16"/>
                <w:szCs w:val="16"/>
              </w:rPr>
              <w:t xml:space="preserve"> </w:t>
            </w:r>
            <w:r w:rsidRPr="00F06E90">
              <w:rPr>
                <w:rFonts w:cs="Arial"/>
                <w:sz w:val="16"/>
                <w:szCs w:val="16"/>
              </w:rPr>
              <w:t>Tiene la función de familiarizar al lector con un tema, darle un contexto y relatarle lo que será expuesto a lo largo de determinado escrito.</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introducción obedece a la formulación de las siguientes preguntas: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lastRenderedPageBreak/>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rPr>
            </w:pPr>
            <w:r w:rsidRPr="00223B30">
              <w:rPr>
                <w:b/>
                <w:bCs/>
                <w:sz w:val="16"/>
                <w:szCs w:val="16"/>
                <w:u w:val="single"/>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F02C0F" w:rsidP="00666322">
            <w:pPr>
              <w:shd w:val="clear" w:color="auto" w:fill="D9E2F3" w:themeFill="accent1" w:themeFillTint="33"/>
              <w:jc w:val="both"/>
              <w:rPr>
                <w:rStyle w:val="Hipervnculo"/>
                <w:sz w:val="16"/>
                <w:szCs w:val="16"/>
              </w:rPr>
            </w:pPr>
            <w:hyperlink r:id="rId15" w:history="1">
              <w:r w:rsidR="008F77D3" w:rsidRPr="00EA66B4">
                <w:rPr>
                  <w:rStyle w:val="Hipervnculo"/>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F02C0F" w:rsidP="00666322">
            <w:pPr>
              <w:shd w:val="clear" w:color="auto" w:fill="D9E2F3" w:themeFill="accent1" w:themeFillTint="33"/>
              <w:jc w:val="both"/>
              <w:rPr>
                <w:sz w:val="16"/>
                <w:szCs w:val="16"/>
              </w:rPr>
            </w:pPr>
            <w:hyperlink r:id="rId16" w:history="1">
              <w:r w:rsidR="00EA66B4" w:rsidRPr="00EA66B4">
                <w:rPr>
                  <w:rStyle w:val="Hipervnculo"/>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F02C0F" w:rsidP="00666322">
            <w:pPr>
              <w:shd w:val="clear" w:color="auto" w:fill="D9E2F3" w:themeFill="accent1" w:themeFillTint="33"/>
              <w:jc w:val="both"/>
              <w:rPr>
                <w:sz w:val="16"/>
                <w:szCs w:val="16"/>
              </w:rPr>
            </w:pPr>
            <w:hyperlink r:id="rId17" w:history="1">
              <w:r w:rsidR="00EA66B4" w:rsidRPr="00EA66B4">
                <w:rPr>
                  <w:rStyle w:val="Hipervnculo"/>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F02C0F" w:rsidP="00666322">
            <w:pPr>
              <w:shd w:val="clear" w:color="auto" w:fill="D9E2F3" w:themeFill="accent1" w:themeFillTint="33"/>
              <w:jc w:val="both"/>
              <w:rPr>
                <w:sz w:val="16"/>
                <w:szCs w:val="16"/>
              </w:rPr>
            </w:pPr>
            <w:hyperlink r:id="rId18" w:history="1">
              <w:r w:rsidR="00EA66B4" w:rsidRPr="00EA66B4">
                <w:rPr>
                  <w:rStyle w:val="Hipervnculo"/>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F02C0F" w:rsidP="00666322">
            <w:pPr>
              <w:shd w:val="clear" w:color="auto" w:fill="D9E2F3" w:themeFill="accent1" w:themeFillTint="33"/>
              <w:jc w:val="both"/>
              <w:rPr>
                <w:sz w:val="16"/>
                <w:szCs w:val="16"/>
              </w:rPr>
            </w:pPr>
            <w:hyperlink r:id="rId19" w:history="1">
              <w:r w:rsidR="00EA66B4" w:rsidRPr="00EA66B4">
                <w:rPr>
                  <w:rStyle w:val="Hipervnculo"/>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Pr="00B41287" w:rsidRDefault="00F02C0F" w:rsidP="00666322">
            <w:pPr>
              <w:shd w:val="clear" w:color="auto" w:fill="D9E2F3" w:themeFill="accent1" w:themeFillTint="33"/>
              <w:jc w:val="both"/>
              <w:rPr>
                <w:rFonts w:eastAsia="Times New Roman" w:cs="Arial"/>
                <w:caps/>
                <w:color w:val="800000"/>
                <w:kern w:val="28"/>
                <w:sz w:val="16"/>
                <w:szCs w:val="8"/>
                <w:lang w:val="ca-ES"/>
              </w:rPr>
            </w:pPr>
            <w:hyperlink r:id="rId20" w:history="1">
              <w:r w:rsidR="00C64BE3">
                <w:rPr>
                  <w:rStyle w:val="Hipervnculo"/>
                </w:rPr>
                <w:t>https://normas-apa.org/estructura/introduccion/</w:t>
              </w:r>
            </w:hyperlink>
          </w:p>
          <w:p w14:paraId="52D530FE" w14:textId="77777777" w:rsidR="00933D46" w:rsidRPr="00B41287" w:rsidRDefault="00933D46" w:rsidP="00666322">
            <w:pPr>
              <w:shd w:val="clear" w:color="auto" w:fill="D9E2F3" w:themeFill="accent1" w:themeFillTint="33"/>
              <w:jc w:val="both"/>
              <w:rPr>
                <w:rFonts w:eastAsia="Times New Roman" w:cs="Arial"/>
                <w:caps/>
                <w:color w:val="800000"/>
                <w:kern w:val="28"/>
                <w:sz w:val="16"/>
                <w:szCs w:val="8"/>
                <w:lang w:val="ca-ES"/>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szCs w:val="22"/>
                <w:lang w:val="es-ES_tradnl"/>
              </w:rPr>
              <w:t xml:space="preserve">(materiales y) </w:t>
            </w:r>
            <w:r w:rsidR="00933D46">
              <w:rPr>
                <w:rFonts w:eastAsia="Times New Roman" w:cs="Arial"/>
                <w:caps/>
                <w:color w:val="800000"/>
                <w:kern w:val="28"/>
                <w:sz w:val="34"/>
                <w:szCs w:val="22"/>
                <w:lang w:val="es-ES_tradnl"/>
              </w:rPr>
              <w:t>MÉTODO</w:t>
            </w:r>
            <w:r>
              <w:rPr>
                <w:rFonts w:eastAsia="Times New Roman" w:cs="Arial"/>
                <w:caps/>
                <w:color w:val="800000"/>
                <w:kern w:val="28"/>
                <w:sz w:val="34"/>
                <w:szCs w:val="22"/>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¿Cuáles son las cosas más importantes a incluir en los Materiales y Métodos?</w:t>
            </w:r>
          </w:p>
          <w:p w14:paraId="44BF7966"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rPr>
            </w:pPr>
            <w:r w:rsidRPr="00223B30">
              <w:rPr>
                <w:b/>
                <w:bCs/>
                <w:sz w:val="16"/>
                <w:szCs w:val="16"/>
                <w:u w:val="single"/>
              </w:rPr>
              <w:t>ENLACES DE CONSULTA:</w:t>
            </w:r>
          </w:p>
          <w:p w14:paraId="152A45D5" w14:textId="77777777" w:rsidR="004E2A76" w:rsidRDefault="004E2A76" w:rsidP="004E2A76">
            <w:pPr>
              <w:shd w:val="clear" w:color="auto" w:fill="D9E2F3" w:themeFill="accent1" w:themeFillTint="33"/>
              <w:jc w:val="both"/>
              <w:rPr>
                <w:sz w:val="16"/>
                <w:szCs w:val="16"/>
              </w:rPr>
            </w:pPr>
          </w:p>
          <w:p w14:paraId="11C5C536" w14:textId="77777777" w:rsidR="004E2A76" w:rsidRPr="00D74714" w:rsidRDefault="004E2A76" w:rsidP="004E2A76">
            <w:pPr>
              <w:shd w:val="clear" w:color="auto" w:fill="D9E2F3" w:themeFill="accent1" w:themeFillTint="33"/>
              <w:jc w:val="both"/>
              <w:rPr>
                <w:rStyle w:val="Hipervnculo"/>
                <w:sz w:val="16"/>
                <w:szCs w:val="16"/>
              </w:rPr>
            </w:pPr>
            <w:r w:rsidRPr="00D74714">
              <w:rPr>
                <w:rStyle w:val="Hipervnculo"/>
                <w:sz w:val="16"/>
                <w:szCs w:val="16"/>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rPr>
            </w:pPr>
          </w:p>
          <w:p w14:paraId="7CA931A9" w14:textId="77777777" w:rsidR="004E2A76" w:rsidRPr="00D74714" w:rsidRDefault="00F02C0F" w:rsidP="004E2A76">
            <w:pPr>
              <w:shd w:val="clear" w:color="auto" w:fill="D9E2F3" w:themeFill="accent1" w:themeFillTint="33"/>
              <w:jc w:val="both"/>
              <w:rPr>
                <w:sz w:val="16"/>
                <w:szCs w:val="16"/>
              </w:rPr>
            </w:pPr>
            <w:hyperlink r:id="rId21" w:history="1">
              <w:r w:rsidR="004E2A76" w:rsidRPr="00D74714">
                <w:rPr>
                  <w:rStyle w:val="Hipervnculo"/>
                  <w:sz w:val="16"/>
                  <w:szCs w:val="16"/>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rPr>
            </w:pPr>
          </w:p>
          <w:p w14:paraId="7E6F8178" w14:textId="77777777" w:rsidR="004E2A76" w:rsidRPr="00D74714" w:rsidRDefault="00F02C0F" w:rsidP="004E2A76">
            <w:pPr>
              <w:shd w:val="clear" w:color="auto" w:fill="D9E2F3" w:themeFill="accent1" w:themeFillTint="33"/>
              <w:jc w:val="both"/>
              <w:rPr>
                <w:sz w:val="16"/>
                <w:szCs w:val="16"/>
              </w:rPr>
            </w:pPr>
            <w:hyperlink r:id="rId22" w:history="1">
              <w:r w:rsidR="004E2A76" w:rsidRPr="00D74714">
                <w:rPr>
                  <w:rStyle w:val="Hipervnculo"/>
                  <w:sz w:val="16"/>
                  <w:szCs w:val="16"/>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F02C0F" w:rsidP="004E2A76">
            <w:pPr>
              <w:shd w:val="clear" w:color="auto" w:fill="D9E2F3" w:themeFill="accent1" w:themeFillTint="33"/>
              <w:jc w:val="both"/>
              <w:rPr>
                <w:rStyle w:val="Hipervnculo"/>
                <w:sz w:val="16"/>
                <w:szCs w:val="16"/>
              </w:rPr>
            </w:pPr>
            <w:hyperlink r:id="rId23" w:history="1">
              <w:r w:rsidR="004E2A76" w:rsidRPr="00D74714">
                <w:rPr>
                  <w:rStyle w:val="Hipervnculo"/>
                  <w:sz w:val="16"/>
                  <w:szCs w:val="16"/>
                </w:rPr>
                <w:t>https://periodicooficial.jalisco.gob.mx/sites/periodicooficial.jalisco.gob.mx/files/metodologia_de_la_investigacion_-_roberto_hernandez_sampieri.pdf</w:t>
              </w:r>
            </w:hyperlink>
          </w:p>
          <w:p w14:paraId="1E75D8C4" w14:textId="53EEDC6F" w:rsidR="004E2A76" w:rsidRPr="00B41287" w:rsidRDefault="004E2A76" w:rsidP="00666322">
            <w:pPr>
              <w:shd w:val="clear" w:color="auto" w:fill="D9E2F3" w:themeFill="accent1" w:themeFillTint="33"/>
              <w:jc w:val="both"/>
              <w:rPr>
                <w:rFonts w:eastAsia="Times New Roman" w:cs="Arial"/>
                <w:caps/>
                <w:color w:val="800000"/>
                <w:kern w:val="28"/>
                <w:sz w:val="16"/>
                <w:szCs w:val="16"/>
                <w:lang w:val="ca-ES"/>
              </w:rPr>
            </w:pPr>
          </w:p>
          <w:p w14:paraId="0D8B6DB6" w14:textId="6CE3DFC6" w:rsidR="00D74714" w:rsidRPr="00B41287" w:rsidRDefault="00F02C0F" w:rsidP="00666322">
            <w:pPr>
              <w:shd w:val="clear" w:color="auto" w:fill="D9E2F3" w:themeFill="accent1" w:themeFillTint="33"/>
              <w:jc w:val="both"/>
              <w:rPr>
                <w:rFonts w:eastAsia="Times New Roman" w:cs="Arial"/>
                <w:caps/>
                <w:color w:val="800000"/>
                <w:kern w:val="28"/>
                <w:sz w:val="16"/>
                <w:szCs w:val="16"/>
                <w:lang w:val="ca-ES"/>
              </w:rPr>
            </w:pPr>
            <w:hyperlink r:id="rId24" w:history="1">
              <w:r w:rsidR="00D74714" w:rsidRPr="007E1B32">
                <w:rPr>
                  <w:rStyle w:val="Hipervnculo"/>
                  <w:sz w:val="16"/>
                  <w:szCs w:val="16"/>
                  <w:lang w:val="ca-ES"/>
                </w:rPr>
                <w:t>https://www.enfermeriaencardiologia.com/wp-content/uploads/2303.pdf</w:t>
              </w:r>
            </w:hyperlink>
          </w:p>
          <w:p w14:paraId="69E864A0" w14:textId="77777777" w:rsidR="00933D46" w:rsidRPr="00B41287" w:rsidRDefault="00933D46" w:rsidP="00666322">
            <w:pPr>
              <w:shd w:val="clear" w:color="auto" w:fill="D9E2F3" w:themeFill="accent1" w:themeFillTint="33"/>
              <w:jc w:val="both"/>
              <w:rPr>
                <w:rFonts w:eastAsia="Times New Roman" w:cs="Arial"/>
                <w:caps/>
                <w:color w:val="800000"/>
                <w:kern w:val="28"/>
                <w:sz w:val="16"/>
                <w:szCs w:val="8"/>
                <w:lang w:val="ca-ES"/>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En la evaluación del trabajo el profesor considerará lo siguiente:</w:t>
            </w:r>
          </w:p>
          <w:p w14:paraId="78998920" w14:textId="77777777" w:rsidR="00E454FB" w:rsidRPr="00F94B47" w:rsidRDefault="00E454FB" w:rsidP="00E454FB">
            <w:pPr>
              <w:autoSpaceDE w:val="0"/>
              <w:autoSpaceDN w:val="0"/>
              <w:adjustRightInd w:val="0"/>
              <w:rPr>
                <w:rFonts w:cs="Arial"/>
                <w:b/>
                <w:bCs/>
                <w:color w:val="000000"/>
                <w:sz w:val="16"/>
                <w:szCs w:val="16"/>
                <w:lang w:eastAsia="es-EC"/>
              </w:rPr>
            </w:pPr>
          </w:p>
          <w:p w14:paraId="352E95C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Son tareas obligatorias para que el trabajo sea evaluado por el profesor</w:t>
            </w:r>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EA30DEF" w14:textId="7F2A5E09"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6A2DF9"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lastRenderedPageBreak/>
              <w:t>- el primer apellido de los autores del trabajo.</w:t>
            </w:r>
          </w:p>
          <w:p w14:paraId="03AF2066"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01340650" w:rsidR="00816063"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Fecha de entrega del trabajo:</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66"/>
              <w:gridCol w:w="4095"/>
              <w:gridCol w:w="2312"/>
              <w:gridCol w:w="736"/>
              <w:gridCol w:w="921"/>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eastAsia="es-EC"/>
                    </w:rPr>
                  </w:pPr>
                  <w:r w:rsidRPr="00816063">
                    <w:rPr>
                      <w:rFonts w:eastAsia="Times New Roman" w:cs="Arial"/>
                      <w:sz w:val="16"/>
                      <w:szCs w:val="16"/>
                      <w:lang w:eastAsia="es-EC"/>
                    </w:rPr>
                    <w:t xml:space="preserve">Informe Avance </w:t>
                  </w:r>
                  <w:r w:rsidR="00621599">
                    <w:rPr>
                      <w:rFonts w:eastAsia="Times New Roman" w:cs="Arial"/>
                      <w:sz w:val="16"/>
                      <w:szCs w:val="16"/>
                      <w:lang w:eastAsia="es-EC"/>
                    </w:rPr>
                    <w:t>4</w:t>
                  </w:r>
                  <w:r w:rsidRPr="00816063">
                    <w:rPr>
                      <w:rFonts w:eastAsia="Times New Roman" w:cs="Arial"/>
                      <w:sz w:val="16"/>
                      <w:szCs w:val="16"/>
                      <w:lang w:eastAsia="es-EC"/>
                    </w:rPr>
                    <w:t xml:space="preserve">: Documento de Investigación (Avance </w:t>
                  </w:r>
                  <w:r w:rsidR="00621599">
                    <w:rPr>
                      <w:rFonts w:eastAsia="Times New Roman" w:cs="Arial"/>
                      <w:sz w:val="16"/>
                      <w:szCs w:val="16"/>
                      <w:lang w:eastAsia="es-EC"/>
                    </w:rPr>
                    <w:t>4</w:t>
                  </w:r>
                  <w:r w:rsidRPr="00816063">
                    <w:rPr>
                      <w:rFonts w:eastAsia="Times New Roman" w:cs="Arial"/>
                      <w:sz w:val="16"/>
                      <w:szCs w:val="16"/>
                      <w:lang w:eastAsia="es-EC"/>
                    </w:rPr>
                    <w:t>)</w:t>
                  </w:r>
                </w:p>
                <w:p w14:paraId="010CE37F" w14:textId="77777777" w:rsidR="00816063" w:rsidRPr="00816063" w:rsidRDefault="00816063" w:rsidP="00816063">
                  <w:pPr>
                    <w:rPr>
                      <w:rFonts w:eastAsia="Times New Roman" w:cs="Arial"/>
                      <w:b/>
                      <w:bCs/>
                      <w:color w:val="FF0000"/>
                      <w:sz w:val="16"/>
                      <w:szCs w:val="16"/>
                      <w:lang w:eastAsia="es-EC"/>
                    </w:rPr>
                  </w:pPr>
                </w:p>
                <w:p w14:paraId="01092A9E" w14:textId="36D39ED0" w:rsidR="00E454FB" w:rsidRPr="00FA3CB0" w:rsidRDefault="00621599" w:rsidP="00816063">
                  <w:pPr>
                    <w:rPr>
                      <w:rFonts w:eastAsia="Times New Roman" w:cs="Arial"/>
                      <w:color w:val="000000"/>
                      <w:sz w:val="16"/>
                      <w:szCs w:val="16"/>
                      <w:lang w:eastAsia="es-EC"/>
                    </w:rPr>
                  </w:pPr>
                  <w:r>
                    <w:rPr>
                      <w:rFonts w:eastAsia="Times New Roman" w:cs="Arial"/>
                      <w:b/>
                      <w:bCs/>
                      <w:color w:val="FF0000"/>
                      <w:sz w:val="16"/>
                      <w:szCs w:val="16"/>
                      <w:lang w:eastAsia="es-EC"/>
                    </w:rPr>
                    <w:t>Introducción y Método</w:t>
                  </w:r>
                  <w:r w:rsidR="00E454FB" w:rsidRPr="00FA3CB0">
                    <w:rPr>
                      <w:rFonts w:eastAsia="Times New Roman" w:cs="Arial"/>
                      <w:color w:val="000000"/>
                      <w:sz w:val="16"/>
                      <w:szCs w:val="16"/>
                      <w:lang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eastAsia="es-EC"/>
                    </w:rPr>
                  </w:pPr>
                  <w:r w:rsidRPr="006A2DF9">
                    <w:rPr>
                      <w:rFonts w:eastAsia="Times New Roman" w:cs="Arial"/>
                      <w:sz w:val="16"/>
                      <w:szCs w:val="16"/>
                      <w:lang w:eastAsia="es-EC"/>
                    </w:rPr>
                    <w:t xml:space="preserve">Gr01-Documento académico-Avance </w:t>
                  </w:r>
                  <w:r w:rsidR="00621599">
                    <w:rPr>
                      <w:rFonts w:eastAsia="Times New Roman" w:cs="Arial"/>
                      <w:sz w:val="16"/>
                      <w:szCs w:val="16"/>
                      <w:lang w:eastAsia="es-EC"/>
                    </w:rPr>
                    <w:t>4</w:t>
                  </w:r>
                  <w:r w:rsidRPr="006A2DF9">
                    <w:rPr>
                      <w:rFonts w:eastAsia="Times New Roman" w:cs="Arial"/>
                      <w:sz w:val="16"/>
                      <w:szCs w:val="16"/>
                      <w:lang w:eastAsia="es-EC"/>
                    </w:rPr>
                    <w:t>-5A</w:t>
                  </w:r>
                  <w:r w:rsidR="00361897">
                    <w:rPr>
                      <w:rFonts w:eastAsia="Times New Roman" w:cs="Arial"/>
                      <w:sz w:val="16"/>
                      <w:szCs w:val="16"/>
                      <w:lang w:eastAsia="es-EC"/>
                    </w:rPr>
                    <w:t>B</w:t>
                  </w:r>
                  <w:r w:rsidRPr="006A2DF9">
                    <w:rPr>
                      <w:rFonts w:eastAsia="Times New Roman" w:cs="Arial"/>
                      <w:sz w:val="16"/>
                      <w:szCs w:val="16"/>
                      <w:lang w:eastAsia="es-EC"/>
                    </w:rPr>
                    <w:t>-2020-</w:t>
                  </w:r>
                  <w:r w:rsidR="00361897">
                    <w:rPr>
                      <w:rFonts w:eastAsia="Times New Roman" w:cs="Arial"/>
                      <w:sz w:val="16"/>
                      <w:szCs w:val="16"/>
                      <w:lang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 xml:space="preserve">Semana </w:t>
                  </w:r>
                </w:p>
                <w:p w14:paraId="0FDF762E" w14:textId="77777777" w:rsidR="00E454FB" w:rsidRPr="00FA3CB0" w:rsidRDefault="00E454FB" w:rsidP="00E454FB">
                  <w:pPr>
                    <w:jc w:val="center"/>
                    <w:rPr>
                      <w:rFonts w:eastAsia="Times New Roman" w:cs="Arial"/>
                      <w:color w:val="000000"/>
                      <w:sz w:val="16"/>
                      <w:szCs w:val="16"/>
                      <w:lang w:eastAsia="es-EC"/>
                    </w:rPr>
                  </w:pPr>
                </w:p>
                <w:p w14:paraId="0AC57897" w14:textId="0D883FBE" w:rsidR="00E454FB" w:rsidRPr="00FA3CB0" w:rsidRDefault="00621599" w:rsidP="00E454FB">
                  <w:pPr>
                    <w:jc w:val="center"/>
                    <w:rPr>
                      <w:rFonts w:eastAsia="Times New Roman" w:cs="Arial"/>
                      <w:color w:val="000000"/>
                      <w:sz w:val="16"/>
                      <w:szCs w:val="16"/>
                      <w:lang w:eastAsia="es-EC"/>
                    </w:rPr>
                  </w:pPr>
                  <w:r>
                    <w:rPr>
                      <w:rFonts w:eastAsia="Times New Roman" w:cs="Arial"/>
                      <w:color w:val="000000"/>
                      <w:sz w:val="16"/>
                      <w:szCs w:val="16"/>
                      <w:lang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eastAsia="es-EC"/>
              </w:rPr>
            </w:pPr>
            <w:r w:rsidRPr="00F41F10">
              <w:rPr>
                <w:rFonts w:cs="Arial"/>
                <w:color w:val="000000"/>
                <w:sz w:val="20"/>
                <w:lang w:eastAsia="es-EC"/>
              </w:rPr>
              <w:t xml:space="preserve"> </w:t>
            </w:r>
          </w:p>
          <w:p w14:paraId="19BB74B9" w14:textId="3B6345CD"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60C0A076" w:rsidR="000D3759" w:rsidRDefault="000D3759" w:rsidP="00CF5016">
      <w:pPr>
        <w:rPr>
          <w:rFonts w:ascii="Calibri" w:hAnsi="Calibri" w:cs="Calibri"/>
          <w:sz w:val="22"/>
          <w:szCs w:val="22"/>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szCs w:val="22"/>
          <w:lang w:val="es-ES_tradnl"/>
        </w:rPr>
        <w:t>DESARROLLO</w:t>
      </w:r>
    </w:p>
    <w:p w14:paraId="58D8AF13" w14:textId="0BC14E70" w:rsidR="003C6B07" w:rsidRDefault="003C6B07" w:rsidP="00CF5016">
      <w:pPr>
        <w:rPr>
          <w:rFonts w:ascii="Calibri" w:hAnsi="Calibri" w:cs="Calibri"/>
          <w:sz w:val="22"/>
          <w:szCs w:val="22"/>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D44DF1" w14:paraId="116C6267" w14:textId="77777777" w:rsidTr="00B41287">
        <w:trPr>
          <w:trHeight w:val="382"/>
        </w:trPr>
        <w:tc>
          <w:tcPr>
            <w:tcW w:w="9356" w:type="dxa"/>
            <w:gridSpan w:val="2"/>
            <w:tcBorders>
              <w:bottom w:val="single" w:sz="4" w:space="0" w:color="auto"/>
            </w:tcBorders>
            <w:shd w:val="clear" w:color="auto" w:fill="D9E2F3" w:themeFill="accent1" w:themeFillTint="33"/>
            <w:vAlign w:val="center"/>
          </w:tcPr>
          <w:p w14:paraId="4BF50277" w14:textId="3BDAF678" w:rsidR="00934B00" w:rsidRPr="007974A6" w:rsidRDefault="00934B00" w:rsidP="00934B00">
            <w:pPr>
              <w:spacing w:before="120" w:after="120" w:line="276" w:lineRule="auto"/>
              <w:jc w:val="center"/>
              <w:rPr>
                <w:rFonts w:cs="Arial"/>
              </w:rPr>
            </w:pPr>
            <w:r>
              <w:rPr>
                <w:rFonts w:eastAsia="Times New Roman" w:cs="Arial"/>
                <w:caps/>
                <w:color w:val="800000"/>
                <w:kern w:val="28"/>
                <w:sz w:val="28"/>
                <w:szCs w:val="28"/>
                <w:lang w:val="es-ES_tradnl"/>
              </w:rPr>
              <w:t xml:space="preserve">INTRODUCIÓN </w:t>
            </w:r>
            <w:r w:rsidRPr="005508A0">
              <w:rPr>
                <w:rFonts w:cs="Arial"/>
                <w:szCs w:val="28"/>
              </w:rPr>
              <w:t>DEL</w:t>
            </w:r>
            <w:r>
              <w:rPr>
                <w:rFonts w:cs="Arial"/>
                <w:szCs w:val="28"/>
              </w:rPr>
              <w:t xml:space="preserve"> DOCUMENTO ACADÉMICO</w:t>
            </w:r>
          </w:p>
        </w:tc>
      </w:tr>
      <w:tr w:rsidR="005508A0" w:rsidRPr="00D44DF1" w14:paraId="07318727" w14:textId="77777777" w:rsidTr="00B41287">
        <w:tc>
          <w:tcPr>
            <w:tcW w:w="1702" w:type="dxa"/>
            <w:tcBorders>
              <w:bottom w:val="single" w:sz="4" w:space="0" w:color="auto"/>
              <w:right w:val="single" w:sz="4" w:space="0" w:color="auto"/>
            </w:tcBorders>
            <w:shd w:val="clear" w:color="auto" w:fill="D9E2F3" w:themeFill="accent1" w:themeFillTint="33"/>
            <w:vAlign w:val="center"/>
          </w:tcPr>
          <w:p w14:paraId="057174A2" w14:textId="2B18E133" w:rsidR="005508A0" w:rsidRPr="007974A6" w:rsidRDefault="00934B00" w:rsidP="00B51A2F">
            <w:pPr>
              <w:spacing w:before="120" w:after="120"/>
              <w:rPr>
                <w:rFonts w:eastAsia="Times New Roman" w:cs="Arial"/>
                <w:caps/>
                <w:color w:val="800000"/>
                <w:kern w:val="28"/>
                <w:sz w:val="28"/>
                <w:szCs w:val="28"/>
                <w:lang w:val="es-ES_tradnl"/>
              </w:rPr>
            </w:pPr>
            <w:r>
              <w:rPr>
                <w:rFonts w:cs="Arial"/>
                <w:szCs w:val="28"/>
              </w:rPr>
              <w:t>PRIMERA PARTE</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tcPr>
          <w:p w14:paraId="723C1298" w14:textId="5E2C81CF" w:rsidR="00B41287" w:rsidRDefault="00B41287" w:rsidP="00B41287">
            <w:pPr>
              <w:spacing w:before="120" w:after="120" w:line="276" w:lineRule="auto"/>
              <w:jc w:val="both"/>
              <w:rPr>
                <w:rFonts w:cs="Arial"/>
              </w:rPr>
            </w:pPr>
            <w:r w:rsidRPr="00B41287">
              <w:rPr>
                <w:rFonts w:cs="Arial"/>
              </w:rPr>
              <w:t xml:space="preserve">La presente </w:t>
            </w:r>
            <w:r w:rsidR="00280ECE" w:rsidRPr="00B41287">
              <w:rPr>
                <w:rFonts w:cs="Arial"/>
              </w:rPr>
              <w:t>investigación</w:t>
            </w:r>
            <w:r w:rsidRPr="00B41287">
              <w:rPr>
                <w:rFonts w:cs="Arial"/>
              </w:rPr>
              <w:t xml:space="preserve"> es referente a los sistemas de vigilancia con acceso remoto, que se </w:t>
            </w:r>
            <w:r w:rsidR="00280ECE" w:rsidRPr="00B41287">
              <w:rPr>
                <w:rFonts w:cs="Arial"/>
              </w:rPr>
              <w:t>puede</w:t>
            </w:r>
            <w:r w:rsidRPr="00B41287">
              <w:rPr>
                <w:rFonts w:cs="Arial"/>
              </w:rPr>
              <w:t xml:space="preserve"> definir como protocolos que conllevan una monitorización completa de todo lo que ocurre en ellas de manera interna y a las cuales se puede acceder sin necesidad de estar de forma presencial en el mismo sistema.</w:t>
            </w:r>
          </w:p>
          <w:p w14:paraId="6C7CCB52" w14:textId="5C757C32" w:rsidR="003F188C" w:rsidRPr="00B41287" w:rsidRDefault="003F188C" w:rsidP="00B41287">
            <w:pPr>
              <w:spacing w:before="120" w:after="120" w:line="276" w:lineRule="auto"/>
              <w:jc w:val="both"/>
              <w:rPr>
                <w:rFonts w:cs="Arial"/>
              </w:rPr>
            </w:pPr>
            <w:r>
              <w:rPr>
                <w:rFonts w:cs="Arial"/>
              </w:rPr>
              <w:t>Una de las características principales además de ser accesible remotamente es el incremento la seguridad, los costos más reducidos, además de ser una herramienta de control y gestión que permite dar mayor seguridad al usuario.</w:t>
            </w:r>
          </w:p>
          <w:p w14:paraId="6C940FDD" w14:textId="7F57E832" w:rsidR="005508A0" w:rsidRPr="007974A6" w:rsidRDefault="003F188C" w:rsidP="00B41287">
            <w:pPr>
              <w:spacing w:before="120" w:after="120" w:line="276" w:lineRule="auto"/>
              <w:jc w:val="both"/>
              <w:rPr>
                <w:rFonts w:cs="Arial"/>
              </w:rPr>
            </w:pPr>
            <w:r>
              <w:rPr>
                <w:rFonts w:cs="Arial"/>
              </w:rPr>
              <w:lastRenderedPageBreak/>
              <w:t>Para poder desarrollar la actual investigación es</w:t>
            </w:r>
            <w:r w:rsidR="00B41287" w:rsidRPr="00B41287">
              <w:rPr>
                <w:rFonts w:cs="Arial"/>
              </w:rPr>
              <w:t xml:space="preserve"> importante mencionar las causas que llevan a la </w:t>
            </w:r>
            <w:r w:rsidR="00280ECE" w:rsidRPr="00B41287">
              <w:rPr>
                <w:rFonts w:cs="Arial"/>
              </w:rPr>
              <w:t>problemática</w:t>
            </w:r>
            <w:r w:rsidR="00B41287" w:rsidRPr="00B41287">
              <w:rPr>
                <w:rFonts w:cs="Arial"/>
              </w:rPr>
              <w:t>,</w:t>
            </w:r>
            <w:r>
              <w:rPr>
                <w:rFonts w:cs="Arial"/>
              </w:rPr>
              <w:t xml:space="preserve"> una de las primordiales </w:t>
            </w:r>
            <w:r w:rsidR="00B41287" w:rsidRPr="00B41287">
              <w:rPr>
                <w:rFonts w:cs="Arial"/>
              </w:rPr>
              <w:t xml:space="preserve">es el </w:t>
            </w:r>
            <w:r w:rsidR="00280ECE" w:rsidRPr="00B41287">
              <w:rPr>
                <w:rFonts w:cs="Arial"/>
              </w:rPr>
              <w:t>hurto</w:t>
            </w:r>
            <w:r w:rsidR="00B41287" w:rsidRPr="00B41287">
              <w:rPr>
                <w:rFonts w:cs="Arial"/>
              </w:rPr>
              <w:t xml:space="preserve"> de prendas</w:t>
            </w:r>
            <w:r>
              <w:rPr>
                <w:rFonts w:cs="Arial"/>
              </w:rPr>
              <w:t>, lo cual se podría decir que se conoce a</w:t>
            </w:r>
            <w:r w:rsidR="00B41287" w:rsidRPr="00B41287">
              <w:rPr>
                <w:rFonts w:cs="Arial"/>
              </w:rPr>
              <w:t xml:space="preserve"> la </w:t>
            </w:r>
            <w:r w:rsidR="00280ECE" w:rsidRPr="00B41287">
              <w:rPr>
                <w:rFonts w:cs="Arial"/>
              </w:rPr>
              <w:t>acción</w:t>
            </w:r>
            <w:r w:rsidR="00B41287" w:rsidRPr="00B41287">
              <w:rPr>
                <w:rFonts w:cs="Arial"/>
              </w:rPr>
              <w:t xml:space="preserve"> de quitar a una persona algo que le pertenece con ánimo de lucro, sin </w:t>
            </w:r>
            <w:r>
              <w:rPr>
                <w:rFonts w:cs="Arial"/>
              </w:rPr>
              <w:t xml:space="preserve">llegar a </w:t>
            </w:r>
            <w:r w:rsidR="00B41287" w:rsidRPr="00B41287">
              <w:rPr>
                <w:rFonts w:cs="Arial"/>
              </w:rPr>
              <w:t xml:space="preserve">utilizar la violencia o la intimidación. </w:t>
            </w:r>
            <w:r>
              <w:rPr>
                <w:rFonts w:cs="Arial"/>
              </w:rPr>
              <w:t xml:space="preserve"> </w:t>
            </w:r>
          </w:p>
        </w:tc>
      </w:tr>
      <w:tr w:rsidR="00934B00" w:rsidRPr="00D44DF1" w14:paraId="52C7495D" w14:textId="77777777" w:rsidTr="00B41287">
        <w:tc>
          <w:tcPr>
            <w:tcW w:w="1702" w:type="dxa"/>
            <w:tcBorders>
              <w:top w:val="single" w:sz="4" w:space="0" w:color="auto"/>
              <w:bottom w:val="single" w:sz="4" w:space="0" w:color="auto"/>
              <w:right w:val="single" w:sz="4" w:space="0" w:color="auto"/>
            </w:tcBorders>
            <w:shd w:val="clear" w:color="auto" w:fill="D9E2F3" w:themeFill="accent1" w:themeFillTint="33"/>
            <w:vAlign w:val="center"/>
          </w:tcPr>
          <w:p w14:paraId="270498F8" w14:textId="5C91480D"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SEGUNDA PARTE</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tcPr>
          <w:p w14:paraId="1B3C9B49" w14:textId="28369862" w:rsidR="00B41287" w:rsidRPr="00B41287" w:rsidRDefault="00B41287" w:rsidP="00B41287">
            <w:pPr>
              <w:spacing w:before="120" w:after="120" w:line="276" w:lineRule="auto"/>
              <w:jc w:val="both"/>
              <w:rPr>
                <w:rFonts w:cs="Arial"/>
              </w:rPr>
            </w:pPr>
            <w:r w:rsidRPr="00B41287">
              <w:rPr>
                <w:rFonts w:cs="Arial"/>
              </w:rPr>
              <w:t xml:space="preserve">La </w:t>
            </w:r>
            <w:r w:rsidR="00280ECE" w:rsidRPr="00B41287">
              <w:rPr>
                <w:rFonts w:cs="Arial"/>
              </w:rPr>
              <w:t>investigación</w:t>
            </w:r>
            <w:r w:rsidRPr="00B41287">
              <w:rPr>
                <w:rFonts w:cs="Arial"/>
              </w:rPr>
              <w:t xml:space="preserve"> de esta </w:t>
            </w:r>
            <w:r w:rsidR="00280ECE" w:rsidRPr="00B41287">
              <w:rPr>
                <w:rFonts w:cs="Arial"/>
              </w:rPr>
              <w:t>problemática</w:t>
            </w:r>
            <w:r w:rsidRPr="00B41287">
              <w:rPr>
                <w:rFonts w:cs="Arial"/>
              </w:rPr>
              <w:t xml:space="preserve"> se realizó por el </w:t>
            </w:r>
            <w:r w:rsidR="00280ECE" w:rsidRPr="00B41287">
              <w:rPr>
                <w:rFonts w:cs="Arial"/>
              </w:rPr>
              <w:t>interés</w:t>
            </w:r>
            <w:r w:rsidRPr="00B41287">
              <w:rPr>
                <w:rFonts w:cs="Arial"/>
              </w:rPr>
              <w:t xml:space="preserve"> de conocer las causas y el impacto que puede tener el uso de un sistema de seguridad con accesibilidad remota en la cantidad de hurtos de prendas que se realizan en un local desinado a la </w:t>
            </w:r>
            <w:r w:rsidR="00280ECE" w:rsidRPr="00B41287">
              <w:rPr>
                <w:rFonts w:cs="Arial"/>
              </w:rPr>
              <w:t>comercialización</w:t>
            </w:r>
            <w:r w:rsidRPr="00B41287">
              <w:rPr>
                <w:rFonts w:cs="Arial"/>
              </w:rPr>
              <w:t xml:space="preserve"> de vestimenta ubicado en la ciudad de Manta. Esto permitió establecer como un sistema de vigilancia llega a ser un potente sistema de disuasión, la presencia de cámaras intimida a los intrusos y personas con intenciones moralmente mal vistas como es el hurto o robo, consiguiendo que desistan.</w:t>
            </w:r>
          </w:p>
          <w:p w14:paraId="766D1B90" w14:textId="175BF45F" w:rsidR="00934B00" w:rsidRPr="007974A6" w:rsidRDefault="00B41287" w:rsidP="00B41287">
            <w:pPr>
              <w:spacing w:before="120" w:after="120" w:line="276" w:lineRule="auto"/>
              <w:jc w:val="both"/>
              <w:rPr>
                <w:rFonts w:cs="Arial"/>
              </w:rPr>
            </w:pPr>
            <w:r w:rsidRPr="00B41287">
              <w:rPr>
                <w:rFonts w:cs="Arial"/>
              </w:rPr>
              <w:t xml:space="preserve">Profundizar de forma </w:t>
            </w:r>
            <w:r w:rsidR="00280ECE" w:rsidRPr="00B41287">
              <w:rPr>
                <w:rFonts w:cs="Arial"/>
              </w:rPr>
              <w:t>exhaustiva</w:t>
            </w:r>
            <w:r w:rsidRPr="00B41287">
              <w:rPr>
                <w:rFonts w:cs="Arial"/>
              </w:rPr>
              <w:t xml:space="preserve"> en la </w:t>
            </w:r>
            <w:r w:rsidR="00280ECE" w:rsidRPr="00B41287">
              <w:rPr>
                <w:rFonts w:cs="Arial"/>
              </w:rPr>
              <w:t>investigación</w:t>
            </w:r>
            <w:r w:rsidRPr="00B41287">
              <w:rPr>
                <w:rFonts w:cs="Arial"/>
              </w:rPr>
              <w:t xml:space="preserve">, la misma </w:t>
            </w:r>
            <w:r w:rsidR="00280ECE" w:rsidRPr="00B41287">
              <w:rPr>
                <w:rFonts w:cs="Arial"/>
              </w:rPr>
              <w:t>que</w:t>
            </w:r>
            <w:r w:rsidRPr="00B41287">
              <w:rPr>
                <w:rFonts w:cs="Arial"/>
              </w:rPr>
              <w:t xml:space="preserve"> está relacionada con la seguridad </w:t>
            </w:r>
            <w:r w:rsidR="00280ECE" w:rsidRPr="00B41287">
              <w:rPr>
                <w:rFonts w:cs="Arial"/>
              </w:rPr>
              <w:t>informática</w:t>
            </w:r>
            <w:r w:rsidRPr="00B41287">
              <w:rPr>
                <w:rFonts w:cs="Arial"/>
              </w:rPr>
              <w:t xml:space="preserve"> y el manejo del sistema por medio de un dispositivo </w:t>
            </w:r>
            <w:r w:rsidR="00280ECE" w:rsidRPr="00B41287">
              <w:rPr>
                <w:rFonts w:cs="Arial"/>
              </w:rPr>
              <w:t>móvil</w:t>
            </w:r>
            <w:r w:rsidRPr="00B41287">
              <w:rPr>
                <w:rFonts w:cs="Arial"/>
              </w:rPr>
              <w:t xml:space="preserve"> fue un asunto de </w:t>
            </w:r>
            <w:r w:rsidR="00280ECE" w:rsidRPr="00B41287">
              <w:rPr>
                <w:rFonts w:cs="Arial"/>
              </w:rPr>
              <w:t>interés</w:t>
            </w:r>
            <w:r w:rsidRPr="00B41287">
              <w:rPr>
                <w:rFonts w:cs="Arial"/>
              </w:rPr>
              <w:t xml:space="preserve"> </w:t>
            </w:r>
            <w:r w:rsidR="00280ECE" w:rsidRPr="00B41287">
              <w:rPr>
                <w:rFonts w:cs="Arial"/>
              </w:rPr>
              <w:t>adámico</w:t>
            </w:r>
            <w:r w:rsidRPr="00B41287">
              <w:rPr>
                <w:rFonts w:cs="Arial"/>
              </w:rPr>
              <w:t xml:space="preserve">. Mientras </w:t>
            </w:r>
            <w:r w:rsidR="003F188C" w:rsidRPr="00B41287">
              <w:rPr>
                <w:rFonts w:cs="Arial"/>
              </w:rPr>
              <w:t>que,</w:t>
            </w:r>
            <w:r w:rsidRPr="00B41287">
              <w:rPr>
                <w:rFonts w:cs="Arial"/>
              </w:rPr>
              <w:t xml:space="preserve"> en el </w:t>
            </w:r>
            <w:r w:rsidR="00280ECE" w:rsidRPr="00B41287">
              <w:rPr>
                <w:rFonts w:cs="Arial"/>
              </w:rPr>
              <w:t>ámbito</w:t>
            </w:r>
            <w:r w:rsidRPr="00B41287">
              <w:rPr>
                <w:rFonts w:cs="Arial"/>
              </w:rPr>
              <w:t xml:space="preserve"> profesional, como </w:t>
            </w:r>
            <w:r w:rsidR="00280ECE" w:rsidRPr="00B41287">
              <w:rPr>
                <w:rFonts w:cs="Arial"/>
              </w:rPr>
              <w:t>inquisidor</w:t>
            </w:r>
            <w:r w:rsidRPr="00B41287">
              <w:rPr>
                <w:rFonts w:cs="Arial"/>
              </w:rPr>
              <w:t xml:space="preserve"> del campo de estudio se desarrolló el </w:t>
            </w:r>
            <w:r w:rsidR="00280ECE" w:rsidRPr="00B41287">
              <w:rPr>
                <w:rFonts w:cs="Arial"/>
              </w:rPr>
              <w:t>interés</w:t>
            </w:r>
            <w:r w:rsidRPr="00B41287">
              <w:rPr>
                <w:rFonts w:cs="Arial"/>
              </w:rPr>
              <w:t xml:space="preserve"> por indagar y conocer el contexto social y laboral como variables independientes que se desarrollan en un establecimiento de mercadeo</w:t>
            </w:r>
            <w:r w:rsidR="00D3039A">
              <w:rPr>
                <w:rFonts w:cs="Arial"/>
              </w:rPr>
              <w:t>.</w:t>
            </w:r>
          </w:p>
        </w:tc>
      </w:tr>
      <w:tr w:rsidR="00934B00" w:rsidRPr="00D44DF1" w14:paraId="6E987E98" w14:textId="77777777" w:rsidTr="00B41287">
        <w:tc>
          <w:tcPr>
            <w:tcW w:w="1702" w:type="dxa"/>
            <w:tcBorders>
              <w:top w:val="single" w:sz="4" w:space="0" w:color="auto"/>
              <w:bottom w:val="single" w:sz="4" w:space="0" w:color="auto"/>
              <w:right w:val="single" w:sz="4" w:space="0" w:color="auto"/>
            </w:tcBorders>
            <w:shd w:val="clear" w:color="auto" w:fill="D9E2F3" w:themeFill="accent1" w:themeFillTint="33"/>
            <w:vAlign w:val="center"/>
          </w:tcPr>
          <w:p w14:paraId="4D20CA32" w14:textId="146F9C49" w:rsidR="00934B00" w:rsidRDefault="00934B00" w:rsidP="00B51A2F">
            <w:pPr>
              <w:spacing w:before="120" w:after="120"/>
              <w:rPr>
                <w:rFonts w:eastAsia="Times New Roman" w:cs="Arial"/>
                <w:caps/>
                <w:color w:val="800000"/>
                <w:kern w:val="28"/>
                <w:sz w:val="28"/>
                <w:szCs w:val="28"/>
                <w:lang w:val="es-ES_tradnl"/>
              </w:rPr>
            </w:pPr>
            <w:r>
              <w:rPr>
                <w:rFonts w:cs="Arial"/>
                <w:szCs w:val="28"/>
              </w:rPr>
              <w:t>TERCERA PARTE</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tcPr>
          <w:p w14:paraId="7DF9AE16" w14:textId="3DBA9A6F" w:rsidR="00934B00" w:rsidRPr="007974A6" w:rsidRDefault="00B41287" w:rsidP="00B51A2F">
            <w:pPr>
              <w:spacing w:before="120" w:after="120" w:line="276" w:lineRule="auto"/>
              <w:jc w:val="both"/>
              <w:rPr>
                <w:rFonts w:cs="Arial"/>
              </w:rPr>
            </w:pPr>
            <w:r w:rsidRPr="00B41287">
              <w:rPr>
                <w:rFonts w:cs="Arial"/>
              </w:rPr>
              <w:t xml:space="preserve">En lo que respecta a la </w:t>
            </w:r>
            <w:r w:rsidR="00280ECE" w:rsidRPr="00B41287">
              <w:rPr>
                <w:rFonts w:cs="Arial"/>
              </w:rPr>
              <w:t>teoría</w:t>
            </w:r>
            <w:r w:rsidRPr="00B41287">
              <w:rPr>
                <w:rFonts w:cs="Arial"/>
              </w:rPr>
              <w:t xml:space="preserve">, la </w:t>
            </w:r>
            <w:r w:rsidR="00280ECE" w:rsidRPr="00B41287">
              <w:rPr>
                <w:rFonts w:cs="Arial"/>
              </w:rPr>
              <w:t>investigación</w:t>
            </w:r>
            <w:r w:rsidRPr="00B41287">
              <w:rPr>
                <w:rFonts w:cs="Arial"/>
              </w:rPr>
              <w:t xml:space="preserve"> se </w:t>
            </w:r>
            <w:r w:rsidR="00280ECE" w:rsidRPr="00B41287">
              <w:rPr>
                <w:rFonts w:cs="Arial"/>
              </w:rPr>
              <w:t>realiza</w:t>
            </w:r>
            <w:r w:rsidRPr="00B41287">
              <w:rPr>
                <w:rFonts w:cs="Arial"/>
              </w:rPr>
              <w:t xml:space="preserve"> con una serie de encuestas que fueron distribuidas a personas tanto compradoras como dueñas de </w:t>
            </w:r>
            <w:r w:rsidR="00280ECE" w:rsidRPr="00B41287">
              <w:rPr>
                <w:rFonts w:cs="Arial"/>
              </w:rPr>
              <w:t>algún</w:t>
            </w:r>
            <w:r w:rsidRPr="00B41287">
              <w:rPr>
                <w:rFonts w:cs="Arial"/>
              </w:rPr>
              <w:t xml:space="preserve"> local de venta de </w:t>
            </w:r>
            <w:r w:rsidR="00280ECE" w:rsidRPr="00B41287">
              <w:rPr>
                <w:rFonts w:cs="Arial"/>
              </w:rPr>
              <w:t>vestimenta</w:t>
            </w:r>
            <w:r w:rsidRPr="00B41287">
              <w:rPr>
                <w:rFonts w:cs="Arial"/>
              </w:rPr>
              <w:t xml:space="preserve"> o cualquier otro </w:t>
            </w:r>
            <w:r w:rsidR="00280ECE" w:rsidRPr="00B41287">
              <w:rPr>
                <w:rFonts w:cs="Arial"/>
              </w:rPr>
              <w:t>artículo</w:t>
            </w:r>
            <w:r w:rsidRPr="00B41287">
              <w:rPr>
                <w:rFonts w:cs="Arial"/>
              </w:rPr>
              <w:t xml:space="preserve"> del mercado donde se centraron en temas como la seguridad de la </w:t>
            </w:r>
            <w:r w:rsidR="00280ECE" w:rsidRPr="00B41287">
              <w:rPr>
                <w:rFonts w:cs="Arial"/>
              </w:rPr>
              <w:t>mercadería</w:t>
            </w:r>
            <w:r w:rsidRPr="00B41287">
              <w:rPr>
                <w:rFonts w:cs="Arial"/>
              </w:rPr>
              <w:t xml:space="preserve">, la confianza otorgada por un sistema de seguridad dentro del </w:t>
            </w:r>
            <w:r w:rsidR="00280ECE" w:rsidRPr="00B41287">
              <w:rPr>
                <w:rFonts w:cs="Arial"/>
              </w:rPr>
              <w:t>establecimiento</w:t>
            </w:r>
            <w:r w:rsidRPr="00B41287">
              <w:rPr>
                <w:rFonts w:cs="Arial"/>
              </w:rPr>
              <w:t xml:space="preserve">, la </w:t>
            </w:r>
            <w:r w:rsidR="00280ECE" w:rsidRPr="00B41287">
              <w:rPr>
                <w:rFonts w:cs="Arial"/>
              </w:rPr>
              <w:t>reducción</w:t>
            </w:r>
            <w:r w:rsidRPr="00B41287">
              <w:rPr>
                <w:rFonts w:cs="Arial"/>
              </w:rPr>
              <w:t xml:space="preserve"> de gastos en seguridad y la </w:t>
            </w:r>
            <w:r w:rsidR="00280ECE" w:rsidRPr="00B41287">
              <w:rPr>
                <w:rFonts w:cs="Arial"/>
              </w:rPr>
              <w:t>disminución</w:t>
            </w:r>
            <w:r w:rsidRPr="00B41287">
              <w:rPr>
                <w:rFonts w:cs="Arial"/>
              </w:rPr>
              <w:t xml:space="preserve"> del hurto por parte de las personas malintencionadas</w:t>
            </w:r>
            <w:r w:rsidR="00D3039A">
              <w:rPr>
                <w:rFonts w:cs="Arial"/>
              </w:rPr>
              <w:t>.</w:t>
            </w:r>
          </w:p>
        </w:tc>
      </w:tr>
      <w:tr w:rsidR="00934B00" w:rsidRPr="00D44DF1" w14:paraId="78506F8E" w14:textId="77777777" w:rsidTr="00B41287">
        <w:tc>
          <w:tcPr>
            <w:tcW w:w="1702" w:type="dxa"/>
            <w:tcBorders>
              <w:top w:val="single" w:sz="4" w:space="0" w:color="auto"/>
              <w:bottom w:val="single" w:sz="4" w:space="0" w:color="auto"/>
              <w:right w:val="single" w:sz="4" w:space="0" w:color="auto"/>
            </w:tcBorders>
            <w:shd w:val="clear" w:color="auto" w:fill="D9E2F3" w:themeFill="accent1" w:themeFillTint="33"/>
            <w:vAlign w:val="center"/>
          </w:tcPr>
          <w:p w14:paraId="1CE9C232" w14:textId="172B33F4" w:rsidR="00934B00" w:rsidRDefault="00934B00" w:rsidP="00B51A2F">
            <w:pPr>
              <w:spacing w:before="120" w:after="120"/>
              <w:rPr>
                <w:rFonts w:eastAsia="Times New Roman" w:cs="Arial"/>
                <w:caps/>
                <w:color w:val="800000"/>
                <w:kern w:val="28"/>
                <w:sz w:val="28"/>
                <w:szCs w:val="28"/>
                <w:lang w:val="es-ES_tradnl"/>
              </w:rPr>
            </w:pPr>
            <w:r>
              <w:rPr>
                <w:rFonts w:cs="Arial"/>
                <w:szCs w:val="28"/>
              </w:rPr>
              <w:t>CUARTA PARTE</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tcPr>
          <w:p w14:paraId="61CD7CAF" w14:textId="77777777" w:rsidR="00B41287" w:rsidRPr="00B41287" w:rsidRDefault="00B41287" w:rsidP="00B41287">
            <w:pPr>
              <w:spacing w:before="120" w:after="120" w:line="276" w:lineRule="auto"/>
              <w:jc w:val="both"/>
              <w:rPr>
                <w:rFonts w:cs="Arial"/>
              </w:rPr>
            </w:pPr>
            <w:r w:rsidRPr="00B41287">
              <w:rPr>
                <w:rFonts w:cs="Arial"/>
              </w:rPr>
              <w:t xml:space="preserve">Objetivos: </w:t>
            </w:r>
          </w:p>
          <w:p w14:paraId="4802F72E" w14:textId="293FEEFF" w:rsidR="00B41287" w:rsidRPr="00B41287" w:rsidRDefault="00B41287" w:rsidP="00B41287">
            <w:pPr>
              <w:pStyle w:val="Prrafodelista"/>
              <w:numPr>
                <w:ilvl w:val="0"/>
                <w:numId w:val="38"/>
              </w:numPr>
              <w:spacing w:before="120" w:after="120" w:line="276" w:lineRule="auto"/>
              <w:jc w:val="both"/>
              <w:rPr>
                <w:rFonts w:ascii="Arial" w:hAnsi="Arial" w:cs="Arial"/>
                <w:sz w:val="18"/>
                <w:szCs w:val="18"/>
              </w:rPr>
            </w:pPr>
            <w:r w:rsidRPr="00B41287">
              <w:rPr>
                <w:rFonts w:ascii="Arial" w:hAnsi="Arial" w:cs="Arial"/>
                <w:sz w:val="18"/>
                <w:szCs w:val="18"/>
              </w:rPr>
              <w:t>Describir de forma puntual las funcionalidades de un sistema de seguridad remoto.</w:t>
            </w:r>
          </w:p>
          <w:p w14:paraId="631FA8AB" w14:textId="50B1A879" w:rsidR="00B41287" w:rsidRPr="00B41287" w:rsidRDefault="00B41287" w:rsidP="00B41287">
            <w:pPr>
              <w:pStyle w:val="Prrafodelista"/>
              <w:numPr>
                <w:ilvl w:val="0"/>
                <w:numId w:val="38"/>
              </w:numPr>
              <w:spacing w:before="120" w:after="120" w:line="276" w:lineRule="auto"/>
              <w:jc w:val="both"/>
              <w:rPr>
                <w:rFonts w:ascii="Arial" w:hAnsi="Arial" w:cs="Arial"/>
                <w:sz w:val="18"/>
                <w:szCs w:val="18"/>
              </w:rPr>
            </w:pPr>
            <w:r w:rsidRPr="00B41287">
              <w:rPr>
                <w:rFonts w:ascii="Arial" w:hAnsi="Arial" w:cs="Arial"/>
                <w:sz w:val="18"/>
                <w:szCs w:val="18"/>
              </w:rPr>
              <w:t>Describir un sistema de seguridad llevando un control claro y preciso de como debe ser manejado y verificado.</w:t>
            </w:r>
          </w:p>
          <w:p w14:paraId="4ECBB7A1" w14:textId="4A4B9412" w:rsidR="00934B00" w:rsidRPr="00B41287" w:rsidRDefault="00B41287" w:rsidP="00B41287">
            <w:pPr>
              <w:pStyle w:val="Prrafodelista"/>
              <w:numPr>
                <w:ilvl w:val="0"/>
                <w:numId w:val="38"/>
              </w:numPr>
              <w:spacing w:before="120" w:after="120" w:line="276" w:lineRule="auto"/>
              <w:jc w:val="both"/>
              <w:rPr>
                <w:rFonts w:cs="Arial"/>
              </w:rPr>
            </w:pPr>
            <w:r w:rsidRPr="00B41287">
              <w:rPr>
                <w:rFonts w:ascii="Arial" w:hAnsi="Arial" w:cs="Arial"/>
                <w:sz w:val="18"/>
                <w:szCs w:val="18"/>
              </w:rPr>
              <w:t>Definir las medidas o precauciones para poder evitar riesgos que se puedan presentar durante este proceso.</w:t>
            </w:r>
          </w:p>
        </w:tc>
      </w:tr>
      <w:tr w:rsidR="00934B00" w:rsidRPr="00D44DF1" w14:paraId="1C0F16AF" w14:textId="77777777" w:rsidTr="00B41287">
        <w:tc>
          <w:tcPr>
            <w:tcW w:w="1702" w:type="dxa"/>
            <w:tcBorders>
              <w:top w:val="single" w:sz="4" w:space="0" w:color="auto"/>
            </w:tcBorders>
            <w:shd w:val="clear" w:color="auto" w:fill="D9E2F3" w:themeFill="accent1" w:themeFillTint="33"/>
            <w:vAlign w:val="center"/>
          </w:tcPr>
          <w:p w14:paraId="6B3D901E" w14:textId="214DB1DE" w:rsidR="00934B00" w:rsidRDefault="00934B00" w:rsidP="00B51A2F">
            <w:pPr>
              <w:spacing w:before="120" w:after="120"/>
              <w:rPr>
                <w:rFonts w:eastAsia="Times New Roman" w:cs="Arial"/>
                <w:caps/>
                <w:color w:val="800000"/>
                <w:kern w:val="28"/>
                <w:sz w:val="28"/>
                <w:szCs w:val="28"/>
                <w:lang w:val="es-ES_tradnl"/>
              </w:rPr>
            </w:pPr>
            <w:r>
              <w:rPr>
                <w:rFonts w:cs="Arial"/>
                <w:szCs w:val="28"/>
              </w:rPr>
              <w:t>QUINTA PARTE</w:t>
            </w:r>
          </w:p>
        </w:tc>
        <w:tc>
          <w:tcPr>
            <w:tcW w:w="7654" w:type="dxa"/>
            <w:tcBorders>
              <w:top w:val="single" w:sz="4" w:space="0" w:color="auto"/>
            </w:tcBorders>
            <w:shd w:val="clear" w:color="auto" w:fill="auto"/>
            <w:vAlign w:val="center"/>
          </w:tcPr>
          <w:p w14:paraId="7AB9A69E" w14:textId="5CC184F6" w:rsidR="00B41287" w:rsidRPr="00B41287" w:rsidRDefault="00B41287" w:rsidP="00B41287">
            <w:pPr>
              <w:spacing w:before="120" w:after="120" w:line="276" w:lineRule="auto"/>
              <w:jc w:val="both"/>
              <w:rPr>
                <w:rFonts w:cs="Arial"/>
              </w:rPr>
            </w:pPr>
            <w:r w:rsidRPr="00B41287">
              <w:rPr>
                <w:rFonts w:cs="Arial"/>
              </w:rPr>
              <w:t xml:space="preserve">En el capítulo I se describe el planteamiento del problema que </w:t>
            </w:r>
            <w:r w:rsidR="00280ECE" w:rsidRPr="00B41287">
              <w:rPr>
                <w:rFonts w:cs="Arial"/>
              </w:rPr>
              <w:t>nos incentivó</w:t>
            </w:r>
            <w:r w:rsidRPr="00B41287">
              <w:rPr>
                <w:rFonts w:cs="Arial"/>
              </w:rPr>
              <w:t xml:space="preserve"> hacer un análisis de un sistema de </w:t>
            </w:r>
            <w:r w:rsidR="00280ECE">
              <w:rPr>
                <w:rFonts w:cs="Arial"/>
              </w:rPr>
              <w:t>vigilancia</w:t>
            </w:r>
            <w:r>
              <w:rPr>
                <w:rFonts w:cs="Arial"/>
              </w:rPr>
              <w:t xml:space="preserve"> en la cual se pueden mostrar </w:t>
            </w:r>
            <w:r w:rsidR="00280ECE">
              <w:rPr>
                <w:rFonts w:cs="Arial"/>
              </w:rPr>
              <w:t>gráficos</w:t>
            </w:r>
            <w:r>
              <w:rPr>
                <w:rFonts w:cs="Arial"/>
              </w:rPr>
              <w:t xml:space="preserve"> </w:t>
            </w:r>
            <w:r w:rsidR="00280ECE">
              <w:rPr>
                <w:rFonts w:cs="Arial"/>
              </w:rPr>
              <w:t>estadísticos</w:t>
            </w:r>
            <w:r>
              <w:rPr>
                <w:rFonts w:cs="Arial"/>
              </w:rPr>
              <w:t xml:space="preserve"> actuales.</w:t>
            </w:r>
          </w:p>
          <w:p w14:paraId="3F39E56C" w14:textId="112803CA" w:rsidR="00B41287" w:rsidRPr="00B41287" w:rsidRDefault="00B41287" w:rsidP="00B41287">
            <w:pPr>
              <w:spacing w:before="120" w:after="120" w:line="276" w:lineRule="auto"/>
              <w:jc w:val="both"/>
              <w:rPr>
                <w:rFonts w:cs="Arial"/>
              </w:rPr>
            </w:pPr>
            <w:r w:rsidRPr="00B41287">
              <w:rPr>
                <w:rFonts w:cs="Arial"/>
              </w:rPr>
              <w:t>En el capítulo II se habla de manera global sobre el sistema de vídeo vigilancia digital remota y su funcionamiento</w:t>
            </w:r>
            <w:r w:rsidR="00280ECE">
              <w:rPr>
                <w:rFonts w:cs="Arial"/>
              </w:rPr>
              <w:t xml:space="preserve"> de manera general.</w:t>
            </w:r>
          </w:p>
          <w:p w14:paraId="019A3B07" w14:textId="31276C00" w:rsidR="00B41287" w:rsidRPr="00B41287" w:rsidRDefault="00B41287" w:rsidP="00B41287">
            <w:pPr>
              <w:spacing w:before="120" w:after="120" w:line="276" w:lineRule="auto"/>
              <w:jc w:val="both"/>
              <w:rPr>
                <w:rFonts w:cs="Arial"/>
              </w:rPr>
            </w:pPr>
            <w:r w:rsidRPr="00B41287">
              <w:rPr>
                <w:rFonts w:cs="Arial"/>
              </w:rPr>
              <w:t xml:space="preserve">En el capítulo III se hace un análisis de los distintos componentes que se utilizan en el sistema de </w:t>
            </w:r>
            <w:r w:rsidR="00280ECE">
              <w:rPr>
                <w:rFonts w:cs="Arial"/>
              </w:rPr>
              <w:t>control y vigilancia, así mismo s</w:t>
            </w:r>
            <w:r w:rsidRPr="00B41287">
              <w:rPr>
                <w:rFonts w:cs="Arial"/>
              </w:rPr>
              <w:t xml:space="preserve">e realiza un </w:t>
            </w:r>
            <w:r w:rsidR="00280ECE" w:rsidRPr="00B41287">
              <w:rPr>
                <w:rFonts w:cs="Arial"/>
              </w:rPr>
              <w:t>análisis</w:t>
            </w:r>
            <w:r w:rsidRPr="00B41287">
              <w:rPr>
                <w:rFonts w:cs="Arial"/>
              </w:rPr>
              <w:t xml:space="preserve"> de las cámaras IP </w:t>
            </w:r>
          </w:p>
          <w:p w14:paraId="33CEB554" w14:textId="3C0518F3" w:rsidR="00934B00" w:rsidRPr="007974A6" w:rsidRDefault="00B41287" w:rsidP="00B41287">
            <w:pPr>
              <w:spacing w:before="120" w:after="120" w:line="276" w:lineRule="auto"/>
              <w:jc w:val="both"/>
              <w:rPr>
                <w:rFonts w:cs="Arial"/>
              </w:rPr>
            </w:pPr>
            <w:r w:rsidRPr="00B41287">
              <w:rPr>
                <w:rFonts w:cs="Arial"/>
              </w:rPr>
              <w:t xml:space="preserve">En el capítulo IV se hace un análisis de </w:t>
            </w:r>
            <w:r w:rsidR="00280ECE" w:rsidRPr="00B41287">
              <w:rPr>
                <w:rFonts w:cs="Arial"/>
              </w:rPr>
              <w:t>las distintas opciones</w:t>
            </w:r>
            <w:r w:rsidRPr="00B41287">
              <w:rPr>
                <w:rFonts w:cs="Arial"/>
              </w:rPr>
              <w:t xml:space="preserve"> de transmisión de vídeo que se genera en diferentes puntos de </w:t>
            </w:r>
            <w:r w:rsidR="00280ECE">
              <w:rPr>
                <w:rFonts w:cs="Arial"/>
              </w:rPr>
              <w:t>vigilancia.</w:t>
            </w:r>
          </w:p>
        </w:tc>
      </w:tr>
    </w:tbl>
    <w:p w14:paraId="42200BBD" w14:textId="6FB75C93" w:rsidR="005508A0" w:rsidRDefault="005508A0"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5"/>
        <w:gridCol w:w="6561"/>
      </w:tblGrid>
      <w:tr w:rsidR="00934B00" w:rsidRPr="00D44DF1" w14:paraId="2AF178BB" w14:textId="77777777" w:rsidTr="00B51A2F">
        <w:tc>
          <w:tcPr>
            <w:tcW w:w="2915" w:type="dxa"/>
            <w:shd w:val="clear" w:color="auto" w:fill="D9E2F3" w:themeFill="accent1" w:themeFillTint="33"/>
            <w:vAlign w:val="center"/>
          </w:tcPr>
          <w:p w14:paraId="68C9DA96" w14:textId="77777777" w:rsidR="00934B00" w:rsidRPr="007974A6" w:rsidRDefault="00934B00" w:rsidP="00B51A2F">
            <w:pPr>
              <w:spacing w:before="120" w:after="120"/>
              <w:rPr>
                <w:rFonts w:eastAsia="Times New Roman" w:cs="Arial"/>
                <w:caps/>
                <w:color w:val="800000"/>
                <w:kern w:val="28"/>
                <w:sz w:val="28"/>
                <w:szCs w:val="28"/>
                <w:lang w:val="es-ES_tradnl"/>
              </w:rPr>
            </w:pPr>
            <w:r>
              <w:rPr>
                <w:rFonts w:eastAsia="Times New Roman" w:cs="Arial"/>
                <w:caps/>
                <w:color w:val="800000"/>
                <w:kern w:val="28"/>
                <w:sz w:val="28"/>
                <w:szCs w:val="28"/>
                <w:lang w:val="es-ES_tradnl"/>
              </w:rPr>
              <w:t>MÉTODO</w:t>
            </w:r>
          </w:p>
        </w:tc>
        <w:tc>
          <w:tcPr>
            <w:tcW w:w="6441" w:type="dxa"/>
            <w:shd w:val="clear" w:color="auto" w:fill="auto"/>
            <w:vAlign w:val="center"/>
          </w:tcPr>
          <w:p w14:paraId="7A213570" w14:textId="7C44CF87" w:rsidR="007E1B32" w:rsidRDefault="00D3039A" w:rsidP="00AF3D08">
            <w:pPr>
              <w:spacing w:line="276" w:lineRule="auto"/>
              <w:jc w:val="both"/>
            </w:pPr>
            <w:r>
              <w:t>Se</w:t>
            </w:r>
            <w:r w:rsidR="007E1B32">
              <w:t xml:space="preserve"> describirá el diseño de la investigación que se será utilizada</w:t>
            </w:r>
            <w:r>
              <w:t xml:space="preserve">, </w:t>
            </w:r>
            <w:r w:rsidR="007E1B32">
              <w:t xml:space="preserve">analizar información referente al proyecto y así mismo lograr cumplir los objetivos propuestos anteriormente en este trabajo. </w:t>
            </w:r>
          </w:p>
          <w:p w14:paraId="58D6B3CF" w14:textId="5FEB3AE8" w:rsidR="007E1B32" w:rsidRPr="00AF3D08" w:rsidRDefault="007E1B32" w:rsidP="00AF3D08">
            <w:pPr>
              <w:spacing w:line="276" w:lineRule="auto"/>
              <w:jc w:val="both"/>
            </w:pPr>
            <w:r>
              <w:t xml:space="preserve">Este trabajo investigativo tendrá un desarrollo de un enfoque cualitativo. Donde será utilizado técnicas y herramientas de investigación tales como los son la entrevista y técnicas de observación de datos, que permitan al desarrollo del estudio sobre el sistema de vigilancia para el local “Bigote”. Para el desarrollo </w:t>
            </w:r>
            <w:r>
              <w:lastRenderedPageBreak/>
              <w:t xml:space="preserve">de esta investigación de sistema de vigilancia se siguieran pasos propuestos por </w:t>
            </w:r>
            <w:r w:rsidR="004A4FA0">
              <w:t>Hernández</w:t>
            </w:r>
            <w:r>
              <w:t xml:space="preserve">, </w:t>
            </w:r>
            <w:r w:rsidR="004A4FA0">
              <w:t>Fernández</w:t>
            </w:r>
            <w:r>
              <w:t xml:space="preserve"> y Baptista (2007) los cuales describen que el proceso de </w:t>
            </w:r>
            <w:r w:rsidR="00AF3D08">
              <w:rPr>
                <w:noProof/>
              </w:rPr>
              <w:drawing>
                <wp:anchor distT="0" distB="0" distL="114300" distR="114300" simplePos="0" relativeHeight="251659264" behindDoc="0" locked="0" layoutInCell="1" allowOverlap="1" wp14:anchorId="348D5974" wp14:editId="6E6A3350">
                  <wp:simplePos x="0" y="0"/>
                  <wp:positionH relativeFrom="column">
                    <wp:posOffset>16510</wp:posOffset>
                  </wp:positionH>
                  <wp:positionV relativeFrom="paragraph">
                    <wp:posOffset>485775</wp:posOffset>
                  </wp:positionV>
                  <wp:extent cx="4029075" cy="4131310"/>
                  <wp:effectExtent l="0" t="38100" r="0" b="59690"/>
                  <wp:wrapSquare wrapText="bothSides"/>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t xml:space="preserve">investigación consiste en las siguientes etapas: </w:t>
            </w:r>
          </w:p>
          <w:p w14:paraId="51EA0703"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Problema de investigación</w:t>
            </w:r>
          </w:p>
          <w:p w14:paraId="1A1BE6C4" w14:textId="77777777" w:rsidR="007E1B32" w:rsidRDefault="007E1B32" w:rsidP="00AF3D08">
            <w:pPr>
              <w:tabs>
                <w:tab w:val="left" w:pos="6128"/>
              </w:tabs>
              <w:spacing w:line="276" w:lineRule="auto"/>
              <w:jc w:val="both"/>
            </w:pPr>
            <w:r>
              <w:t>En base a la revisión de la literatura descrita en el capítulo 2, se conoce que el deficiente sistema de seguridad que ofrecía el bigote provocaba un déficit en los valores de las ganancias por la pedida de material de ventas tales como lo son en su mayoría la mercadería de ropa de mujeres y de niños.</w:t>
            </w:r>
          </w:p>
          <w:p w14:paraId="075F302C"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Objetivo de la investigación</w:t>
            </w:r>
          </w:p>
          <w:p w14:paraId="69C7CB45" w14:textId="59635734" w:rsidR="007E1B32" w:rsidRPr="00AF3D08" w:rsidRDefault="007E1B32" w:rsidP="00AF3D08">
            <w:pPr>
              <w:pStyle w:val="Prrafodelista"/>
              <w:numPr>
                <w:ilvl w:val="0"/>
                <w:numId w:val="38"/>
              </w:numPr>
              <w:tabs>
                <w:tab w:val="left" w:pos="6128"/>
              </w:tabs>
              <w:spacing w:line="276" w:lineRule="auto"/>
              <w:jc w:val="both"/>
              <w:rPr>
                <w:rFonts w:ascii="Arial" w:hAnsi="Arial" w:cs="Arial"/>
                <w:b/>
                <w:bCs/>
                <w:sz w:val="18"/>
                <w:szCs w:val="18"/>
              </w:rPr>
            </w:pPr>
            <w:r w:rsidRPr="00AF3D08">
              <w:rPr>
                <w:rFonts w:ascii="Arial" w:hAnsi="Arial" w:cs="Arial"/>
                <w:b/>
                <w:bCs/>
                <w:sz w:val="18"/>
                <w:szCs w:val="18"/>
              </w:rPr>
              <w:t>Objetivo general</w:t>
            </w:r>
          </w:p>
          <w:p w14:paraId="30CDF441" w14:textId="7D0A834C" w:rsidR="007E1B32" w:rsidRPr="00AF3D08" w:rsidRDefault="007E1B32" w:rsidP="00AF3D08">
            <w:pPr>
              <w:tabs>
                <w:tab w:val="left" w:pos="6128"/>
              </w:tabs>
              <w:spacing w:line="276" w:lineRule="auto"/>
              <w:jc w:val="both"/>
              <w:rPr>
                <w:rFonts w:cs="Arial"/>
                <w:szCs w:val="18"/>
              </w:rPr>
            </w:pPr>
            <w:r w:rsidRPr="00AF3D08">
              <w:rPr>
                <w:rFonts w:cs="Arial"/>
                <w:szCs w:val="18"/>
              </w:rPr>
              <w:t xml:space="preserve">Analizar y demostrar como un sistema de seguridad por monitoreo telemétrico, puede ser muy eficiente para el desarrollo el local y para la prevención de hurto de prendas de </w:t>
            </w:r>
            <w:r w:rsidR="00D3039A" w:rsidRPr="00AF3D08">
              <w:rPr>
                <w:rFonts w:cs="Arial"/>
                <w:szCs w:val="18"/>
              </w:rPr>
              <w:t>vestimentas.</w:t>
            </w:r>
          </w:p>
          <w:p w14:paraId="68202173" w14:textId="1DDB97BD" w:rsidR="007E1B32" w:rsidRPr="004A4FA0" w:rsidRDefault="007E1B32" w:rsidP="00AF3D08">
            <w:pPr>
              <w:pStyle w:val="Prrafodelista"/>
              <w:numPr>
                <w:ilvl w:val="0"/>
                <w:numId w:val="38"/>
              </w:numPr>
              <w:tabs>
                <w:tab w:val="left" w:pos="6128"/>
              </w:tabs>
              <w:spacing w:line="276" w:lineRule="auto"/>
              <w:jc w:val="both"/>
              <w:rPr>
                <w:rFonts w:ascii="Arial" w:hAnsi="Arial" w:cs="Arial"/>
                <w:b/>
                <w:bCs/>
                <w:sz w:val="18"/>
                <w:szCs w:val="18"/>
              </w:rPr>
            </w:pPr>
            <w:r w:rsidRPr="004A4FA0">
              <w:rPr>
                <w:rFonts w:ascii="Arial" w:hAnsi="Arial" w:cs="Arial"/>
                <w:b/>
                <w:bCs/>
                <w:sz w:val="18"/>
                <w:szCs w:val="18"/>
              </w:rPr>
              <w:t>Objetivo especifico</w:t>
            </w:r>
          </w:p>
          <w:p w14:paraId="33B02FB1" w14:textId="77777777" w:rsidR="007E1B32" w:rsidRPr="004A4FA0" w:rsidRDefault="007E1B32" w:rsidP="004A4FA0">
            <w:pPr>
              <w:pStyle w:val="Prrafodelista"/>
              <w:numPr>
                <w:ilvl w:val="0"/>
                <w:numId w:val="40"/>
              </w:numPr>
              <w:tabs>
                <w:tab w:val="left" w:pos="6128"/>
              </w:tabs>
              <w:spacing w:line="276" w:lineRule="auto"/>
              <w:jc w:val="both"/>
              <w:rPr>
                <w:rFonts w:ascii="Arial" w:hAnsi="Arial" w:cs="Arial"/>
              </w:rPr>
            </w:pPr>
            <w:r w:rsidRPr="004A4FA0">
              <w:rPr>
                <w:rFonts w:ascii="Arial" w:hAnsi="Arial" w:cs="Arial"/>
              </w:rPr>
              <w:t>Describir de forma puntual las funcionalidades de un sistema de seguridad remoto.</w:t>
            </w:r>
          </w:p>
          <w:p w14:paraId="092256E5" w14:textId="77777777" w:rsidR="007E1B32" w:rsidRPr="004A4FA0" w:rsidRDefault="007E1B32" w:rsidP="004A4FA0">
            <w:pPr>
              <w:pStyle w:val="Prrafodelista"/>
              <w:numPr>
                <w:ilvl w:val="0"/>
                <w:numId w:val="40"/>
              </w:numPr>
              <w:tabs>
                <w:tab w:val="left" w:pos="6128"/>
              </w:tabs>
              <w:spacing w:line="276" w:lineRule="auto"/>
              <w:jc w:val="both"/>
              <w:rPr>
                <w:rFonts w:ascii="Arial" w:hAnsi="Arial" w:cs="Arial"/>
              </w:rPr>
            </w:pPr>
            <w:r w:rsidRPr="004A4FA0">
              <w:rPr>
                <w:rFonts w:ascii="Arial" w:hAnsi="Arial" w:cs="Arial"/>
              </w:rPr>
              <w:t>Describir un sistema de seguridad llevando un control claro y preciso de cómo debe ser manejado y verificado.</w:t>
            </w:r>
          </w:p>
          <w:p w14:paraId="056C4E82" w14:textId="021ACAE0" w:rsidR="007E1B32" w:rsidRPr="004A4FA0" w:rsidRDefault="007E1B32" w:rsidP="004A4FA0">
            <w:pPr>
              <w:pStyle w:val="Prrafodelista"/>
              <w:numPr>
                <w:ilvl w:val="0"/>
                <w:numId w:val="40"/>
              </w:numPr>
              <w:tabs>
                <w:tab w:val="left" w:pos="6128"/>
              </w:tabs>
              <w:spacing w:line="276" w:lineRule="auto"/>
              <w:jc w:val="both"/>
              <w:rPr>
                <w:rFonts w:ascii="Arial" w:hAnsi="Arial" w:cs="Arial"/>
              </w:rPr>
            </w:pPr>
            <w:r w:rsidRPr="004A4FA0">
              <w:rPr>
                <w:rFonts w:ascii="Arial" w:hAnsi="Arial" w:cs="Arial"/>
              </w:rPr>
              <w:t>Definir las medidas o precauciones para poder evitar riesgos que se puedan presentar durante este proceso</w:t>
            </w:r>
            <w:r w:rsidR="00D3039A">
              <w:rPr>
                <w:rFonts w:ascii="Arial" w:hAnsi="Arial" w:cs="Arial"/>
              </w:rPr>
              <w:t>.</w:t>
            </w:r>
          </w:p>
          <w:p w14:paraId="1B29CE07"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Tipo de investigación</w:t>
            </w:r>
          </w:p>
          <w:p w14:paraId="2DD19D4A" w14:textId="77777777" w:rsidR="007E1B32" w:rsidRDefault="007E1B32" w:rsidP="00AF3D08">
            <w:pPr>
              <w:tabs>
                <w:tab w:val="left" w:pos="6128"/>
              </w:tabs>
              <w:spacing w:line="276" w:lineRule="auto"/>
              <w:jc w:val="both"/>
            </w:pPr>
            <w:r>
              <w:t>El trabajo de investigativo fue de tipo exploratoria y explicativa.</w:t>
            </w:r>
          </w:p>
          <w:p w14:paraId="5D8BE2F1" w14:textId="7E13E533" w:rsidR="007E1B32" w:rsidRDefault="007E1B32" w:rsidP="00AF3D08">
            <w:pPr>
              <w:tabs>
                <w:tab w:val="left" w:pos="6128"/>
              </w:tabs>
              <w:spacing w:line="276" w:lineRule="auto"/>
              <w:jc w:val="both"/>
            </w:pPr>
            <w:r>
              <w:t xml:space="preserve">El desarrollo de la investigación exploratoria se denota por la simple razón de que se </w:t>
            </w:r>
            <w:r w:rsidR="004A4FA0">
              <w:t>analizó</w:t>
            </w:r>
            <w:r>
              <w:t xml:space="preserve"> y contacto con personal que influyo en el desarrollo del comerciar además de que este medio fue de gran utilidad para la recolección de información para así comprender y definir el problema antes mencionado. </w:t>
            </w:r>
            <w:r>
              <w:lastRenderedPageBreak/>
              <w:t>Además, se utilizó una investigación de carácter explicativo ya que en capítulo 2 antes mencionado se describe y se da a conocer conceptos claves y precisos que hacen referencia al tema con el que se está trabajando</w:t>
            </w:r>
          </w:p>
          <w:p w14:paraId="5A8E2731"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Fuente de datos</w:t>
            </w:r>
          </w:p>
          <w:p w14:paraId="1A82755E" w14:textId="21F2FE84" w:rsidR="007E1B32" w:rsidRDefault="007E1B32" w:rsidP="00AF3D08">
            <w:pPr>
              <w:tabs>
                <w:tab w:val="left" w:pos="6128"/>
              </w:tabs>
              <w:spacing w:line="276" w:lineRule="auto"/>
              <w:jc w:val="both"/>
            </w:pPr>
            <w:r>
              <w:t xml:space="preserve">Para poder demostrar y analizar se </w:t>
            </w:r>
            <w:r w:rsidR="004A4FA0">
              <w:t>desarrolló</w:t>
            </w:r>
            <w:r>
              <w:t xml:space="preserve"> dos formas o fuentes con las cuales se puede trabajar para la resolución del problema de investigación, se </w:t>
            </w:r>
            <w:r w:rsidR="004A4FA0">
              <w:t>desarrolló</w:t>
            </w:r>
            <w:r>
              <w:t xml:space="preserve"> dos fuentes: la primera fuente hace referencia a la investigación explicativa, donde es </w:t>
            </w:r>
            <w:r w:rsidR="004A4FA0">
              <w:t>aquí</w:t>
            </w:r>
            <w:r>
              <w:t xml:space="preserve"> que se explicara conceptos que ayuden a comprender con mayor facilidad el tema, la segunda fuente se trata de recolección de dato cualitativo que se dio por medio de un desarrollo de una encuesta aplicada a gerente encargado de los tramite del comercial “Bigote”</w:t>
            </w:r>
            <w:r w:rsidR="00D3039A">
              <w:t>.</w:t>
            </w:r>
          </w:p>
          <w:p w14:paraId="27C9A504" w14:textId="77777777" w:rsidR="007E1B32" w:rsidRPr="004E0F6D" w:rsidRDefault="007E1B32" w:rsidP="00AF3D08">
            <w:pPr>
              <w:tabs>
                <w:tab w:val="left" w:pos="6128"/>
              </w:tabs>
              <w:spacing w:line="276" w:lineRule="auto"/>
              <w:jc w:val="both"/>
              <w:rPr>
                <w:b/>
                <w:bCs/>
              </w:rPr>
            </w:pPr>
            <w:r w:rsidRPr="004E0F6D">
              <w:rPr>
                <w:b/>
                <w:bCs/>
              </w:rPr>
              <w:t>Diseño de la investigación</w:t>
            </w:r>
          </w:p>
          <w:p w14:paraId="7DCC4E69" w14:textId="0A1E3022" w:rsidR="007E1B32" w:rsidRDefault="007E1B32" w:rsidP="00AF3D08">
            <w:pPr>
              <w:tabs>
                <w:tab w:val="left" w:pos="6128"/>
              </w:tabs>
              <w:spacing w:line="276" w:lineRule="auto"/>
              <w:jc w:val="both"/>
            </w:pPr>
            <w:r>
              <w:t xml:space="preserve">El principal objetivo de este apartado es formular y responder preguntas con referente al tema con el cual se </w:t>
            </w:r>
            <w:r w:rsidR="004A4FA0">
              <w:t>está</w:t>
            </w:r>
            <w:r>
              <w:t xml:space="preserve"> trabando. Las preguntas de investigación son las siguientes:</w:t>
            </w:r>
          </w:p>
          <w:p w14:paraId="21E908AF" w14:textId="77777777" w:rsidR="007E1B32" w:rsidRPr="00787914" w:rsidRDefault="007E1B32" w:rsidP="00AF3D08">
            <w:pPr>
              <w:pStyle w:val="Prrafodelista"/>
              <w:numPr>
                <w:ilvl w:val="0"/>
                <w:numId w:val="39"/>
              </w:numPr>
              <w:tabs>
                <w:tab w:val="left" w:pos="6128"/>
              </w:tabs>
              <w:spacing w:after="160" w:line="276" w:lineRule="auto"/>
              <w:jc w:val="both"/>
              <w:rPr>
                <w:rFonts w:ascii="Arial" w:hAnsi="Arial" w:cs="Arial"/>
                <w:sz w:val="18"/>
                <w:szCs w:val="18"/>
              </w:rPr>
            </w:pPr>
            <w:r w:rsidRPr="00787914">
              <w:rPr>
                <w:rFonts w:ascii="Arial" w:hAnsi="Arial" w:cs="Arial"/>
                <w:sz w:val="18"/>
                <w:szCs w:val="18"/>
              </w:rPr>
              <w:t>¿Qué favorecerá la propuesta de añadir un sistema de seguridad basados en cámaras para el comercial “bigote”</w:t>
            </w:r>
          </w:p>
          <w:p w14:paraId="03FEE2D7" w14:textId="77777777" w:rsidR="007E1B32" w:rsidRPr="00787914" w:rsidRDefault="007E1B32" w:rsidP="00AF3D08">
            <w:pPr>
              <w:pStyle w:val="Prrafodelista"/>
              <w:numPr>
                <w:ilvl w:val="0"/>
                <w:numId w:val="39"/>
              </w:numPr>
              <w:tabs>
                <w:tab w:val="left" w:pos="6128"/>
              </w:tabs>
              <w:spacing w:after="160" w:line="276" w:lineRule="auto"/>
              <w:jc w:val="both"/>
              <w:rPr>
                <w:rFonts w:ascii="Arial" w:hAnsi="Arial" w:cs="Arial"/>
                <w:sz w:val="18"/>
                <w:szCs w:val="18"/>
              </w:rPr>
            </w:pPr>
            <w:r w:rsidRPr="00787914">
              <w:rPr>
                <w:rFonts w:ascii="Arial" w:hAnsi="Arial" w:cs="Arial"/>
                <w:sz w:val="18"/>
                <w:szCs w:val="18"/>
              </w:rPr>
              <w:t>¿Qué recurso se requiere para respaldar la propuesta de añadir un sistema de seguridad?</w:t>
            </w:r>
          </w:p>
          <w:p w14:paraId="64510D99"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Selección de la muestra</w:t>
            </w:r>
          </w:p>
          <w:p w14:paraId="148388F7" w14:textId="363707E0" w:rsidR="007E1B32" w:rsidRDefault="007E1B32" w:rsidP="00AF3D08">
            <w:pPr>
              <w:tabs>
                <w:tab w:val="left" w:pos="6128"/>
              </w:tabs>
              <w:spacing w:line="276" w:lineRule="auto"/>
              <w:jc w:val="both"/>
            </w:pPr>
            <w:r>
              <w:t>Este apartado es de suma importancia ya que aquí se define la muestra que se utilizar</w:t>
            </w:r>
            <w:r w:rsidR="00D3039A">
              <w:t>á</w:t>
            </w:r>
            <w:r>
              <w:t xml:space="preserve"> para el desarrollo del caso de estudio. En trabajo de investigación se propuso diseñar una entrevista con la cual se evaluará a dos personas las cuales son el gerente general encargado del local, y a un empleado que ha trabajo durante años en el local.</w:t>
            </w:r>
          </w:p>
          <w:p w14:paraId="152A322A" w14:textId="77777777" w:rsidR="007E1B32" w:rsidRPr="00AF3D08" w:rsidRDefault="007E1B32" w:rsidP="00AF3D08">
            <w:pPr>
              <w:tabs>
                <w:tab w:val="left" w:pos="6128"/>
              </w:tabs>
              <w:spacing w:line="276" w:lineRule="auto"/>
              <w:jc w:val="both"/>
              <w:rPr>
                <w:b/>
                <w:bCs/>
                <w:sz w:val="20"/>
                <w:szCs w:val="22"/>
              </w:rPr>
            </w:pPr>
            <w:r w:rsidRPr="00AF3D08">
              <w:rPr>
                <w:b/>
                <w:bCs/>
                <w:sz w:val="20"/>
                <w:szCs w:val="22"/>
              </w:rPr>
              <w:t>Recolección de datos</w:t>
            </w:r>
          </w:p>
          <w:p w14:paraId="0ED34536" w14:textId="0E95BFFD" w:rsidR="007E1B32" w:rsidRDefault="007E1B32" w:rsidP="00AF3D08">
            <w:pPr>
              <w:tabs>
                <w:tab w:val="left" w:pos="6128"/>
              </w:tabs>
              <w:spacing w:line="276" w:lineRule="auto"/>
              <w:jc w:val="both"/>
            </w:pPr>
            <w:r>
              <w:t xml:space="preserve">Entrevista a profundidad: se </w:t>
            </w:r>
            <w:r w:rsidR="00AF3D08">
              <w:t>realizó</w:t>
            </w:r>
            <w:r>
              <w:t xml:space="preserve"> un diseño de entrevista a profundidad donde </w:t>
            </w:r>
            <w:r w:rsidR="00D3039A">
              <w:t>se</w:t>
            </w:r>
            <w:r>
              <w:t xml:space="preserve"> descar</w:t>
            </w:r>
            <w:r w:rsidR="00D3039A">
              <w:t>gará</w:t>
            </w:r>
            <w:r>
              <w:t xml:space="preserve"> información importante sobre el dueño u encargado del local ubicado en la cuidad de manta, esto se realizó con el propósito de establecer puntos clave y así mismo poder tener un punto de inicio con el cual el local estaba sufriendo con el problema de hurto de prendas</w:t>
            </w:r>
            <w:r w:rsidR="00D3039A">
              <w:t>.</w:t>
            </w:r>
          </w:p>
          <w:p w14:paraId="5A12D4D3" w14:textId="77777777" w:rsidR="007E1B32" w:rsidRPr="00D3039A" w:rsidRDefault="007E1B32" w:rsidP="00AF3D08">
            <w:pPr>
              <w:tabs>
                <w:tab w:val="left" w:pos="6128"/>
              </w:tabs>
              <w:spacing w:line="276" w:lineRule="auto"/>
              <w:jc w:val="both"/>
              <w:rPr>
                <w:b/>
                <w:bCs/>
              </w:rPr>
            </w:pPr>
            <w:r w:rsidRPr="00D3039A">
              <w:rPr>
                <w:b/>
                <w:bCs/>
              </w:rPr>
              <w:t>Análisis de datos</w:t>
            </w:r>
          </w:p>
          <w:p w14:paraId="1F7B82F0" w14:textId="0FFA40D4" w:rsidR="007E1B32" w:rsidRDefault="007E1B32" w:rsidP="00AF3D08">
            <w:pPr>
              <w:tabs>
                <w:tab w:val="left" w:pos="6128"/>
              </w:tabs>
              <w:spacing w:line="276" w:lineRule="auto"/>
              <w:jc w:val="both"/>
            </w:pPr>
            <w:r>
              <w:t>El análisis de los datos se efectuó de dos maneras: la primera manera fue los datos teóricos y estadísticos que se nos fue presentada en desarrollo de la entrevista propuesta tanto para el cliente como un empleado. Estos dos cuestionarios fueron de gran ayuda para la fundamentación y reconocimiento de problema estructural interno que poseía el local. La siguiente forma fue el análisis bibliográfico que se aplicó en base a una investigación descriptiva que se obtuvo en estos documentos, ya que estos aportaron a validar como un funcionamiento de sistema de seguridad podría favorecer al local tanto en lo económico como en la seguridad</w:t>
            </w:r>
            <w:r w:rsidR="00D3039A">
              <w:t>.</w:t>
            </w:r>
          </w:p>
          <w:p w14:paraId="0B052DE0" w14:textId="77777777" w:rsidR="007E1B32" w:rsidRDefault="007E1B32" w:rsidP="00AF3D08">
            <w:pPr>
              <w:tabs>
                <w:tab w:val="left" w:pos="6128"/>
              </w:tabs>
              <w:spacing w:line="276" w:lineRule="auto"/>
              <w:jc w:val="both"/>
              <w:rPr>
                <w:b/>
                <w:bCs/>
                <w:sz w:val="20"/>
                <w:szCs w:val="22"/>
              </w:rPr>
            </w:pPr>
            <w:r w:rsidRPr="00AF3D08">
              <w:rPr>
                <w:b/>
                <w:bCs/>
                <w:sz w:val="20"/>
                <w:szCs w:val="22"/>
              </w:rPr>
              <w:t>Presentación de resultados</w:t>
            </w:r>
          </w:p>
          <w:p w14:paraId="22D39B17" w14:textId="7F80EC68" w:rsidR="004A4FA0" w:rsidRPr="004A4FA0" w:rsidRDefault="004A4FA0" w:rsidP="00AF3D08">
            <w:pPr>
              <w:tabs>
                <w:tab w:val="left" w:pos="6128"/>
              </w:tabs>
              <w:spacing w:line="276" w:lineRule="auto"/>
              <w:jc w:val="both"/>
            </w:pPr>
            <w:r w:rsidRPr="004A4FA0">
              <w:t>Dentro de la investigación se puede encontrar 2 categorización de los resultados que ayudaron al desarrollo del trabajo, la primera categorización la constituye el análisis de la entrevista que se realizó al dueño del local y a un empleado, estas fueron de gran utilidad para conocer más a fondo el problema de hurto de prendas. La segunda categorización se constituye con la formulación de aquellos resultados de la revisión literaria que fueron de gran utilidad para el desarrollo de las definiciones que se da a cabo en el capítulo 2</w:t>
            </w:r>
            <w:r w:rsidR="00D3039A">
              <w:t>.</w:t>
            </w:r>
          </w:p>
        </w:tc>
      </w:tr>
    </w:tbl>
    <w:p w14:paraId="686776D3" w14:textId="77777777" w:rsidR="00934B00" w:rsidRDefault="00934B00" w:rsidP="00CF5016">
      <w:pPr>
        <w:rPr>
          <w:rFonts w:ascii="Calibri" w:hAnsi="Calibri" w:cs="Calibri"/>
          <w:sz w:val="22"/>
          <w:szCs w:val="22"/>
          <w:lang w:val="es-ES"/>
        </w:rPr>
      </w:pPr>
    </w:p>
    <w:p w14:paraId="5DBF40DA" w14:textId="77777777" w:rsidR="005508A0" w:rsidRPr="007A1C3D" w:rsidRDefault="005508A0" w:rsidP="00CF5016">
      <w:pPr>
        <w:rPr>
          <w:rFonts w:ascii="Calibri" w:hAnsi="Calibri" w:cs="Calibri"/>
          <w:sz w:val="22"/>
          <w:szCs w:val="22"/>
          <w:lang w:val="es-ES"/>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8F77D3">
        <w:trPr>
          <w:trHeight w:val="319"/>
        </w:trPr>
        <w:tc>
          <w:tcPr>
            <w:tcW w:w="2382" w:type="dxa"/>
            <w:shd w:val="clear" w:color="auto" w:fill="D9E2F3" w:themeFill="accent1" w:themeFillTint="33"/>
            <w:vAlign w:val="center"/>
          </w:tcPr>
          <w:p w14:paraId="5917FEE5" w14:textId="7DE83E08" w:rsidR="00F93AF0" w:rsidRPr="008F77D3" w:rsidRDefault="006B581A" w:rsidP="00747D35">
            <w:pPr>
              <w:pStyle w:val="PE-parrafo-alumnos-cuadros"/>
              <w:spacing w:before="120" w:after="120"/>
              <w:ind w:left="57" w:right="57"/>
              <w:jc w:val="left"/>
              <w:rPr>
                <w:rFonts w:cs="Arial"/>
                <w:b/>
                <w:szCs w:val="18"/>
              </w:rPr>
            </w:pPr>
            <w:r>
              <w:rPr>
                <w:rFonts w:cs="Arial"/>
                <w:b/>
                <w:szCs w:val="18"/>
              </w:rPr>
              <w:t>A</w:t>
            </w:r>
            <w:r w:rsidR="00921CB6" w:rsidRPr="008F77D3">
              <w:rPr>
                <w:rFonts w:cs="Arial"/>
                <w:b/>
                <w:szCs w:val="18"/>
              </w:rPr>
              <w:t>pellido</w:t>
            </w:r>
            <w:r w:rsidR="00B53812" w:rsidRPr="008F77D3">
              <w:rPr>
                <w:rFonts w:cs="Arial"/>
                <w:b/>
                <w:szCs w:val="18"/>
              </w:rPr>
              <w:t>s</w:t>
            </w:r>
            <w:r w:rsidR="00921CB6" w:rsidRPr="008F77D3">
              <w:rPr>
                <w:rFonts w:cs="Arial"/>
                <w:b/>
                <w:szCs w:val="18"/>
              </w:rPr>
              <w:t xml:space="preserve"> </w:t>
            </w:r>
            <w:r>
              <w:rPr>
                <w:rFonts w:cs="Arial"/>
                <w:b/>
                <w:szCs w:val="18"/>
              </w:rPr>
              <w:t xml:space="preserve">y nombres </w:t>
            </w:r>
            <w:r w:rsidR="00921CB6" w:rsidRPr="008F77D3">
              <w:rPr>
                <w:rFonts w:cs="Arial"/>
                <w:b/>
                <w:szCs w:val="18"/>
              </w:rPr>
              <w:t>de los autores</w:t>
            </w:r>
          </w:p>
        </w:tc>
        <w:tc>
          <w:tcPr>
            <w:tcW w:w="6945" w:type="dxa"/>
            <w:vAlign w:val="center"/>
          </w:tcPr>
          <w:p w14:paraId="0C3E231E" w14:textId="77777777" w:rsidR="003F188C" w:rsidRPr="00CE0FEC" w:rsidRDefault="003F188C" w:rsidP="003F188C">
            <w:pPr>
              <w:pStyle w:val="PE-parrafo-alumnos-cuadros"/>
              <w:spacing w:before="120" w:after="120"/>
              <w:ind w:left="57" w:right="57"/>
              <w:rPr>
                <w:rFonts w:cs="Arial"/>
                <w:b/>
                <w:bCs w:val="0"/>
                <w:szCs w:val="18"/>
                <w:lang w:val="en-US"/>
              </w:rPr>
            </w:pPr>
            <w:r w:rsidRPr="00CE0FEC">
              <w:rPr>
                <w:rFonts w:cs="Arial"/>
                <w:b/>
                <w:bCs w:val="0"/>
                <w:szCs w:val="18"/>
                <w:lang w:val="en-US"/>
              </w:rPr>
              <w:t>Macías Pico Josselyn Stefany</w:t>
            </w:r>
          </w:p>
          <w:p w14:paraId="46D5E22E" w14:textId="77777777" w:rsidR="003F188C" w:rsidRPr="00CE0FEC" w:rsidRDefault="003F188C" w:rsidP="003F188C">
            <w:pPr>
              <w:pStyle w:val="PE-parrafo-alumnos-cuadros"/>
              <w:spacing w:before="120" w:after="120"/>
              <w:ind w:left="57" w:right="57"/>
              <w:rPr>
                <w:rFonts w:cs="Arial"/>
                <w:b/>
                <w:bCs w:val="0"/>
                <w:szCs w:val="18"/>
                <w:lang w:val="en-US"/>
              </w:rPr>
            </w:pPr>
            <w:r w:rsidRPr="00CE0FEC">
              <w:rPr>
                <w:rFonts w:cs="Arial"/>
                <w:b/>
                <w:bCs w:val="0"/>
                <w:szCs w:val="18"/>
                <w:lang w:val="en-US"/>
              </w:rPr>
              <w:lastRenderedPageBreak/>
              <w:t>Loor Zambrano Roberth David</w:t>
            </w:r>
          </w:p>
          <w:p w14:paraId="1652E5F7" w14:textId="77777777" w:rsidR="003F188C" w:rsidRDefault="003F188C" w:rsidP="003F188C">
            <w:pPr>
              <w:pStyle w:val="PE-parrafo-alumnos-cuadros"/>
              <w:spacing w:before="120" w:after="120"/>
              <w:ind w:left="57" w:right="57"/>
              <w:rPr>
                <w:rFonts w:cs="Arial"/>
                <w:b/>
                <w:bCs w:val="0"/>
                <w:szCs w:val="18"/>
                <w:lang w:val="es-EC"/>
              </w:rPr>
            </w:pPr>
            <w:r w:rsidRPr="00961FAE">
              <w:rPr>
                <w:rFonts w:cs="Arial"/>
                <w:b/>
                <w:bCs w:val="0"/>
                <w:szCs w:val="18"/>
                <w:lang w:val="es-EC"/>
              </w:rPr>
              <w:t>López Quijije Kelvin Manuel</w:t>
            </w:r>
          </w:p>
          <w:p w14:paraId="054CF3C0" w14:textId="77777777" w:rsidR="003F188C" w:rsidRPr="00961FAE" w:rsidRDefault="003F188C" w:rsidP="003F188C">
            <w:pPr>
              <w:pStyle w:val="PE-parrafo-alumnos-cuadros"/>
              <w:spacing w:before="120" w:after="120"/>
              <w:ind w:left="57" w:right="57"/>
              <w:rPr>
                <w:rFonts w:cs="Arial"/>
                <w:b/>
                <w:bCs w:val="0"/>
                <w:szCs w:val="18"/>
                <w:lang w:val="es-EC"/>
              </w:rPr>
            </w:pPr>
            <w:r w:rsidRPr="001216D9">
              <w:rPr>
                <w:rFonts w:cs="Arial"/>
                <w:b/>
                <w:bCs w:val="0"/>
                <w:szCs w:val="18"/>
                <w:lang w:val="es-EC"/>
              </w:rPr>
              <w:t>Lucas Mero Leixer Steeven</w:t>
            </w:r>
          </w:p>
          <w:p w14:paraId="089A8078" w14:textId="742FB702" w:rsidR="00F93AF0" w:rsidRPr="008F77D3" w:rsidRDefault="003F188C" w:rsidP="003F188C">
            <w:pPr>
              <w:pStyle w:val="PE-parrafo-alumnos-cuadros"/>
              <w:spacing w:before="120" w:after="120"/>
              <w:ind w:left="57" w:right="57"/>
              <w:rPr>
                <w:rFonts w:cs="Arial"/>
                <w:sz w:val="22"/>
                <w:szCs w:val="22"/>
              </w:rPr>
            </w:pPr>
            <w:r w:rsidRPr="00961FAE">
              <w:rPr>
                <w:rFonts w:cs="Arial"/>
                <w:b/>
                <w:bCs w:val="0"/>
                <w:szCs w:val="18"/>
                <w:lang w:val="es-EC"/>
              </w:rPr>
              <w:t>García Cruz Christhian Javier</w:t>
            </w:r>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José Antonio Bazurto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r>
        <w:rPr>
          <w:rFonts w:ascii="Calibri" w:hAnsi="Calibri" w:cs="Calibri"/>
          <w:b/>
          <w:i/>
          <w:szCs w:val="18"/>
        </w:rPr>
        <w:t>Profesor de la Asignatura</w:t>
      </w:r>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30"/>
      <w:footerReference w:type="default" r:id="rId31"/>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BC889" w14:textId="77777777" w:rsidR="00F02C0F" w:rsidRDefault="00F02C0F">
      <w:r>
        <w:separator/>
      </w:r>
    </w:p>
  </w:endnote>
  <w:endnote w:type="continuationSeparator" w:id="0">
    <w:p w14:paraId="01CC4A08" w14:textId="77777777" w:rsidR="00F02C0F" w:rsidRDefault="00F02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DCF7139" w:rsidR="00052B7E" w:rsidRPr="00E26A1A" w:rsidRDefault="00E26A1A" w:rsidP="003C7BE1">
    <w:pPr>
      <w:pStyle w:val="Piedepgina"/>
      <w:jc w:val="right"/>
      <w:rPr>
        <w:rFonts w:cs="Arial"/>
        <w:sz w:val="16"/>
        <w:szCs w:val="16"/>
      </w:rPr>
    </w:pPr>
    <w:r w:rsidRPr="00E26A1A">
      <w:rPr>
        <w:rFonts w:cs="Arial"/>
        <w:noProof/>
        <w:sz w:val="14"/>
        <w:szCs w:val="16"/>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" filled="f" stroked="f">
              <v:textbo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FD3CF8" w:rsidRPr="00E26A1A">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Piedepgina"/>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86DF0" w14:textId="77777777" w:rsidR="00F02C0F" w:rsidRDefault="00F02C0F">
      <w:r>
        <w:separator/>
      </w:r>
    </w:p>
  </w:footnote>
  <w:footnote w:type="continuationSeparator" w:id="0">
    <w:p w14:paraId="73D1B42F" w14:textId="77777777" w:rsidR="00F02C0F" w:rsidRDefault="00F02C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43D87D38" w:rsidR="00052B7E" w:rsidRDefault="001F274F" w:rsidP="00E74418">
    <w:pPr>
      <w:ind w:right="-1"/>
    </w:pPr>
    <w:r>
      <w:rPr>
        <w:noProof/>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5B967581" w:rsidR="00052B7E" w:rsidRPr="00FE70F4" w:rsidRDefault="00A54D13" w:rsidP="008E56AC">
          <w:pPr>
            <w:pStyle w:val="Encabezado"/>
            <w:rPr>
              <w:rFonts w:ascii="Tahoma" w:hAnsi="Tahoma" w:cs="Tahoma"/>
              <w:color w:val="800000"/>
              <w:sz w:val="16"/>
              <w:szCs w:val="16"/>
              <w:lang w:val="es-ES_tradnl"/>
            </w:rPr>
          </w:pPr>
          <w:r w:rsidRPr="00A54D13">
            <w:rPr>
              <w:color w:val="800000"/>
              <w:sz w:val="16"/>
              <w:szCs w:val="16"/>
              <w:lang w:val="es-ES_tradnl"/>
            </w:rPr>
            <w:t>Gr0</w:t>
          </w:r>
          <w:r w:rsidR="00B41287">
            <w:rPr>
              <w:color w:val="800000"/>
              <w:sz w:val="16"/>
              <w:szCs w:val="16"/>
              <w:lang w:val="es-ES_tradnl"/>
            </w:rPr>
            <w:t>4</w:t>
          </w:r>
          <w:r w:rsidRPr="00A54D13">
            <w:rPr>
              <w:color w:val="800000"/>
              <w:sz w:val="16"/>
              <w:szCs w:val="16"/>
              <w:lang w:val="es-ES_tradnl"/>
            </w:rPr>
            <w:t>-Documento académico-Avance</w:t>
          </w:r>
          <w:r w:rsidR="00621599">
            <w:rPr>
              <w:color w:val="800000"/>
              <w:sz w:val="16"/>
              <w:szCs w:val="16"/>
              <w:lang w:val="es-ES_tradnl"/>
            </w:rPr>
            <w:t xml:space="preserve"> 4</w:t>
          </w:r>
          <w:r w:rsidRPr="00A54D13">
            <w:rPr>
              <w:color w:val="800000"/>
              <w:sz w:val="16"/>
              <w:szCs w:val="16"/>
              <w:lang w:val="es-ES_tradnl"/>
            </w:rPr>
            <w:t>-5</w:t>
          </w:r>
          <w:r w:rsidR="00B41287">
            <w:rPr>
              <w:color w:val="800000"/>
              <w:sz w:val="16"/>
              <w:szCs w:val="16"/>
              <w:lang w:val="es-ES_tradnl"/>
            </w:rPr>
            <w:t>B</w:t>
          </w:r>
          <w:r w:rsidRPr="00A54D13">
            <w:rPr>
              <w:color w:val="800000"/>
              <w:sz w:val="16"/>
              <w:szCs w:val="16"/>
              <w:lang w:val="es-ES_tradnl"/>
            </w:rPr>
            <w:t>-2020-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2D0BF9">
            <w:rPr>
              <w:rFonts w:ascii="Tahoma" w:hAnsi="Tahoma" w:cs="Tahoma"/>
              <w:noProof/>
              <w:color w:val="800000"/>
              <w:sz w:val="16"/>
              <w:szCs w:val="16"/>
              <w:lang w:val="es-ES_tradnl"/>
            </w:rPr>
            <w:t>21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67DDEF39" w:rsidR="00052B7E" w:rsidRPr="00C141C6" w:rsidRDefault="00957156" w:rsidP="00381B7B">
          <w:pPr>
            <w:pStyle w:val="Encabezado"/>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B41287" w:rsidRPr="006D7A15">
            <w:rPr>
              <w:rFonts w:ascii="Tahoma" w:hAnsi="Tahoma" w:cs="Tahoma"/>
              <w:b/>
              <w:color w:val="800000"/>
              <w:sz w:val="16"/>
              <w:szCs w:val="16"/>
              <w:lang w:val="es-ES_tradnl"/>
            </w:rPr>
            <w:t>Sistema de vigilancia en el Comercial "Bigote".</w:t>
          </w:r>
        </w:p>
        <w:p w14:paraId="6E28BF91" w14:textId="384EE79D" w:rsidR="00052B7E" w:rsidRPr="00FE70F4" w:rsidRDefault="00052B7E" w:rsidP="004657E5">
          <w:pPr>
            <w:pStyle w:val="Encabezado"/>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B41287">
            <w:rPr>
              <w:rFonts w:ascii="Tahoma" w:hAnsi="Tahoma" w:cs="Tahoma"/>
              <w:color w:val="800000"/>
              <w:sz w:val="16"/>
              <w:szCs w:val="16"/>
              <w:lang w:val="es-ES_tradnl"/>
            </w:rPr>
            <w:t>Macias</w:t>
          </w:r>
          <w:r w:rsidR="00B41287" w:rsidRPr="007146BF">
            <w:rPr>
              <w:rFonts w:ascii="Tahoma" w:hAnsi="Tahoma" w:cs="Tahoma"/>
              <w:color w:val="800000"/>
              <w:sz w:val="16"/>
              <w:szCs w:val="16"/>
              <w:lang w:val="es-ES_tradnl"/>
            </w:rPr>
            <w:t>-</w:t>
          </w:r>
          <w:r w:rsidR="00B41287">
            <w:rPr>
              <w:rFonts w:ascii="Tahoma" w:hAnsi="Tahoma" w:cs="Tahoma"/>
              <w:color w:val="800000"/>
              <w:sz w:val="16"/>
              <w:szCs w:val="16"/>
              <w:lang w:val="es-ES_tradnl"/>
            </w:rPr>
            <w:t>Loor</w:t>
          </w:r>
          <w:r w:rsidR="00B41287" w:rsidRPr="007146BF">
            <w:rPr>
              <w:rFonts w:ascii="Tahoma" w:hAnsi="Tahoma" w:cs="Tahoma"/>
              <w:color w:val="800000"/>
              <w:sz w:val="16"/>
              <w:szCs w:val="16"/>
              <w:lang w:val="es-ES_tradnl"/>
            </w:rPr>
            <w:t>-</w:t>
          </w:r>
          <w:r w:rsidR="00B41287">
            <w:rPr>
              <w:rFonts w:ascii="Tahoma" w:hAnsi="Tahoma" w:cs="Tahoma"/>
              <w:color w:val="800000"/>
              <w:sz w:val="16"/>
              <w:szCs w:val="16"/>
              <w:lang w:val="es-ES_tradnl"/>
            </w:rPr>
            <w:t>López</w:t>
          </w:r>
          <w:r w:rsidR="00B41287" w:rsidRPr="007146BF">
            <w:rPr>
              <w:rFonts w:ascii="Tahoma" w:hAnsi="Tahoma" w:cs="Tahoma"/>
              <w:color w:val="800000"/>
              <w:sz w:val="16"/>
              <w:szCs w:val="16"/>
              <w:lang w:val="es-ES_tradnl"/>
            </w:rPr>
            <w:t>-</w:t>
          </w:r>
          <w:r w:rsidR="00B41287">
            <w:rPr>
              <w:rFonts w:ascii="Tahoma" w:hAnsi="Tahoma" w:cs="Tahoma"/>
              <w:color w:val="800000"/>
              <w:sz w:val="16"/>
              <w:szCs w:val="16"/>
              <w:lang w:val="es-ES_tradnl"/>
            </w:rPr>
            <w:t>Lucas</w:t>
          </w:r>
          <w:r w:rsidR="00B41287" w:rsidRPr="007146BF">
            <w:rPr>
              <w:rFonts w:ascii="Tahoma" w:hAnsi="Tahoma" w:cs="Tahoma"/>
              <w:color w:val="800000"/>
              <w:sz w:val="16"/>
              <w:szCs w:val="16"/>
              <w:lang w:val="es-ES_tradnl"/>
            </w:rPr>
            <w:t>-</w:t>
          </w:r>
          <w:r w:rsidR="00B41287">
            <w:rPr>
              <w:rFonts w:ascii="Tahoma" w:hAnsi="Tahoma" w:cs="Tahoma"/>
              <w:color w:val="800000"/>
              <w:sz w:val="16"/>
              <w:szCs w:val="16"/>
              <w:lang w:val="es-ES_tradnl"/>
            </w:rPr>
            <w:t>García</w:t>
          </w:r>
          <w:r w:rsidR="00617C73">
            <w:rPr>
              <w:rFonts w:ascii="Tahoma" w:hAnsi="Tahoma" w:cs="Tahoma"/>
              <w:color w:val="800000"/>
              <w:sz w:val="16"/>
              <w:szCs w:val="16"/>
              <w:lang w:val="es-ES_tradnl"/>
            </w:rPr>
            <w:t>.</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Ttulo4"/>
      <w:suff w:val="space"/>
      <w:lvlText w:val="%1.%2.%3.%4. "/>
      <w:lvlJc w:val="left"/>
      <w:pPr>
        <w:ind w:left="1134" w:hanging="54"/>
      </w:pPr>
      <w:rPr>
        <w:rFonts w:hint="default"/>
      </w:rPr>
    </w:lvl>
    <w:lvl w:ilvl="4">
      <w:start w:val="1"/>
      <w:numFmt w:val="decimal"/>
      <w:pStyle w:val="Ttulo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5E3C19"/>
    <w:multiLevelType w:val="hybridMultilevel"/>
    <w:tmpl w:val="0A301CCC"/>
    <w:lvl w:ilvl="0" w:tplc="CF78E46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7"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8"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9" w15:restartNumberingAfterBreak="0">
    <w:nsid w:val="0B707548"/>
    <w:multiLevelType w:val="hybridMultilevel"/>
    <w:tmpl w:val="33AA52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11" w15:restartNumberingAfterBreak="0">
    <w:nsid w:val="14C037F0"/>
    <w:multiLevelType w:val="hybridMultilevel"/>
    <w:tmpl w:val="DFF0B56E"/>
    <w:lvl w:ilvl="0" w:tplc="5EA2C6A2">
      <w:numFmt w:val="bullet"/>
      <w:lvlText w:val="-"/>
      <w:lvlJc w:val="left"/>
      <w:pPr>
        <w:ind w:left="720" w:hanging="360"/>
      </w:pPr>
      <w:rPr>
        <w:rFonts w:ascii="Arial" w:eastAsia="Times"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3"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5"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6"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8"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5"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6"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7"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8"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30"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5"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6"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7"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8"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5"/>
  </w:num>
  <w:num w:numId="5">
    <w:abstractNumId w:val="34"/>
  </w:num>
  <w:num w:numId="6">
    <w:abstractNumId w:val="36"/>
  </w:num>
  <w:num w:numId="7">
    <w:abstractNumId w:val="24"/>
  </w:num>
  <w:num w:numId="8">
    <w:abstractNumId w:val="8"/>
  </w:num>
  <w:num w:numId="9">
    <w:abstractNumId w:val="26"/>
  </w:num>
  <w:num w:numId="10">
    <w:abstractNumId w:val="27"/>
  </w:num>
  <w:num w:numId="11">
    <w:abstractNumId w:val="37"/>
  </w:num>
  <w:num w:numId="12">
    <w:abstractNumId w:val="29"/>
  </w:num>
  <w:num w:numId="13">
    <w:abstractNumId w:val="16"/>
  </w:num>
  <w:num w:numId="14">
    <w:abstractNumId w:val="21"/>
  </w:num>
  <w:num w:numId="15">
    <w:abstractNumId w:val="23"/>
  </w:num>
  <w:num w:numId="16">
    <w:abstractNumId w:val="19"/>
  </w:num>
  <w:num w:numId="17">
    <w:abstractNumId w:val="39"/>
  </w:num>
  <w:num w:numId="18">
    <w:abstractNumId w:val="22"/>
  </w:num>
  <w:num w:numId="19">
    <w:abstractNumId w:val="30"/>
  </w:num>
  <w:num w:numId="20">
    <w:abstractNumId w:val="33"/>
  </w:num>
  <w:num w:numId="21">
    <w:abstractNumId w:val="10"/>
  </w:num>
  <w:num w:numId="22">
    <w:abstractNumId w:val="31"/>
  </w:num>
  <w:num w:numId="23">
    <w:abstractNumId w:val="13"/>
  </w:num>
  <w:num w:numId="24">
    <w:abstractNumId w:val="32"/>
  </w:num>
  <w:num w:numId="25">
    <w:abstractNumId w:val="6"/>
  </w:num>
  <w:num w:numId="26">
    <w:abstractNumId w:val="12"/>
  </w:num>
  <w:num w:numId="27">
    <w:abstractNumId w:val="14"/>
  </w:num>
  <w:num w:numId="28">
    <w:abstractNumId w:val="17"/>
  </w:num>
  <w:num w:numId="29">
    <w:abstractNumId w:val="35"/>
  </w:num>
  <w:num w:numId="30">
    <w:abstractNumId w:val="7"/>
  </w:num>
  <w:num w:numId="31">
    <w:abstractNumId w:val="25"/>
  </w:num>
  <w:num w:numId="32">
    <w:abstractNumId w:val="20"/>
  </w:num>
  <w:num w:numId="33">
    <w:abstractNumId w:val="3"/>
  </w:num>
  <w:num w:numId="34">
    <w:abstractNumId w:val="28"/>
  </w:num>
  <w:num w:numId="35">
    <w:abstractNumId w:val="4"/>
  </w:num>
  <w:num w:numId="36">
    <w:abstractNumId w:val="38"/>
  </w:num>
  <w:num w:numId="37">
    <w:abstractNumId w:val="18"/>
  </w:num>
  <w:num w:numId="38">
    <w:abstractNumId w:val="11"/>
  </w:num>
  <w:num w:numId="39">
    <w:abstractNumId w:val="5"/>
  </w:num>
  <w:num w:numId="4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eaeaea,#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9"/>
    <w:rsid w:val="000003D3"/>
    <w:rsid w:val="00000A47"/>
    <w:rsid w:val="000071FF"/>
    <w:rsid w:val="00010FB5"/>
    <w:rsid w:val="00020CCE"/>
    <w:rsid w:val="00046F74"/>
    <w:rsid w:val="00052B7E"/>
    <w:rsid w:val="00057AD6"/>
    <w:rsid w:val="000613EA"/>
    <w:rsid w:val="00065428"/>
    <w:rsid w:val="00082C99"/>
    <w:rsid w:val="000919FA"/>
    <w:rsid w:val="0009444A"/>
    <w:rsid w:val="000A6C80"/>
    <w:rsid w:val="000B1762"/>
    <w:rsid w:val="000B523D"/>
    <w:rsid w:val="000B6C4B"/>
    <w:rsid w:val="000C58A8"/>
    <w:rsid w:val="000C7C42"/>
    <w:rsid w:val="000D074F"/>
    <w:rsid w:val="000D0E36"/>
    <w:rsid w:val="000D3759"/>
    <w:rsid w:val="000D5A6C"/>
    <w:rsid w:val="000E3114"/>
    <w:rsid w:val="000E57CE"/>
    <w:rsid w:val="00100801"/>
    <w:rsid w:val="00101405"/>
    <w:rsid w:val="00101673"/>
    <w:rsid w:val="001020C0"/>
    <w:rsid w:val="00106A87"/>
    <w:rsid w:val="00111C4B"/>
    <w:rsid w:val="00122EBD"/>
    <w:rsid w:val="0012624E"/>
    <w:rsid w:val="001406B8"/>
    <w:rsid w:val="00146D2D"/>
    <w:rsid w:val="001531A7"/>
    <w:rsid w:val="00165C98"/>
    <w:rsid w:val="00183E67"/>
    <w:rsid w:val="001970AD"/>
    <w:rsid w:val="001A7A1F"/>
    <w:rsid w:val="001B620D"/>
    <w:rsid w:val="001B70C7"/>
    <w:rsid w:val="001C0727"/>
    <w:rsid w:val="001C284B"/>
    <w:rsid w:val="001E0FD5"/>
    <w:rsid w:val="001E1831"/>
    <w:rsid w:val="001E7C84"/>
    <w:rsid w:val="001F274F"/>
    <w:rsid w:val="001F3655"/>
    <w:rsid w:val="001F4181"/>
    <w:rsid w:val="002072F2"/>
    <w:rsid w:val="00207BD7"/>
    <w:rsid w:val="00217864"/>
    <w:rsid w:val="0022272A"/>
    <w:rsid w:val="00223B30"/>
    <w:rsid w:val="00225CF9"/>
    <w:rsid w:val="00230176"/>
    <w:rsid w:val="002312E7"/>
    <w:rsid w:val="00243FD0"/>
    <w:rsid w:val="0024645E"/>
    <w:rsid w:val="00251EB8"/>
    <w:rsid w:val="00256A43"/>
    <w:rsid w:val="002779A6"/>
    <w:rsid w:val="00280ECE"/>
    <w:rsid w:val="00281781"/>
    <w:rsid w:val="00296986"/>
    <w:rsid w:val="002A450C"/>
    <w:rsid w:val="002B5394"/>
    <w:rsid w:val="002C64DF"/>
    <w:rsid w:val="002D0BF9"/>
    <w:rsid w:val="002D1422"/>
    <w:rsid w:val="002D1D08"/>
    <w:rsid w:val="002D3573"/>
    <w:rsid w:val="002E0431"/>
    <w:rsid w:val="003072E9"/>
    <w:rsid w:val="00307CD0"/>
    <w:rsid w:val="0031027A"/>
    <w:rsid w:val="003114ED"/>
    <w:rsid w:val="00317871"/>
    <w:rsid w:val="00317930"/>
    <w:rsid w:val="00323DE3"/>
    <w:rsid w:val="003373A9"/>
    <w:rsid w:val="00344815"/>
    <w:rsid w:val="00355CA8"/>
    <w:rsid w:val="00361897"/>
    <w:rsid w:val="00371858"/>
    <w:rsid w:val="0037239F"/>
    <w:rsid w:val="003759C8"/>
    <w:rsid w:val="00377C8C"/>
    <w:rsid w:val="00380A51"/>
    <w:rsid w:val="00381B7B"/>
    <w:rsid w:val="003A2FB0"/>
    <w:rsid w:val="003A41EA"/>
    <w:rsid w:val="003C2E91"/>
    <w:rsid w:val="003C6B07"/>
    <w:rsid w:val="003C7BE1"/>
    <w:rsid w:val="003D2599"/>
    <w:rsid w:val="003D5E2B"/>
    <w:rsid w:val="003F188C"/>
    <w:rsid w:val="00405622"/>
    <w:rsid w:val="00413ED8"/>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A4FA0"/>
    <w:rsid w:val="004B4254"/>
    <w:rsid w:val="004C43EC"/>
    <w:rsid w:val="004C44A6"/>
    <w:rsid w:val="004D2461"/>
    <w:rsid w:val="004D2C14"/>
    <w:rsid w:val="004D62F2"/>
    <w:rsid w:val="004E0599"/>
    <w:rsid w:val="004E2A76"/>
    <w:rsid w:val="004F5F9A"/>
    <w:rsid w:val="00501677"/>
    <w:rsid w:val="0051255A"/>
    <w:rsid w:val="005125A9"/>
    <w:rsid w:val="0051496C"/>
    <w:rsid w:val="0052630E"/>
    <w:rsid w:val="005325B7"/>
    <w:rsid w:val="00534623"/>
    <w:rsid w:val="00535B35"/>
    <w:rsid w:val="00535D56"/>
    <w:rsid w:val="00542A1B"/>
    <w:rsid w:val="005508A0"/>
    <w:rsid w:val="00554B65"/>
    <w:rsid w:val="005557E8"/>
    <w:rsid w:val="005727E3"/>
    <w:rsid w:val="00582FFE"/>
    <w:rsid w:val="00584FBC"/>
    <w:rsid w:val="00586AD2"/>
    <w:rsid w:val="00593244"/>
    <w:rsid w:val="00593ACD"/>
    <w:rsid w:val="005B5B91"/>
    <w:rsid w:val="005B7008"/>
    <w:rsid w:val="005B74F2"/>
    <w:rsid w:val="005D455E"/>
    <w:rsid w:val="00603EE2"/>
    <w:rsid w:val="006104D9"/>
    <w:rsid w:val="00614840"/>
    <w:rsid w:val="00615630"/>
    <w:rsid w:val="00615FC7"/>
    <w:rsid w:val="00617C73"/>
    <w:rsid w:val="00621599"/>
    <w:rsid w:val="006239DE"/>
    <w:rsid w:val="00626430"/>
    <w:rsid w:val="006278AA"/>
    <w:rsid w:val="006325CA"/>
    <w:rsid w:val="00633907"/>
    <w:rsid w:val="00636885"/>
    <w:rsid w:val="006459EF"/>
    <w:rsid w:val="00651B80"/>
    <w:rsid w:val="0065748A"/>
    <w:rsid w:val="00666322"/>
    <w:rsid w:val="006703ED"/>
    <w:rsid w:val="006932F6"/>
    <w:rsid w:val="006948C2"/>
    <w:rsid w:val="006A2DF9"/>
    <w:rsid w:val="006A3E84"/>
    <w:rsid w:val="006B1B16"/>
    <w:rsid w:val="006B2E3B"/>
    <w:rsid w:val="006B581A"/>
    <w:rsid w:val="006B6603"/>
    <w:rsid w:val="006C08D3"/>
    <w:rsid w:val="006C1555"/>
    <w:rsid w:val="006C3858"/>
    <w:rsid w:val="006D3B68"/>
    <w:rsid w:val="006E0781"/>
    <w:rsid w:val="00700495"/>
    <w:rsid w:val="00706925"/>
    <w:rsid w:val="00706FD3"/>
    <w:rsid w:val="00707AC5"/>
    <w:rsid w:val="00711D48"/>
    <w:rsid w:val="00715B54"/>
    <w:rsid w:val="00733654"/>
    <w:rsid w:val="007479AE"/>
    <w:rsid w:val="00747B74"/>
    <w:rsid w:val="00747D35"/>
    <w:rsid w:val="00752778"/>
    <w:rsid w:val="00752FE5"/>
    <w:rsid w:val="00761045"/>
    <w:rsid w:val="00765F97"/>
    <w:rsid w:val="00770B3D"/>
    <w:rsid w:val="00771632"/>
    <w:rsid w:val="007719C0"/>
    <w:rsid w:val="007769A2"/>
    <w:rsid w:val="00776F1C"/>
    <w:rsid w:val="00777748"/>
    <w:rsid w:val="0078751F"/>
    <w:rsid w:val="00787914"/>
    <w:rsid w:val="007974A6"/>
    <w:rsid w:val="007A06C0"/>
    <w:rsid w:val="007A1C3D"/>
    <w:rsid w:val="007B11BA"/>
    <w:rsid w:val="007D0317"/>
    <w:rsid w:val="007D18EF"/>
    <w:rsid w:val="007D5825"/>
    <w:rsid w:val="007E1B32"/>
    <w:rsid w:val="00800732"/>
    <w:rsid w:val="00805C03"/>
    <w:rsid w:val="00816063"/>
    <w:rsid w:val="00817135"/>
    <w:rsid w:val="008258C6"/>
    <w:rsid w:val="00827283"/>
    <w:rsid w:val="0083015B"/>
    <w:rsid w:val="00843A66"/>
    <w:rsid w:val="00850CDF"/>
    <w:rsid w:val="00852A18"/>
    <w:rsid w:val="008530EE"/>
    <w:rsid w:val="00857F35"/>
    <w:rsid w:val="008648F3"/>
    <w:rsid w:val="00872F24"/>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21889"/>
    <w:rsid w:val="00921B35"/>
    <w:rsid w:val="00921CB6"/>
    <w:rsid w:val="00922753"/>
    <w:rsid w:val="00927EEF"/>
    <w:rsid w:val="009328E8"/>
    <w:rsid w:val="00933D46"/>
    <w:rsid w:val="00934B00"/>
    <w:rsid w:val="009365B7"/>
    <w:rsid w:val="009501DF"/>
    <w:rsid w:val="009535E9"/>
    <w:rsid w:val="00956D99"/>
    <w:rsid w:val="00957156"/>
    <w:rsid w:val="00967258"/>
    <w:rsid w:val="0096770D"/>
    <w:rsid w:val="0097569E"/>
    <w:rsid w:val="00981C7F"/>
    <w:rsid w:val="009A4387"/>
    <w:rsid w:val="009A677D"/>
    <w:rsid w:val="009C22D8"/>
    <w:rsid w:val="009C3863"/>
    <w:rsid w:val="009C42BB"/>
    <w:rsid w:val="009C5088"/>
    <w:rsid w:val="009D2182"/>
    <w:rsid w:val="009E461F"/>
    <w:rsid w:val="00A04B22"/>
    <w:rsid w:val="00A15971"/>
    <w:rsid w:val="00A16A2C"/>
    <w:rsid w:val="00A300E6"/>
    <w:rsid w:val="00A3012D"/>
    <w:rsid w:val="00A37618"/>
    <w:rsid w:val="00A40465"/>
    <w:rsid w:val="00A54D13"/>
    <w:rsid w:val="00A56245"/>
    <w:rsid w:val="00A6332F"/>
    <w:rsid w:val="00A63451"/>
    <w:rsid w:val="00A65C3A"/>
    <w:rsid w:val="00A70DD3"/>
    <w:rsid w:val="00A8015B"/>
    <w:rsid w:val="00A97289"/>
    <w:rsid w:val="00AA447C"/>
    <w:rsid w:val="00AC62EB"/>
    <w:rsid w:val="00AD051F"/>
    <w:rsid w:val="00AD0DA5"/>
    <w:rsid w:val="00AE2494"/>
    <w:rsid w:val="00AF3D08"/>
    <w:rsid w:val="00AF5C83"/>
    <w:rsid w:val="00B02448"/>
    <w:rsid w:val="00B04E4C"/>
    <w:rsid w:val="00B053FF"/>
    <w:rsid w:val="00B0693F"/>
    <w:rsid w:val="00B06F51"/>
    <w:rsid w:val="00B121F9"/>
    <w:rsid w:val="00B13D21"/>
    <w:rsid w:val="00B2075A"/>
    <w:rsid w:val="00B20773"/>
    <w:rsid w:val="00B210B2"/>
    <w:rsid w:val="00B23307"/>
    <w:rsid w:val="00B24576"/>
    <w:rsid w:val="00B24C15"/>
    <w:rsid w:val="00B2726F"/>
    <w:rsid w:val="00B32B39"/>
    <w:rsid w:val="00B33AC3"/>
    <w:rsid w:val="00B41287"/>
    <w:rsid w:val="00B42391"/>
    <w:rsid w:val="00B44F5E"/>
    <w:rsid w:val="00B53812"/>
    <w:rsid w:val="00B73C82"/>
    <w:rsid w:val="00B8672D"/>
    <w:rsid w:val="00B92046"/>
    <w:rsid w:val="00B94CC3"/>
    <w:rsid w:val="00BA2D02"/>
    <w:rsid w:val="00BC69A2"/>
    <w:rsid w:val="00BD05AD"/>
    <w:rsid w:val="00BD1A8D"/>
    <w:rsid w:val="00BD233E"/>
    <w:rsid w:val="00BD7BF4"/>
    <w:rsid w:val="00BE1EF4"/>
    <w:rsid w:val="00BF2039"/>
    <w:rsid w:val="00BF2871"/>
    <w:rsid w:val="00C01458"/>
    <w:rsid w:val="00C17330"/>
    <w:rsid w:val="00C450A3"/>
    <w:rsid w:val="00C455B8"/>
    <w:rsid w:val="00C46F80"/>
    <w:rsid w:val="00C50AC8"/>
    <w:rsid w:val="00C64202"/>
    <w:rsid w:val="00C64BE3"/>
    <w:rsid w:val="00C70B0E"/>
    <w:rsid w:val="00C83BE1"/>
    <w:rsid w:val="00C8637B"/>
    <w:rsid w:val="00C87E6E"/>
    <w:rsid w:val="00CB533D"/>
    <w:rsid w:val="00CB7373"/>
    <w:rsid w:val="00CC73B2"/>
    <w:rsid w:val="00CE092C"/>
    <w:rsid w:val="00CE483C"/>
    <w:rsid w:val="00CF5016"/>
    <w:rsid w:val="00CF7CF2"/>
    <w:rsid w:val="00D00FC9"/>
    <w:rsid w:val="00D07A21"/>
    <w:rsid w:val="00D119BF"/>
    <w:rsid w:val="00D176F1"/>
    <w:rsid w:val="00D208EC"/>
    <w:rsid w:val="00D20D82"/>
    <w:rsid w:val="00D2239C"/>
    <w:rsid w:val="00D3039A"/>
    <w:rsid w:val="00D341AD"/>
    <w:rsid w:val="00D52F93"/>
    <w:rsid w:val="00D63C2A"/>
    <w:rsid w:val="00D640B0"/>
    <w:rsid w:val="00D74714"/>
    <w:rsid w:val="00D7497A"/>
    <w:rsid w:val="00D81EBB"/>
    <w:rsid w:val="00D96769"/>
    <w:rsid w:val="00DA07EB"/>
    <w:rsid w:val="00DA1CBC"/>
    <w:rsid w:val="00DA592E"/>
    <w:rsid w:val="00DB3118"/>
    <w:rsid w:val="00DD387B"/>
    <w:rsid w:val="00DD42F1"/>
    <w:rsid w:val="00DE0CEE"/>
    <w:rsid w:val="00DE40C3"/>
    <w:rsid w:val="00DE52ED"/>
    <w:rsid w:val="00DF1103"/>
    <w:rsid w:val="00DF51C0"/>
    <w:rsid w:val="00E0586A"/>
    <w:rsid w:val="00E2305C"/>
    <w:rsid w:val="00E26A1A"/>
    <w:rsid w:val="00E34897"/>
    <w:rsid w:val="00E454FB"/>
    <w:rsid w:val="00E52DDB"/>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F02C0F"/>
    <w:rsid w:val="00F05BA5"/>
    <w:rsid w:val="00F06E90"/>
    <w:rsid w:val="00F24E5C"/>
    <w:rsid w:val="00F32E1F"/>
    <w:rsid w:val="00F41E4A"/>
    <w:rsid w:val="00F41F10"/>
    <w:rsid w:val="00F4545A"/>
    <w:rsid w:val="00F4622A"/>
    <w:rsid w:val="00F53179"/>
    <w:rsid w:val="00F57ADB"/>
    <w:rsid w:val="00F816D8"/>
    <w:rsid w:val="00F821BB"/>
    <w:rsid w:val="00F93AF0"/>
    <w:rsid w:val="00F94B47"/>
    <w:rsid w:val="00FA3CB0"/>
    <w:rsid w:val="00FA59F8"/>
    <w:rsid w:val="00FC0C24"/>
    <w:rsid w:val="00FC32D9"/>
    <w:rsid w:val="00FC6E77"/>
    <w:rsid w:val="00FD3CF8"/>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eaeaea,#ddd"/>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636885"/>
    <w:rPr>
      <w:rFonts w:ascii="Arial" w:hAnsi="Arial"/>
      <w:sz w:val="18"/>
      <w:lang w:eastAsia="es-ES"/>
    </w:rPr>
  </w:style>
  <w:style w:type="paragraph" w:styleId="Ttulo1">
    <w:name w:val="heading 1"/>
    <w:next w:val="Ttulo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Ttulo2">
    <w:name w:val="heading 2"/>
    <w:basedOn w:val="Ttulo1"/>
    <w:next w:val="Normal"/>
    <w:qFormat/>
    <w:pPr>
      <w:tabs>
        <w:tab w:val="clear" w:pos="567"/>
        <w:tab w:val="left" w:pos="1134"/>
      </w:tabs>
      <w:spacing w:before="120" w:after="0"/>
      <w:jc w:val="left"/>
      <w:outlineLvl w:val="1"/>
    </w:pPr>
    <w:rPr>
      <w:caps w:val="0"/>
      <w:sz w:val="20"/>
      <w:szCs w:val="20"/>
      <w:lang w:val="es-ES"/>
    </w:rPr>
  </w:style>
  <w:style w:type="paragraph" w:styleId="Ttulo3">
    <w:name w:val="heading 3"/>
    <w:basedOn w:val="Ttulo2"/>
    <w:next w:val="Normal"/>
    <w:qFormat/>
    <w:pPr>
      <w:keepNext w:val="0"/>
      <w:spacing w:before="0"/>
      <w:outlineLvl w:val="2"/>
    </w:pPr>
    <w:rPr>
      <w:lang w:val="es-ES_tradnl"/>
    </w:rPr>
  </w:style>
  <w:style w:type="paragraph" w:styleId="Ttulo4">
    <w:name w:val="heading 4"/>
    <w:basedOn w:val="Ttulo3"/>
    <w:next w:val="Normal"/>
    <w:autoRedefine/>
    <w:qFormat/>
    <w:pPr>
      <w:numPr>
        <w:ilvl w:val="3"/>
        <w:numId w:val="1"/>
      </w:numPr>
      <w:tabs>
        <w:tab w:val="clear" w:pos="851"/>
        <w:tab w:val="num" w:pos="2880"/>
      </w:tabs>
      <w:spacing w:before="120"/>
      <w:ind w:left="2880" w:hanging="360"/>
      <w:outlineLvl w:val="3"/>
    </w:pPr>
  </w:style>
  <w:style w:type="paragraph" w:styleId="Ttulo5">
    <w:name w:val="heading 5"/>
    <w:basedOn w:val="Normal"/>
    <w:next w:val="Normal"/>
    <w:autoRedefine/>
    <w:qFormat/>
    <w:pPr>
      <w:numPr>
        <w:ilvl w:val="4"/>
        <w:numId w:val="1"/>
      </w:numPr>
      <w:spacing w:before="240" w:after="60"/>
      <w:outlineLvl w:val="4"/>
    </w:pPr>
    <w:rPr>
      <w:rFonts w:ascii="Times New Roman" w:hAnsi="Times New Roman"/>
      <w:b/>
      <w:sz w:val="22"/>
    </w:rPr>
  </w:style>
  <w:style w:type="paragraph" w:styleId="Ttulo6">
    <w:name w:val="heading 6"/>
    <w:basedOn w:val="Normal"/>
    <w:next w:val="Normal"/>
    <w:qFormat/>
    <w:pPr>
      <w:spacing w:before="240" w:after="60"/>
      <w:outlineLvl w:val="5"/>
    </w:pPr>
    <w:rPr>
      <w:i/>
      <w:sz w:val="22"/>
    </w:rPr>
  </w:style>
  <w:style w:type="paragraph" w:styleId="Ttulo7">
    <w:name w:val="heading 7"/>
    <w:basedOn w:val="Normal"/>
    <w:next w:val="Normal"/>
    <w:qFormat/>
    <w:pPr>
      <w:spacing w:before="240" w:after="60"/>
      <w:outlineLvl w:val="6"/>
    </w:pPr>
    <w:rPr>
      <w:rFonts w:ascii="Helvetica" w:hAnsi="Helvetica"/>
      <w:sz w:val="20"/>
    </w:rPr>
  </w:style>
  <w:style w:type="paragraph" w:styleId="Ttulo8">
    <w:name w:val="heading 8"/>
    <w:basedOn w:val="Normal"/>
    <w:next w:val="Normal"/>
    <w:qFormat/>
    <w:pPr>
      <w:spacing w:before="240" w:after="60"/>
      <w:outlineLvl w:val="7"/>
    </w:pPr>
    <w:rPr>
      <w:rFonts w:ascii="Helvetica" w:hAnsi="Helvetica"/>
      <w:i/>
      <w:sz w:val="20"/>
    </w:rPr>
  </w:style>
  <w:style w:type="paragraph" w:styleId="Ttulo9">
    <w:name w:val="heading 9"/>
    <w:basedOn w:val="Normal"/>
    <w:next w:val="Normal"/>
    <w:qFormat/>
    <w:pPr>
      <w:spacing w:before="240" w:after="60"/>
      <w:outlineLvl w:val="8"/>
    </w:pPr>
    <w:rPr>
      <w:rFonts w:ascii="Helvetica" w:hAnsi="Helvetic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style>
  <w:style w:type="paragraph" w:styleId="Sangranormal">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Piedepgina">
    <w:name w:val="footer"/>
    <w:basedOn w:val="Normal"/>
    <w:link w:val="PiedepginaC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Ttulo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Ttulo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Ttulo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Encabezado">
    <w:name w:val="header"/>
    <w:basedOn w:val="Normal"/>
    <w:pPr>
      <w:tabs>
        <w:tab w:val="center" w:pos="4252"/>
        <w:tab w:val="right" w:pos="8504"/>
      </w:tabs>
    </w:pPr>
  </w:style>
  <w:style w:type="paragraph" w:styleId="Textoindependiente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 w:val="22"/>
      <w:szCs w:val="24"/>
      <w:lang w:val="es-ES"/>
    </w:rPr>
  </w:style>
  <w:style w:type="paragraph" w:styleId="Listaconvietas">
    <w:name w:val="List Bullet"/>
    <w:basedOn w:val="Normal"/>
    <w:pPr>
      <w:numPr>
        <w:numId w:val="2"/>
      </w:numPr>
    </w:pPr>
    <w:rPr>
      <w:color w:val="800000"/>
      <w:sz w:val="20"/>
    </w:rPr>
  </w:style>
  <w:style w:type="paragraph" w:styleId="Textoindependiente">
    <w:name w:val="Body Text"/>
    <w:basedOn w:val="Normal"/>
    <w:link w:val="TextoindependienteCar"/>
    <w:rPr>
      <w:color w:val="800000"/>
      <w:szCs w:val="18"/>
    </w:rPr>
  </w:style>
  <w:style w:type="paragraph" w:styleId="Listaconvietas2">
    <w:name w:val="List Bullet 2"/>
    <w:basedOn w:val="Normal"/>
    <w:pPr>
      <w:numPr>
        <w:numId w:val="3"/>
      </w:numPr>
    </w:pPr>
    <w:rPr>
      <w:color w:val="800000"/>
      <w:sz w:val="20"/>
    </w:rPr>
  </w:style>
  <w:style w:type="paragraph" w:styleId="Textoindependiente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 w:val="22"/>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Textodeglobo">
    <w:name w:val="Balloon Text"/>
    <w:basedOn w:val="Normal"/>
    <w:semiHidden/>
    <w:rsid w:val="001B620D"/>
    <w:rPr>
      <w:rFonts w:ascii="Tahoma" w:hAnsi="Tahoma" w:cs="Tahoma"/>
      <w:sz w:val="16"/>
      <w:szCs w:val="16"/>
    </w:rPr>
  </w:style>
  <w:style w:type="table" w:styleId="Tablaconcuadrcula">
    <w:name w:val="Table Grid"/>
    <w:basedOn w:val="Tabla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TextoindependienteCar">
    <w:name w:val="Texto independiente Car"/>
    <w:link w:val="Textoindependiente"/>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PiedepginaCar">
    <w:name w:val="Pie de página Car"/>
    <w:link w:val="Piedepgina"/>
    <w:uiPriority w:val="99"/>
    <w:rsid w:val="00D20D82"/>
    <w:rPr>
      <w:rFonts w:ascii="Arial" w:hAnsi="Arial"/>
      <w:sz w:val="18"/>
      <w:lang w:val="ca-ES"/>
    </w:rPr>
  </w:style>
  <w:style w:type="paragraph" w:styleId="Sinespaciado">
    <w:name w:val="No Spacing"/>
    <w:link w:val="SinespaciadoCar"/>
    <w:uiPriority w:val="1"/>
    <w:qFormat/>
    <w:rsid w:val="00100801"/>
    <w:rPr>
      <w:rFonts w:ascii="Calibri" w:eastAsia="Calibri" w:hAnsi="Calibri"/>
      <w:sz w:val="22"/>
      <w:szCs w:val="22"/>
      <w:lang w:eastAsia="en-US"/>
    </w:rPr>
  </w:style>
  <w:style w:type="character" w:customStyle="1" w:styleId="SinespaciadoCar">
    <w:name w:val="Sin espaciado Car"/>
    <w:link w:val="Sinespaciado"/>
    <w:uiPriority w:val="1"/>
    <w:rsid w:val="00100801"/>
    <w:rPr>
      <w:rFonts w:ascii="Calibri" w:eastAsia="Calibri" w:hAnsi="Calibri"/>
      <w:sz w:val="22"/>
      <w:szCs w:val="22"/>
      <w:lang w:eastAsia="en-US"/>
    </w:rPr>
  </w:style>
  <w:style w:type="paragraph" w:styleId="Prrafodelista">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eastAsia="es-EC"/>
    </w:rPr>
  </w:style>
  <w:style w:type="paragraph" w:styleId="Textocomentario">
    <w:name w:val="annotation text"/>
    <w:basedOn w:val="Normal"/>
    <w:link w:val="TextocomentarioCar"/>
    <w:uiPriority w:val="99"/>
    <w:unhideWhenUsed/>
    <w:rsid w:val="00805C03"/>
    <w:rPr>
      <w:rFonts w:ascii="Times New Roman" w:eastAsia="Times New Roman" w:hAnsi="Times New Roman"/>
      <w:sz w:val="20"/>
      <w:lang w:val="es-ES"/>
    </w:rPr>
  </w:style>
  <w:style w:type="character" w:customStyle="1" w:styleId="TextocomentarioCar">
    <w:name w:val="Texto comentario Car"/>
    <w:basedOn w:val="Fuentedeprrafopredeter"/>
    <w:link w:val="Textocomentario"/>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eastAsia="es-EC"/>
    </w:rPr>
  </w:style>
  <w:style w:type="character" w:styleId="Hipervnculo">
    <w:name w:val="Hyperlink"/>
    <w:basedOn w:val="Fuentedeprrafopredeter"/>
    <w:rsid w:val="00223B30"/>
    <w:rPr>
      <w:color w:val="0563C1" w:themeColor="hyperlink"/>
      <w:u w:val="single"/>
    </w:rPr>
  </w:style>
  <w:style w:type="character" w:styleId="Mencinsinresolver">
    <w:name w:val="Unresolved Mention"/>
    <w:basedOn w:val="Fuentedeprrafopredeter"/>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eastAsia="es-EC"/>
    </w:rPr>
  </w:style>
  <w:style w:type="character" w:styleId="Textoennegrita">
    <w:name w:val="Strong"/>
    <w:basedOn w:val="Fuentedeprrafopredeter"/>
    <w:uiPriority w:val="22"/>
    <w:qFormat/>
    <w:rsid w:val="00EA6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unap.cl/prontus_unap/site/artic/20150505/asocfile/20150505105202/como_elaborar_una_introduccion_1.pdf" TargetMode="External"/><Relationship Id="rId26" Type="http://schemas.openxmlformats.org/officeDocument/2006/relationships/diagramLayout" Target="diagrams/layout1.xml"/><Relationship Id="rId3" Type="http://schemas.openxmlformats.org/officeDocument/2006/relationships/customXml" Target="../customXml/item3.xml"/><Relationship Id="rId21" Type="http://schemas.openxmlformats.org/officeDocument/2006/relationships/hyperlink" Target="https://explorable.com/es/escribir-la-metodolo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nvestigacioncientifica.org/como-hacer-una-introduccion/" TargetMode="External"/><Relationship Id="rId25" Type="http://schemas.openxmlformats.org/officeDocument/2006/relationships/diagramData" Target="diagrams/data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oticias.universia.net.mx/educacion/noticia/2013/09/04/1047166/como-hacer-introduccion.html" TargetMode="External"/><Relationship Id="rId20" Type="http://schemas.openxmlformats.org/officeDocument/2006/relationships/hyperlink" Target="https://normas-apa.org/estructura/introduccion/" TargetMode="Externa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nfermeriaencardiologia.com/wp-content/uploads/2303.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periodicooficial.jalisco.gob.mx/sites/periodicooficial.jalisco.gob.mx/files/metodologia_de_la_investigacion_-_roberto_hernandez_sampieri.pdf" TargetMode="External"/><Relationship Id="rId23" Type="http://schemas.openxmlformats.org/officeDocument/2006/relationships/hyperlink" Target="https://periodicooficial.jalisco.gob.mx/sites/periodicooficial.jalisco.gob.mx/files/metodologia_de_la_investigacion_-_roberto_hernandez_sampieri.pdf" TargetMode="External"/><Relationship Id="rId28" Type="http://schemas.openxmlformats.org/officeDocument/2006/relationships/diagramColors" Target="diagrams/colors1.xml"/><Relationship Id="rId10" Type="http://schemas.openxmlformats.org/officeDocument/2006/relationships/endnotes" Target="endnotes.xml"/><Relationship Id="rId19" Type="http://schemas.openxmlformats.org/officeDocument/2006/relationships/hyperlink" Target="https://rockcontent.com/es/blog/como-hacer-una-introduccion/"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orosecuador.ec/forum/ecuador/educaci%C3%B3n-y-ciencia/187483-17-ejemplos-de-metodolog%C3%ADa-de-un-proyecto-de-investigaci%C3%B3n-modelos-pdf" TargetMode="External"/><Relationship Id="rId27" Type="http://schemas.openxmlformats.org/officeDocument/2006/relationships/diagramQuickStyle" Target="diagrams/quickStyle1.xml"/><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9ED90E-89B3-49A0-967C-931BC8CFB77F}" type="doc">
      <dgm:prSet loTypeId="urn:microsoft.com/office/officeart/2005/8/layout/vList3" loCatId="list" qsTypeId="urn:microsoft.com/office/officeart/2005/8/quickstyle/simple1" qsCatId="simple" csTypeId="urn:microsoft.com/office/officeart/2005/8/colors/accent0_3" csCatId="mainScheme" phldr="1"/>
      <dgm:spPr/>
      <dgm:t>
        <a:bodyPr/>
        <a:lstStyle/>
        <a:p>
          <a:endParaRPr lang="es-ES"/>
        </a:p>
      </dgm:t>
    </dgm:pt>
    <dgm:pt modelId="{40955EA1-0E09-437A-B9C1-7D8C8B7378ED}">
      <dgm:prSet phldrT="[Texto]"/>
      <dgm:spPr/>
      <dgm:t>
        <a:bodyPr/>
        <a:lstStyle/>
        <a:p>
          <a:pPr algn="ctr"/>
          <a:r>
            <a:rPr lang="es-ES"/>
            <a:t>Problema de investigación</a:t>
          </a:r>
        </a:p>
      </dgm:t>
    </dgm:pt>
    <dgm:pt modelId="{E764D927-8CCC-43A2-880F-4ECBD7C8F51F}" type="parTrans" cxnId="{7ECF11FF-F6BE-4352-8A27-617934ED3C6F}">
      <dgm:prSet/>
      <dgm:spPr/>
      <dgm:t>
        <a:bodyPr/>
        <a:lstStyle/>
        <a:p>
          <a:pPr algn="ctr"/>
          <a:endParaRPr lang="es-ES"/>
        </a:p>
      </dgm:t>
    </dgm:pt>
    <dgm:pt modelId="{08843310-5E2A-4F8C-879F-B1A89E502EB6}" type="sibTrans" cxnId="{7ECF11FF-F6BE-4352-8A27-617934ED3C6F}">
      <dgm:prSet/>
      <dgm:spPr/>
      <dgm:t>
        <a:bodyPr/>
        <a:lstStyle/>
        <a:p>
          <a:pPr algn="ctr"/>
          <a:endParaRPr lang="es-ES"/>
        </a:p>
      </dgm:t>
    </dgm:pt>
    <dgm:pt modelId="{0BE49072-E51E-4F39-855A-B8D4742742F2}">
      <dgm:prSet phldrT="[Texto]"/>
      <dgm:spPr/>
      <dgm:t>
        <a:bodyPr/>
        <a:lstStyle/>
        <a:p>
          <a:pPr algn="ctr"/>
          <a:r>
            <a:rPr lang="es-ES"/>
            <a:t>Hipotesis de investigación</a:t>
          </a:r>
        </a:p>
      </dgm:t>
    </dgm:pt>
    <dgm:pt modelId="{845E7738-93C2-4F60-A89A-5A5AE0787634}" type="parTrans" cxnId="{377BCAE6-1D1B-4B69-8751-765C634452E8}">
      <dgm:prSet/>
      <dgm:spPr/>
      <dgm:t>
        <a:bodyPr/>
        <a:lstStyle/>
        <a:p>
          <a:pPr algn="ctr"/>
          <a:endParaRPr lang="es-ES"/>
        </a:p>
      </dgm:t>
    </dgm:pt>
    <dgm:pt modelId="{2B58BB45-D4C6-4FA3-934A-365B6F094028}" type="sibTrans" cxnId="{377BCAE6-1D1B-4B69-8751-765C634452E8}">
      <dgm:prSet/>
      <dgm:spPr/>
      <dgm:t>
        <a:bodyPr/>
        <a:lstStyle/>
        <a:p>
          <a:pPr algn="ctr"/>
          <a:endParaRPr lang="es-ES"/>
        </a:p>
      </dgm:t>
    </dgm:pt>
    <dgm:pt modelId="{6B7CB5F4-290C-4D33-9DC2-6277A86671CB}">
      <dgm:prSet phldrT="[Texto]"/>
      <dgm:spPr/>
      <dgm:t>
        <a:bodyPr/>
        <a:lstStyle/>
        <a:p>
          <a:pPr algn="ctr"/>
          <a:r>
            <a:rPr lang="es-ES"/>
            <a:t>Diseño de investigación </a:t>
          </a:r>
        </a:p>
      </dgm:t>
    </dgm:pt>
    <dgm:pt modelId="{F7716320-3212-4FEB-B5FA-E8CA3FA3987D}" type="parTrans" cxnId="{C3292163-872D-4E68-B138-617C91188A3B}">
      <dgm:prSet/>
      <dgm:spPr/>
      <dgm:t>
        <a:bodyPr/>
        <a:lstStyle/>
        <a:p>
          <a:pPr algn="ctr"/>
          <a:endParaRPr lang="es-ES"/>
        </a:p>
      </dgm:t>
    </dgm:pt>
    <dgm:pt modelId="{76CBC1D3-4B85-48B3-9D1A-62CB83447C03}" type="sibTrans" cxnId="{C3292163-872D-4E68-B138-617C91188A3B}">
      <dgm:prSet/>
      <dgm:spPr/>
      <dgm:t>
        <a:bodyPr/>
        <a:lstStyle/>
        <a:p>
          <a:pPr algn="ctr"/>
          <a:endParaRPr lang="es-ES"/>
        </a:p>
      </dgm:t>
    </dgm:pt>
    <dgm:pt modelId="{4607D4F9-DB87-47F2-9A2C-1BB460A49D98}">
      <dgm:prSet phldrT="[Texto]"/>
      <dgm:spPr/>
      <dgm:t>
        <a:bodyPr/>
        <a:lstStyle/>
        <a:p>
          <a:pPr algn="ctr"/>
          <a:r>
            <a:rPr lang="es-ES"/>
            <a:t>Objetivos de investigación</a:t>
          </a:r>
        </a:p>
      </dgm:t>
    </dgm:pt>
    <dgm:pt modelId="{E8B926BD-B42D-42D0-92E4-52ABB1EEEE5D}" type="parTrans" cxnId="{945AB03F-AD6B-4D16-AB16-C26ECE01E695}">
      <dgm:prSet/>
      <dgm:spPr/>
      <dgm:t>
        <a:bodyPr/>
        <a:lstStyle/>
        <a:p>
          <a:pPr algn="ctr"/>
          <a:endParaRPr lang="es-ES"/>
        </a:p>
      </dgm:t>
    </dgm:pt>
    <dgm:pt modelId="{64C32E88-1A74-4222-B1A4-E90787192E68}" type="sibTrans" cxnId="{945AB03F-AD6B-4D16-AB16-C26ECE01E695}">
      <dgm:prSet/>
      <dgm:spPr/>
      <dgm:t>
        <a:bodyPr/>
        <a:lstStyle/>
        <a:p>
          <a:pPr algn="ctr"/>
          <a:endParaRPr lang="es-ES"/>
        </a:p>
      </dgm:t>
    </dgm:pt>
    <dgm:pt modelId="{DB6DF57C-584D-4365-8FAC-3D8EAAC2126A}">
      <dgm:prSet phldrT="[Texto]"/>
      <dgm:spPr/>
      <dgm:t>
        <a:bodyPr/>
        <a:lstStyle/>
        <a:p>
          <a:pPr algn="ctr"/>
          <a:r>
            <a:rPr lang="es-ES"/>
            <a:t>Tipo de investigación</a:t>
          </a:r>
        </a:p>
      </dgm:t>
    </dgm:pt>
    <dgm:pt modelId="{DEBECA84-0DFC-49A5-87A4-F5FED5B7242D}" type="parTrans" cxnId="{2BB48CAC-0519-49D3-8C7C-B5D861DC60B2}">
      <dgm:prSet/>
      <dgm:spPr/>
      <dgm:t>
        <a:bodyPr/>
        <a:lstStyle/>
        <a:p>
          <a:pPr algn="ctr"/>
          <a:endParaRPr lang="es-ES"/>
        </a:p>
      </dgm:t>
    </dgm:pt>
    <dgm:pt modelId="{9395B97C-1D10-44ED-A08C-A43A69C51947}" type="sibTrans" cxnId="{2BB48CAC-0519-49D3-8C7C-B5D861DC60B2}">
      <dgm:prSet/>
      <dgm:spPr/>
      <dgm:t>
        <a:bodyPr/>
        <a:lstStyle/>
        <a:p>
          <a:pPr algn="ctr"/>
          <a:endParaRPr lang="es-ES"/>
        </a:p>
      </dgm:t>
    </dgm:pt>
    <dgm:pt modelId="{A7821DD5-96A2-47B9-BBD3-D0B113B1BDE1}">
      <dgm:prSet phldrT="[Texto]"/>
      <dgm:spPr/>
      <dgm:t>
        <a:bodyPr/>
        <a:lstStyle/>
        <a:p>
          <a:pPr algn="ctr"/>
          <a:r>
            <a:rPr lang="es-ES"/>
            <a:t>Fuentes de datos</a:t>
          </a:r>
        </a:p>
      </dgm:t>
    </dgm:pt>
    <dgm:pt modelId="{664AF366-3F1A-4A13-9AED-B25F8D784A36}" type="parTrans" cxnId="{4C91E7D9-32B0-4868-A49E-0B0CD95690D4}">
      <dgm:prSet/>
      <dgm:spPr/>
      <dgm:t>
        <a:bodyPr/>
        <a:lstStyle/>
        <a:p>
          <a:pPr algn="ctr"/>
          <a:endParaRPr lang="es-ES"/>
        </a:p>
      </dgm:t>
    </dgm:pt>
    <dgm:pt modelId="{C0114CAE-9037-4AD9-9731-1C58DBD954FC}" type="sibTrans" cxnId="{4C91E7D9-32B0-4868-A49E-0B0CD95690D4}">
      <dgm:prSet/>
      <dgm:spPr/>
      <dgm:t>
        <a:bodyPr/>
        <a:lstStyle/>
        <a:p>
          <a:pPr algn="ctr"/>
          <a:endParaRPr lang="es-ES"/>
        </a:p>
      </dgm:t>
    </dgm:pt>
    <dgm:pt modelId="{289109EC-A360-426C-A38B-DF498A74FE1D}">
      <dgm:prSet phldrT="[Texto]"/>
      <dgm:spPr/>
      <dgm:t>
        <a:bodyPr/>
        <a:lstStyle/>
        <a:p>
          <a:pPr algn="ctr"/>
          <a:r>
            <a:rPr lang="es-ES"/>
            <a:t>Seleccion de muestra</a:t>
          </a:r>
        </a:p>
      </dgm:t>
    </dgm:pt>
    <dgm:pt modelId="{284699FB-C7C5-4067-8D73-19FC943F8DAD}" type="parTrans" cxnId="{4EA9CFD8-4715-4A65-AD5F-E2765E83A016}">
      <dgm:prSet/>
      <dgm:spPr/>
      <dgm:t>
        <a:bodyPr/>
        <a:lstStyle/>
        <a:p>
          <a:pPr algn="ctr"/>
          <a:endParaRPr lang="es-ES"/>
        </a:p>
      </dgm:t>
    </dgm:pt>
    <dgm:pt modelId="{5F528AAF-C128-4766-862A-45B3F80C2D52}" type="sibTrans" cxnId="{4EA9CFD8-4715-4A65-AD5F-E2765E83A016}">
      <dgm:prSet/>
      <dgm:spPr/>
      <dgm:t>
        <a:bodyPr/>
        <a:lstStyle/>
        <a:p>
          <a:pPr algn="ctr"/>
          <a:endParaRPr lang="es-ES"/>
        </a:p>
      </dgm:t>
    </dgm:pt>
    <dgm:pt modelId="{C7E260B3-4664-4BC5-9CB9-E209BE796F0B}">
      <dgm:prSet phldrT="[Texto]"/>
      <dgm:spPr/>
      <dgm:t>
        <a:bodyPr/>
        <a:lstStyle/>
        <a:p>
          <a:pPr algn="ctr"/>
          <a:r>
            <a:rPr lang="es-ES"/>
            <a:t>Recolección de datos</a:t>
          </a:r>
        </a:p>
      </dgm:t>
    </dgm:pt>
    <dgm:pt modelId="{B3856716-F981-4D15-B59A-71D0FC780A23}" type="parTrans" cxnId="{DEB3311A-1F85-44A8-861B-ECC9D567D0AD}">
      <dgm:prSet/>
      <dgm:spPr/>
      <dgm:t>
        <a:bodyPr/>
        <a:lstStyle/>
        <a:p>
          <a:pPr algn="ctr"/>
          <a:endParaRPr lang="es-ES"/>
        </a:p>
      </dgm:t>
    </dgm:pt>
    <dgm:pt modelId="{93BCA2AC-D08D-4622-A7C6-8B958AA5C4BC}" type="sibTrans" cxnId="{DEB3311A-1F85-44A8-861B-ECC9D567D0AD}">
      <dgm:prSet/>
      <dgm:spPr/>
      <dgm:t>
        <a:bodyPr/>
        <a:lstStyle/>
        <a:p>
          <a:pPr algn="ctr"/>
          <a:endParaRPr lang="es-ES"/>
        </a:p>
      </dgm:t>
    </dgm:pt>
    <dgm:pt modelId="{F4462F98-CE60-4921-AD9F-168BA002E2B8}">
      <dgm:prSet phldrT="[Texto]"/>
      <dgm:spPr/>
      <dgm:t>
        <a:bodyPr/>
        <a:lstStyle/>
        <a:p>
          <a:pPr algn="ctr"/>
          <a:r>
            <a:rPr lang="es-ES"/>
            <a:t>Análisis de datos</a:t>
          </a:r>
        </a:p>
      </dgm:t>
    </dgm:pt>
    <dgm:pt modelId="{AB42C33F-C2AC-46BC-B491-0A24F1FACD1C}" type="parTrans" cxnId="{C54B878D-E017-4B74-A27E-FF3630D82371}">
      <dgm:prSet/>
      <dgm:spPr/>
      <dgm:t>
        <a:bodyPr/>
        <a:lstStyle/>
        <a:p>
          <a:pPr algn="ctr"/>
          <a:endParaRPr lang="es-ES"/>
        </a:p>
      </dgm:t>
    </dgm:pt>
    <dgm:pt modelId="{E07D3A64-9E80-491D-BE36-95C53F76C45E}" type="sibTrans" cxnId="{C54B878D-E017-4B74-A27E-FF3630D82371}">
      <dgm:prSet/>
      <dgm:spPr/>
      <dgm:t>
        <a:bodyPr/>
        <a:lstStyle/>
        <a:p>
          <a:pPr algn="ctr"/>
          <a:endParaRPr lang="es-ES"/>
        </a:p>
      </dgm:t>
    </dgm:pt>
    <dgm:pt modelId="{5E9D866F-8B63-406D-8BDF-282CA569A607}">
      <dgm:prSet phldrT="[Texto]"/>
      <dgm:spPr/>
      <dgm:t>
        <a:bodyPr/>
        <a:lstStyle/>
        <a:p>
          <a:pPr algn="ctr"/>
          <a:r>
            <a:rPr lang="es-ES"/>
            <a:t>Presentación de resultados</a:t>
          </a:r>
        </a:p>
      </dgm:t>
    </dgm:pt>
    <dgm:pt modelId="{3F1F60E9-3590-471A-915C-BA7F862853B1}" type="parTrans" cxnId="{BF8855DD-7320-46F7-B805-BF2301DC8DD0}">
      <dgm:prSet/>
      <dgm:spPr/>
      <dgm:t>
        <a:bodyPr/>
        <a:lstStyle/>
        <a:p>
          <a:pPr algn="ctr"/>
          <a:endParaRPr lang="es-ES"/>
        </a:p>
      </dgm:t>
    </dgm:pt>
    <dgm:pt modelId="{31174C91-B4C5-4EAE-AC8B-240C61469B29}" type="sibTrans" cxnId="{BF8855DD-7320-46F7-B805-BF2301DC8DD0}">
      <dgm:prSet/>
      <dgm:spPr/>
      <dgm:t>
        <a:bodyPr/>
        <a:lstStyle/>
        <a:p>
          <a:pPr algn="ctr"/>
          <a:endParaRPr lang="es-ES"/>
        </a:p>
      </dgm:t>
    </dgm:pt>
    <dgm:pt modelId="{3FE02227-5024-45AE-9973-7E1625393B74}" type="pres">
      <dgm:prSet presAssocID="{409ED90E-89B3-49A0-967C-931BC8CFB77F}" presName="linearFlow" presStyleCnt="0">
        <dgm:presLayoutVars>
          <dgm:dir/>
          <dgm:resizeHandles val="exact"/>
        </dgm:presLayoutVars>
      </dgm:prSet>
      <dgm:spPr/>
    </dgm:pt>
    <dgm:pt modelId="{33D50DB7-6493-4A1E-BF56-47C9937C89A2}" type="pres">
      <dgm:prSet presAssocID="{40955EA1-0E09-437A-B9C1-7D8C8B7378ED}" presName="composite" presStyleCnt="0"/>
      <dgm:spPr/>
    </dgm:pt>
    <dgm:pt modelId="{523E4056-097E-4430-89EA-AD17F217E1C2}" type="pres">
      <dgm:prSet presAssocID="{40955EA1-0E09-437A-B9C1-7D8C8B7378ED}" presName="imgShp" presStyleLbl="fgImgPlace1" presStyleIdx="0" presStyleCnt="1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dgm:spPr>
    </dgm:pt>
    <dgm:pt modelId="{B86579B0-45DB-44BB-85FE-CD6CD52F83F2}" type="pres">
      <dgm:prSet presAssocID="{40955EA1-0E09-437A-B9C1-7D8C8B7378ED}" presName="txShp" presStyleLbl="node1" presStyleIdx="0" presStyleCnt="10">
        <dgm:presLayoutVars>
          <dgm:bulletEnabled val="1"/>
        </dgm:presLayoutVars>
      </dgm:prSet>
      <dgm:spPr/>
    </dgm:pt>
    <dgm:pt modelId="{28FF4704-99DE-41F3-8FFE-6D791E0478BA}" type="pres">
      <dgm:prSet presAssocID="{08843310-5E2A-4F8C-879F-B1A89E502EB6}" presName="spacing" presStyleCnt="0"/>
      <dgm:spPr/>
    </dgm:pt>
    <dgm:pt modelId="{A8A5F331-9F29-4D58-AFD9-3DCA1E982A73}" type="pres">
      <dgm:prSet presAssocID="{4607D4F9-DB87-47F2-9A2C-1BB460A49D98}" presName="composite" presStyleCnt="0"/>
      <dgm:spPr/>
    </dgm:pt>
    <dgm:pt modelId="{C273FC5E-CA8A-464E-8726-13E7CE455798}" type="pres">
      <dgm:prSet presAssocID="{4607D4F9-DB87-47F2-9A2C-1BB460A49D98}" presName="imgShp" presStyleLbl="fgImgPlace1" presStyleIdx="1" presStyleCnt="1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dgm:spPr>
    </dgm:pt>
    <dgm:pt modelId="{E55A4868-562C-422B-9913-B1505ADE5627}" type="pres">
      <dgm:prSet presAssocID="{4607D4F9-DB87-47F2-9A2C-1BB460A49D98}" presName="txShp" presStyleLbl="node1" presStyleIdx="1" presStyleCnt="10">
        <dgm:presLayoutVars>
          <dgm:bulletEnabled val="1"/>
        </dgm:presLayoutVars>
      </dgm:prSet>
      <dgm:spPr/>
    </dgm:pt>
    <dgm:pt modelId="{F38D0C17-DC6F-4FDA-BC7E-C05BD3B8DFB9}" type="pres">
      <dgm:prSet presAssocID="{64C32E88-1A74-4222-B1A4-E90787192E68}" presName="spacing" presStyleCnt="0"/>
      <dgm:spPr/>
    </dgm:pt>
    <dgm:pt modelId="{FF8D4CE1-C49E-4A4C-807F-F13E9C26CA00}" type="pres">
      <dgm:prSet presAssocID="{DB6DF57C-584D-4365-8FAC-3D8EAAC2126A}" presName="composite" presStyleCnt="0"/>
      <dgm:spPr/>
    </dgm:pt>
    <dgm:pt modelId="{283E281A-EC58-4167-BD8A-75438997E366}" type="pres">
      <dgm:prSet presAssocID="{DB6DF57C-584D-4365-8FAC-3D8EAAC2126A}" presName="imgShp" presStyleLbl="fgImgPlace1" presStyleIdx="2" presStyleCnt="1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4000" r="-4000"/>
          </a:stretch>
        </a:blipFill>
      </dgm:spPr>
    </dgm:pt>
    <dgm:pt modelId="{72A21E9B-69BB-410F-88E5-1EF437BE083A}" type="pres">
      <dgm:prSet presAssocID="{DB6DF57C-584D-4365-8FAC-3D8EAAC2126A}" presName="txShp" presStyleLbl="node1" presStyleIdx="2" presStyleCnt="10">
        <dgm:presLayoutVars>
          <dgm:bulletEnabled val="1"/>
        </dgm:presLayoutVars>
      </dgm:prSet>
      <dgm:spPr/>
    </dgm:pt>
    <dgm:pt modelId="{67E6B41F-72C1-4195-B7B4-A82BB4D30760}" type="pres">
      <dgm:prSet presAssocID="{9395B97C-1D10-44ED-A08C-A43A69C51947}" presName="spacing" presStyleCnt="0"/>
      <dgm:spPr/>
    </dgm:pt>
    <dgm:pt modelId="{884BC8DE-739E-4336-B40E-F9F60458E9E1}" type="pres">
      <dgm:prSet presAssocID="{A7821DD5-96A2-47B9-BBD3-D0B113B1BDE1}" presName="composite" presStyleCnt="0"/>
      <dgm:spPr/>
    </dgm:pt>
    <dgm:pt modelId="{69BA24B1-A953-4A3A-957B-0663F8EC355D}" type="pres">
      <dgm:prSet presAssocID="{A7821DD5-96A2-47B9-BBD3-D0B113B1BDE1}" presName="imgShp" presStyleLbl="fgImgPlace1" presStyleIdx="3" presStyleCnt="10"/>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dgm:spPr>
    </dgm:pt>
    <dgm:pt modelId="{9221540D-0908-472C-A858-7A44EF42556B}" type="pres">
      <dgm:prSet presAssocID="{A7821DD5-96A2-47B9-BBD3-D0B113B1BDE1}" presName="txShp" presStyleLbl="node1" presStyleIdx="3" presStyleCnt="10">
        <dgm:presLayoutVars>
          <dgm:bulletEnabled val="1"/>
        </dgm:presLayoutVars>
      </dgm:prSet>
      <dgm:spPr/>
    </dgm:pt>
    <dgm:pt modelId="{EB695B70-8610-4F2F-A3CB-A9F777B66F49}" type="pres">
      <dgm:prSet presAssocID="{C0114CAE-9037-4AD9-9731-1C58DBD954FC}" presName="spacing" presStyleCnt="0"/>
      <dgm:spPr/>
    </dgm:pt>
    <dgm:pt modelId="{E4DBAA2F-05EE-4565-869F-D25034E62DBF}" type="pres">
      <dgm:prSet presAssocID="{0BE49072-E51E-4F39-855A-B8D4742742F2}" presName="composite" presStyleCnt="0"/>
      <dgm:spPr/>
    </dgm:pt>
    <dgm:pt modelId="{E31A1421-E65E-4B52-AA20-D8687EAB77B3}" type="pres">
      <dgm:prSet presAssocID="{0BE49072-E51E-4F39-855A-B8D4742742F2}" presName="imgShp" presStyleLbl="fgImgPlace1" presStyleIdx="4" presStyleCnt="10"/>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 r="-3000"/>
          </a:stretch>
        </a:blipFill>
      </dgm:spPr>
    </dgm:pt>
    <dgm:pt modelId="{C1F91011-143F-4B57-8FA2-508128DA28CC}" type="pres">
      <dgm:prSet presAssocID="{0BE49072-E51E-4F39-855A-B8D4742742F2}" presName="txShp" presStyleLbl="node1" presStyleIdx="4" presStyleCnt="10">
        <dgm:presLayoutVars>
          <dgm:bulletEnabled val="1"/>
        </dgm:presLayoutVars>
      </dgm:prSet>
      <dgm:spPr/>
    </dgm:pt>
    <dgm:pt modelId="{698E79E3-BA32-45F0-AD68-7203D13BE896}" type="pres">
      <dgm:prSet presAssocID="{2B58BB45-D4C6-4FA3-934A-365B6F094028}" presName="spacing" presStyleCnt="0"/>
      <dgm:spPr/>
    </dgm:pt>
    <dgm:pt modelId="{6AF95FF3-54AD-4A2A-9470-73852F056CA5}" type="pres">
      <dgm:prSet presAssocID="{6B7CB5F4-290C-4D33-9DC2-6277A86671CB}" presName="composite" presStyleCnt="0"/>
      <dgm:spPr/>
    </dgm:pt>
    <dgm:pt modelId="{CF645851-4F70-46B0-828F-8161AC92FEF6}" type="pres">
      <dgm:prSet presAssocID="{6B7CB5F4-290C-4D33-9DC2-6277A86671CB}" presName="imgShp" presStyleLbl="fgImgPlace1" presStyleIdx="5" presStyleCnt="1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3000" r="-3000"/>
          </a:stretch>
        </a:blipFill>
      </dgm:spPr>
    </dgm:pt>
    <dgm:pt modelId="{63DA82D6-6BB3-4C45-A2D8-F4D27E8E1E33}" type="pres">
      <dgm:prSet presAssocID="{6B7CB5F4-290C-4D33-9DC2-6277A86671CB}" presName="txShp" presStyleLbl="node1" presStyleIdx="5" presStyleCnt="10">
        <dgm:presLayoutVars>
          <dgm:bulletEnabled val="1"/>
        </dgm:presLayoutVars>
      </dgm:prSet>
      <dgm:spPr/>
    </dgm:pt>
    <dgm:pt modelId="{A0779A0C-16F0-4427-8D01-B42372473A90}" type="pres">
      <dgm:prSet presAssocID="{76CBC1D3-4B85-48B3-9D1A-62CB83447C03}" presName="spacing" presStyleCnt="0"/>
      <dgm:spPr/>
    </dgm:pt>
    <dgm:pt modelId="{4703E117-E9F2-47B7-8C3C-2AE273FB1493}" type="pres">
      <dgm:prSet presAssocID="{289109EC-A360-426C-A38B-DF498A74FE1D}" presName="composite" presStyleCnt="0"/>
      <dgm:spPr/>
    </dgm:pt>
    <dgm:pt modelId="{FD42A978-3625-4970-B9B1-A36AAD70FB91}" type="pres">
      <dgm:prSet presAssocID="{289109EC-A360-426C-A38B-DF498A74FE1D}" presName="imgShp" presStyleLbl="fgImgPlace1" presStyleIdx="6" presStyleCnt="10"/>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l="-1000" r="-1000"/>
          </a:stretch>
        </a:blipFill>
      </dgm:spPr>
    </dgm:pt>
    <dgm:pt modelId="{407F6008-F64E-4993-9797-2AE49D7599FA}" type="pres">
      <dgm:prSet presAssocID="{289109EC-A360-426C-A38B-DF498A74FE1D}" presName="txShp" presStyleLbl="node1" presStyleIdx="6" presStyleCnt="10">
        <dgm:presLayoutVars>
          <dgm:bulletEnabled val="1"/>
        </dgm:presLayoutVars>
      </dgm:prSet>
      <dgm:spPr/>
    </dgm:pt>
    <dgm:pt modelId="{8B6C0119-39BE-45D7-AF9D-7B8DA1110B4E}" type="pres">
      <dgm:prSet presAssocID="{5F528AAF-C128-4766-862A-45B3F80C2D52}" presName="spacing" presStyleCnt="0"/>
      <dgm:spPr/>
    </dgm:pt>
    <dgm:pt modelId="{2189A5AB-EBCA-45A2-B984-F41C7E1845EE}" type="pres">
      <dgm:prSet presAssocID="{C7E260B3-4664-4BC5-9CB9-E209BE796F0B}" presName="composite" presStyleCnt="0"/>
      <dgm:spPr/>
    </dgm:pt>
    <dgm:pt modelId="{95ECDAC2-E731-4679-8FE4-DFB6D3B11E6B}" type="pres">
      <dgm:prSet presAssocID="{C7E260B3-4664-4BC5-9CB9-E209BE796F0B}" presName="imgShp" presStyleLbl="fgImgPlace1" presStyleIdx="7" presStyleCnt="10"/>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l="-2000" r="-2000"/>
          </a:stretch>
        </a:blipFill>
      </dgm:spPr>
    </dgm:pt>
    <dgm:pt modelId="{A8DD8E86-8B0B-40CA-A9F1-031FE5D89490}" type="pres">
      <dgm:prSet presAssocID="{C7E260B3-4664-4BC5-9CB9-E209BE796F0B}" presName="txShp" presStyleLbl="node1" presStyleIdx="7" presStyleCnt="10">
        <dgm:presLayoutVars>
          <dgm:bulletEnabled val="1"/>
        </dgm:presLayoutVars>
      </dgm:prSet>
      <dgm:spPr/>
    </dgm:pt>
    <dgm:pt modelId="{BA282CED-2C61-4F23-AE8D-8D49EB569C0D}" type="pres">
      <dgm:prSet presAssocID="{93BCA2AC-D08D-4622-A7C6-8B958AA5C4BC}" presName="spacing" presStyleCnt="0"/>
      <dgm:spPr/>
    </dgm:pt>
    <dgm:pt modelId="{3C65CD60-6A6C-4B8B-BABD-4DE169D763F0}" type="pres">
      <dgm:prSet presAssocID="{F4462F98-CE60-4921-AD9F-168BA002E2B8}" presName="composite" presStyleCnt="0"/>
      <dgm:spPr/>
    </dgm:pt>
    <dgm:pt modelId="{5365A1FF-C618-4359-9E55-CC13750F8113}" type="pres">
      <dgm:prSet presAssocID="{F4462F98-CE60-4921-AD9F-168BA002E2B8}" presName="imgShp" presStyleLbl="fgImgPlace1" presStyleIdx="8" presStyleCnt="10"/>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l="-5000" r="-5000"/>
          </a:stretch>
        </a:blipFill>
      </dgm:spPr>
    </dgm:pt>
    <dgm:pt modelId="{74924595-886E-4478-88DC-D49957917F1F}" type="pres">
      <dgm:prSet presAssocID="{F4462F98-CE60-4921-AD9F-168BA002E2B8}" presName="txShp" presStyleLbl="node1" presStyleIdx="8" presStyleCnt="10">
        <dgm:presLayoutVars>
          <dgm:bulletEnabled val="1"/>
        </dgm:presLayoutVars>
      </dgm:prSet>
      <dgm:spPr/>
    </dgm:pt>
    <dgm:pt modelId="{8DFFAB0A-FD5B-4D0B-A0D7-EF65F9A9CD57}" type="pres">
      <dgm:prSet presAssocID="{E07D3A64-9E80-491D-BE36-95C53F76C45E}" presName="spacing" presStyleCnt="0"/>
      <dgm:spPr/>
    </dgm:pt>
    <dgm:pt modelId="{19F1D13E-67C2-493D-92B8-8DBC17E70F61}" type="pres">
      <dgm:prSet presAssocID="{5E9D866F-8B63-406D-8BDF-282CA569A607}" presName="composite" presStyleCnt="0"/>
      <dgm:spPr/>
    </dgm:pt>
    <dgm:pt modelId="{80D3CABF-A7AC-4671-A9B0-105D19AF01C2}" type="pres">
      <dgm:prSet presAssocID="{5E9D866F-8B63-406D-8BDF-282CA569A607}" presName="imgShp" presStyleLbl="fgImgPlace1" presStyleIdx="9" presStyleCnt="10"/>
      <dgm:spPr>
        <a:blipFill>
          <a:blip xmlns:r="http://schemas.openxmlformats.org/officeDocument/2006/relationships" r:embed="rId10" cstate="print">
            <a:extLst>
              <a:ext uri="{28A0092B-C50C-407E-A947-70E740481C1C}">
                <a14:useLocalDpi xmlns:a14="http://schemas.microsoft.com/office/drawing/2010/main" val="0"/>
              </a:ext>
            </a:extLst>
          </a:blip>
          <a:srcRect/>
          <a:stretch>
            <a:fillRect l="-3000" r="-3000"/>
          </a:stretch>
        </a:blipFill>
      </dgm:spPr>
    </dgm:pt>
    <dgm:pt modelId="{1E48F262-CC5E-4BD4-82A9-94B5FF331815}" type="pres">
      <dgm:prSet presAssocID="{5E9D866F-8B63-406D-8BDF-282CA569A607}" presName="txShp" presStyleLbl="node1" presStyleIdx="9" presStyleCnt="10">
        <dgm:presLayoutVars>
          <dgm:bulletEnabled val="1"/>
        </dgm:presLayoutVars>
      </dgm:prSet>
      <dgm:spPr/>
    </dgm:pt>
  </dgm:ptLst>
  <dgm:cxnLst>
    <dgm:cxn modelId="{DEB3311A-1F85-44A8-861B-ECC9D567D0AD}" srcId="{409ED90E-89B3-49A0-967C-931BC8CFB77F}" destId="{C7E260B3-4664-4BC5-9CB9-E209BE796F0B}" srcOrd="7" destOrd="0" parTransId="{B3856716-F981-4D15-B59A-71D0FC780A23}" sibTransId="{93BCA2AC-D08D-4622-A7C6-8B958AA5C4BC}"/>
    <dgm:cxn modelId="{AA9B403B-BFB5-42D3-85D9-75418DAA48BC}" type="presOf" srcId="{DB6DF57C-584D-4365-8FAC-3D8EAAC2126A}" destId="{72A21E9B-69BB-410F-88E5-1EF437BE083A}" srcOrd="0" destOrd="0" presId="urn:microsoft.com/office/officeart/2005/8/layout/vList3"/>
    <dgm:cxn modelId="{FEBB4A3C-5191-40A1-A3E4-7005BAE28FD3}" type="presOf" srcId="{0BE49072-E51E-4F39-855A-B8D4742742F2}" destId="{C1F91011-143F-4B57-8FA2-508128DA28CC}" srcOrd="0" destOrd="0" presId="urn:microsoft.com/office/officeart/2005/8/layout/vList3"/>
    <dgm:cxn modelId="{945AB03F-AD6B-4D16-AB16-C26ECE01E695}" srcId="{409ED90E-89B3-49A0-967C-931BC8CFB77F}" destId="{4607D4F9-DB87-47F2-9A2C-1BB460A49D98}" srcOrd="1" destOrd="0" parTransId="{E8B926BD-B42D-42D0-92E4-52ABB1EEEE5D}" sibTransId="{64C32E88-1A74-4222-B1A4-E90787192E68}"/>
    <dgm:cxn modelId="{C3292163-872D-4E68-B138-617C91188A3B}" srcId="{409ED90E-89B3-49A0-967C-931BC8CFB77F}" destId="{6B7CB5F4-290C-4D33-9DC2-6277A86671CB}" srcOrd="5" destOrd="0" parTransId="{F7716320-3212-4FEB-B5FA-E8CA3FA3987D}" sibTransId="{76CBC1D3-4B85-48B3-9D1A-62CB83447C03}"/>
    <dgm:cxn modelId="{42D3C856-D0C8-45D1-89C7-426112A0296F}" type="presOf" srcId="{F4462F98-CE60-4921-AD9F-168BA002E2B8}" destId="{74924595-886E-4478-88DC-D49957917F1F}" srcOrd="0" destOrd="0" presId="urn:microsoft.com/office/officeart/2005/8/layout/vList3"/>
    <dgm:cxn modelId="{FCACBD59-DE57-4564-8BCF-3A0A3D36965F}" type="presOf" srcId="{5E9D866F-8B63-406D-8BDF-282CA569A607}" destId="{1E48F262-CC5E-4BD4-82A9-94B5FF331815}" srcOrd="0" destOrd="0" presId="urn:microsoft.com/office/officeart/2005/8/layout/vList3"/>
    <dgm:cxn modelId="{47FDEC5A-769B-4131-BC52-206263D3AC4D}" type="presOf" srcId="{4607D4F9-DB87-47F2-9A2C-1BB460A49D98}" destId="{E55A4868-562C-422B-9913-B1505ADE5627}" srcOrd="0" destOrd="0" presId="urn:microsoft.com/office/officeart/2005/8/layout/vList3"/>
    <dgm:cxn modelId="{97EBDE8B-1BA1-468B-BFEE-8AC7237AD29E}" type="presOf" srcId="{A7821DD5-96A2-47B9-BBD3-D0B113B1BDE1}" destId="{9221540D-0908-472C-A858-7A44EF42556B}" srcOrd="0" destOrd="0" presId="urn:microsoft.com/office/officeart/2005/8/layout/vList3"/>
    <dgm:cxn modelId="{F6F6148C-697D-4C15-82FD-3B2F4E76A472}" type="presOf" srcId="{289109EC-A360-426C-A38B-DF498A74FE1D}" destId="{407F6008-F64E-4993-9797-2AE49D7599FA}" srcOrd="0" destOrd="0" presId="urn:microsoft.com/office/officeart/2005/8/layout/vList3"/>
    <dgm:cxn modelId="{C54B878D-E017-4B74-A27E-FF3630D82371}" srcId="{409ED90E-89B3-49A0-967C-931BC8CFB77F}" destId="{F4462F98-CE60-4921-AD9F-168BA002E2B8}" srcOrd="8" destOrd="0" parTransId="{AB42C33F-C2AC-46BC-B491-0A24F1FACD1C}" sibTransId="{E07D3A64-9E80-491D-BE36-95C53F76C45E}"/>
    <dgm:cxn modelId="{2BB48CAC-0519-49D3-8C7C-B5D861DC60B2}" srcId="{409ED90E-89B3-49A0-967C-931BC8CFB77F}" destId="{DB6DF57C-584D-4365-8FAC-3D8EAAC2126A}" srcOrd="2" destOrd="0" parTransId="{DEBECA84-0DFC-49A5-87A4-F5FED5B7242D}" sibTransId="{9395B97C-1D10-44ED-A08C-A43A69C51947}"/>
    <dgm:cxn modelId="{DC7EFDB8-2628-419D-921B-E80A90405F38}" type="presOf" srcId="{6B7CB5F4-290C-4D33-9DC2-6277A86671CB}" destId="{63DA82D6-6BB3-4C45-A2D8-F4D27E8E1E33}" srcOrd="0" destOrd="0" presId="urn:microsoft.com/office/officeart/2005/8/layout/vList3"/>
    <dgm:cxn modelId="{A292D9BC-44DC-4B54-97B9-724B4493A11A}" type="presOf" srcId="{409ED90E-89B3-49A0-967C-931BC8CFB77F}" destId="{3FE02227-5024-45AE-9973-7E1625393B74}" srcOrd="0" destOrd="0" presId="urn:microsoft.com/office/officeart/2005/8/layout/vList3"/>
    <dgm:cxn modelId="{292B2BC9-0165-4152-ABC2-E79A458F24B9}" type="presOf" srcId="{40955EA1-0E09-437A-B9C1-7D8C8B7378ED}" destId="{B86579B0-45DB-44BB-85FE-CD6CD52F83F2}" srcOrd="0" destOrd="0" presId="urn:microsoft.com/office/officeart/2005/8/layout/vList3"/>
    <dgm:cxn modelId="{4EA9CFD8-4715-4A65-AD5F-E2765E83A016}" srcId="{409ED90E-89B3-49A0-967C-931BC8CFB77F}" destId="{289109EC-A360-426C-A38B-DF498A74FE1D}" srcOrd="6" destOrd="0" parTransId="{284699FB-C7C5-4067-8D73-19FC943F8DAD}" sibTransId="{5F528AAF-C128-4766-862A-45B3F80C2D52}"/>
    <dgm:cxn modelId="{4C91E7D9-32B0-4868-A49E-0B0CD95690D4}" srcId="{409ED90E-89B3-49A0-967C-931BC8CFB77F}" destId="{A7821DD5-96A2-47B9-BBD3-D0B113B1BDE1}" srcOrd="3" destOrd="0" parTransId="{664AF366-3F1A-4A13-9AED-B25F8D784A36}" sibTransId="{C0114CAE-9037-4AD9-9731-1C58DBD954FC}"/>
    <dgm:cxn modelId="{BF8855DD-7320-46F7-B805-BF2301DC8DD0}" srcId="{409ED90E-89B3-49A0-967C-931BC8CFB77F}" destId="{5E9D866F-8B63-406D-8BDF-282CA569A607}" srcOrd="9" destOrd="0" parTransId="{3F1F60E9-3590-471A-915C-BA7F862853B1}" sibTransId="{31174C91-B4C5-4EAE-AC8B-240C61469B29}"/>
    <dgm:cxn modelId="{377BCAE6-1D1B-4B69-8751-765C634452E8}" srcId="{409ED90E-89B3-49A0-967C-931BC8CFB77F}" destId="{0BE49072-E51E-4F39-855A-B8D4742742F2}" srcOrd="4" destOrd="0" parTransId="{845E7738-93C2-4F60-A89A-5A5AE0787634}" sibTransId="{2B58BB45-D4C6-4FA3-934A-365B6F094028}"/>
    <dgm:cxn modelId="{AACBA4EC-A43D-4019-8321-D040765E7D42}" type="presOf" srcId="{C7E260B3-4664-4BC5-9CB9-E209BE796F0B}" destId="{A8DD8E86-8B0B-40CA-A9F1-031FE5D89490}" srcOrd="0" destOrd="0" presId="urn:microsoft.com/office/officeart/2005/8/layout/vList3"/>
    <dgm:cxn modelId="{7ECF11FF-F6BE-4352-8A27-617934ED3C6F}" srcId="{409ED90E-89B3-49A0-967C-931BC8CFB77F}" destId="{40955EA1-0E09-437A-B9C1-7D8C8B7378ED}" srcOrd="0" destOrd="0" parTransId="{E764D927-8CCC-43A2-880F-4ECBD7C8F51F}" sibTransId="{08843310-5E2A-4F8C-879F-B1A89E502EB6}"/>
    <dgm:cxn modelId="{62835AC7-CEF7-464E-8682-906EA53198E0}" type="presParOf" srcId="{3FE02227-5024-45AE-9973-7E1625393B74}" destId="{33D50DB7-6493-4A1E-BF56-47C9937C89A2}" srcOrd="0" destOrd="0" presId="urn:microsoft.com/office/officeart/2005/8/layout/vList3"/>
    <dgm:cxn modelId="{5CCBED6D-B201-4752-868C-6E2C686EB8B7}" type="presParOf" srcId="{33D50DB7-6493-4A1E-BF56-47C9937C89A2}" destId="{523E4056-097E-4430-89EA-AD17F217E1C2}" srcOrd="0" destOrd="0" presId="urn:microsoft.com/office/officeart/2005/8/layout/vList3"/>
    <dgm:cxn modelId="{A42933DA-0DF0-4EC9-B180-BA8347E41895}" type="presParOf" srcId="{33D50DB7-6493-4A1E-BF56-47C9937C89A2}" destId="{B86579B0-45DB-44BB-85FE-CD6CD52F83F2}" srcOrd="1" destOrd="0" presId="urn:microsoft.com/office/officeart/2005/8/layout/vList3"/>
    <dgm:cxn modelId="{04677A78-B7F1-472B-B911-EAE48A085722}" type="presParOf" srcId="{3FE02227-5024-45AE-9973-7E1625393B74}" destId="{28FF4704-99DE-41F3-8FFE-6D791E0478BA}" srcOrd="1" destOrd="0" presId="urn:microsoft.com/office/officeart/2005/8/layout/vList3"/>
    <dgm:cxn modelId="{842779A9-3D40-4A50-9F40-E98EA0BE7A85}" type="presParOf" srcId="{3FE02227-5024-45AE-9973-7E1625393B74}" destId="{A8A5F331-9F29-4D58-AFD9-3DCA1E982A73}" srcOrd="2" destOrd="0" presId="urn:microsoft.com/office/officeart/2005/8/layout/vList3"/>
    <dgm:cxn modelId="{CAC20010-2D09-415B-B284-DE98BACA0A76}" type="presParOf" srcId="{A8A5F331-9F29-4D58-AFD9-3DCA1E982A73}" destId="{C273FC5E-CA8A-464E-8726-13E7CE455798}" srcOrd="0" destOrd="0" presId="urn:microsoft.com/office/officeart/2005/8/layout/vList3"/>
    <dgm:cxn modelId="{C6C7CAF0-9285-402B-8159-E2035F8B0692}" type="presParOf" srcId="{A8A5F331-9F29-4D58-AFD9-3DCA1E982A73}" destId="{E55A4868-562C-422B-9913-B1505ADE5627}" srcOrd="1" destOrd="0" presId="urn:microsoft.com/office/officeart/2005/8/layout/vList3"/>
    <dgm:cxn modelId="{81BBA0B2-11AA-4DBD-AC30-F31781A15C0E}" type="presParOf" srcId="{3FE02227-5024-45AE-9973-7E1625393B74}" destId="{F38D0C17-DC6F-4FDA-BC7E-C05BD3B8DFB9}" srcOrd="3" destOrd="0" presId="urn:microsoft.com/office/officeart/2005/8/layout/vList3"/>
    <dgm:cxn modelId="{C78BF62F-E6F1-4217-9C0A-818E22BFADC8}" type="presParOf" srcId="{3FE02227-5024-45AE-9973-7E1625393B74}" destId="{FF8D4CE1-C49E-4A4C-807F-F13E9C26CA00}" srcOrd="4" destOrd="0" presId="urn:microsoft.com/office/officeart/2005/8/layout/vList3"/>
    <dgm:cxn modelId="{ACFAA11D-EE92-40D0-B4FD-B362E83A362F}" type="presParOf" srcId="{FF8D4CE1-C49E-4A4C-807F-F13E9C26CA00}" destId="{283E281A-EC58-4167-BD8A-75438997E366}" srcOrd="0" destOrd="0" presId="urn:microsoft.com/office/officeart/2005/8/layout/vList3"/>
    <dgm:cxn modelId="{69BD3890-EF6B-4C06-92D1-7EEB992F17BA}" type="presParOf" srcId="{FF8D4CE1-C49E-4A4C-807F-F13E9C26CA00}" destId="{72A21E9B-69BB-410F-88E5-1EF437BE083A}" srcOrd="1" destOrd="0" presId="urn:microsoft.com/office/officeart/2005/8/layout/vList3"/>
    <dgm:cxn modelId="{7F52B941-AEB6-4886-94D3-CBEA15726559}" type="presParOf" srcId="{3FE02227-5024-45AE-9973-7E1625393B74}" destId="{67E6B41F-72C1-4195-B7B4-A82BB4D30760}" srcOrd="5" destOrd="0" presId="urn:microsoft.com/office/officeart/2005/8/layout/vList3"/>
    <dgm:cxn modelId="{A8844A95-BD12-45F4-8EEC-7163DF43B5D5}" type="presParOf" srcId="{3FE02227-5024-45AE-9973-7E1625393B74}" destId="{884BC8DE-739E-4336-B40E-F9F60458E9E1}" srcOrd="6" destOrd="0" presId="urn:microsoft.com/office/officeart/2005/8/layout/vList3"/>
    <dgm:cxn modelId="{C9470058-E6AA-4AE6-B9FA-906BF240E6DB}" type="presParOf" srcId="{884BC8DE-739E-4336-B40E-F9F60458E9E1}" destId="{69BA24B1-A953-4A3A-957B-0663F8EC355D}" srcOrd="0" destOrd="0" presId="urn:microsoft.com/office/officeart/2005/8/layout/vList3"/>
    <dgm:cxn modelId="{8BD70C5B-FDCF-4226-AE71-28DF4168EEE1}" type="presParOf" srcId="{884BC8DE-739E-4336-B40E-F9F60458E9E1}" destId="{9221540D-0908-472C-A858-7A44EF42556B}" srcOrd="1" destOrd="0" presId="urn:microsoft.com/office/officeart/2005/8/layout/vList3"/>
    <dgm:cxn modelId="{F680666B-116D-454E-8ADE-B24566EDEEE9}" type="presParOf" srcId="{3FE02227-5024-45AE-9973-7E1625393B74}" destId="{EB695B70-8610-4F2F-A3CB-A9F777B66F49}" srcOrd="7" destOrd="0" presId="urn:microsoft.com/office/officeart/2005/8/layout/vList3"/>
    <dgm:cxn modelId="{BF54F1F8-93EC-41CB-9C5E-925C1A13C8B5}" type="presParOf" srcId="{3FE02227-5024-45AE-9973-7E1625393B74}" destId="{E4DBAA2F-05EE-4565-869F-D25034E62DBF}" srcOrd="8" destOrd="0" presId="urn:microsoft.com/office/officeart/2005/8/layout/vList3"/>
    <dgm:cxn modelId="{FC3D80D4-0BE3-43A8-95D5-9C3B5556E369}" type="presParOf" srcId="{E4DBAA2F-05EE-4565-869F-D25034E62DBF}" destId="{E31A1421-E65E-4B52-AA20-D8687EAB77B3}" srcOrd="0" destOrd="0" presId="urn:microsoft.com/office/officeart/2005/8/layout/vList3"/>
    <dgm:cxn modelId="{0415A610-48DE-4698-B4D4-E350367C701B}" type="presParOf" srcId="{E4DBAA2F-05EE-4565-869F-D25034E62DBF}" destId="{C1F91011-143F-4B57-8FA2-508128DA28CC}" srcOrd="1" destOrd="0" presId="urn:microsoft.com/office/officeart/2005/8/layout/vList3"/>
    <dgm:cxn modelId="{647A609A-914F-4329-A4F7-BD50256CAC8C}" type="presParOf" srcId="{3FE02227-5024-45AE-9973-7E1625393B74}" destId="{698E79E3-BA32-45F0-AD68-7203D13BE896}" srcOrd="9" destOrd="0" presId="urn:microsoft.com/office/officeart/2005/8/layout/vList3"/>
    <dgm:cxn modelId="{EA8E97BE-DBA0-44B9-BF3B-0F0CCC911DAB}" type="presParOf" srcId="{3FE02227-5024-45AE-9973-7E1625393B74}" destId="{6AF95FF3-54AD-4A2A-9470-73852F056CA5}" srcOrd="10" destOrd="0" presId="urn:microsoft.com/office/officeart/2005/8/layout/vList3"/>
    <dgm:cxn modelId="{ECC06A87-8CFD-44F3-855F-4488E33447B3}" type="presParOf" srcId="{6AF95FF3-54AD-4A2A-9470-73852F056CA5}" destId="{CF645851-4F70-46B0-828F-8161AC92FEF6}" srcOrd="0" destOrd="0" presId="urn:microsoft.com/office/officeart/2005/8/layout/vList3"/>
    <dgm:cxn modelId="{D24E3CAD-A48F-4191-B965-2C8711737310}" type="presParOf" srcId="{6AF95FF3-54AD-4A2A-9470-73852F056CA5}" destId="{63DA82D6-6BB3-4C45-A2D8-F4D27E8E1E33}" srcOrd="1" destOrd="0" presId="urn:microsoft.com/office/officeart/2005/8/layout/vList3"/>
    <dgm:cxn modelId="{78FA8389-CE73-4FF6-8736-1E33DEB2685D}" type="presParOf" srcId="{3FE02227-5024-45AE-9973-7E1625393B74}" destId="{A0779A0C-16F0-4427-8D01-B42372473A90}" srcOrd="11" destOrd="0" presId="urn:microsoft.com/office/officeart/2005/8/layout/vList3"/>
    <dgm:cxn modelId="{D51CF75B-02D7-40F1-89B8-B47376D12862}" type="presParOf" srcId="{3FE02227-5024-45AE-9973-7E1625393B74}" destId="{4703E117-E9F2-47B7-8C3C-2AE273FB1493}" srcOrd="12" destOrd="0" presId="urn:microsoft.com/office/officeart/2005/8/layout/vList3"/>
    <dgm:cxn modelId="{A06F2B90-924E-4D2F-AEB2-9E9A1EFE4F4B}" type="presParOf" srcId="{4703E117-E9F2-47B7-8C3C-2AE273FB1493}" destId="{FD42A978-3625-4970-B9B1-A36AAD70FB91}" srcOrd="0" destOrd="0" presId="urn:microsoft.com/office/officeart/2005/8/layout/vList3"/>
    <dgm:cxn modelId="{B480B3F7-12C7-484C-B1CE-00E4997A35EB}" type="presParOf" srcId="{4703E117-E9F2-47B7-8C3C-2AE273FB1493}" destId="{407F6008-F64E-4993-9797-2AE49D7599FA}" srcOrd="1" destOrd="0" presId="urn:microsoft.com/office/officeart/2005/8/layout/vList3"/>
    <dgm:cxn modelId="{65D75AED-E8EB-44EE-AF16-590B532575F3}" type="presParOf" srcId="{3FE02227-5024-45AE-9973-7E1625393B74}" destId="{8B6C0119-39BE-45D7-AF9D-7B8DA1110B4E}" srcOrd="13" destOrd="0" presId="urn:microsoft.com/office/officeart/2005/8/layout/vList3"/>
    <dgm:cxn modelId="{A154359A-7494-4CC2-A739-E8B6AE55F16E}" type="presParOf" srcId="{3FE02227-5024-45AE-9973-7E1625393B74}" destId="{2189A5AB-EBCA-45A2-B984-F41C7E1845EE}" srcOrd="14" destOrd="0" presId="urn:microsoft.com/office/officeart/2005/8/layout/vList3"/>
    <dgm:cxn modelId="{6AC1D0D2-A9A5-464B-A796-D10BADA476A5}" type="presParOf" srcId="{2189A5AB-EBCA-45A2-B984-F41C7E1845EE}" destId="{95ECDAC2-E731-4679-8FE4-DFB6D3B11E6B}" srcOrd="0" destOrd="0" presId="urn:microsoft.com/office/officeart/2005/8/layout/vList3"/>
    <dgm:cxn modelId="{7A9F26DB-4EE6-48DE-8797-B0E13E57324A}" type="presParOf" srcId="{2189A5AB-EBCA-45A2-B984-F41C7E1845EE}" destId="{A8DD8E86-8B0B-40CA-A9F1-031FE5D89490}" srcOrd="1" destOrd="0" presId="urn:microsoft.com/office/officeart/2005/8/layout/vList3"/>
    <dgm:cxn modelId="{CC7FBCFB-A922-40D0-9ABA-FDE45933338C}" type="presParOf" srcId="{3FE02227-5024-45AE-9973-7E1625393B74}" destId="{BA282CED-2C61-4F23-AE8D-8D49EB569C0D}" srcOrd="15" destOrd="0" presId="urn:microsoft.com/office/officeart/2005/8/layout/vList3"/>
    <dgm:cxn modelId="{F4BF14BE-A922-4EEB-B6E6-3DFCB79BC495}" type="presParOf" srcId="{3FE02227-5024-45AE-9973-7E1625393B74}" destId="{3C65CD60-6A6C-4B8B-BABD-4DE169D763F0}" srcOrd="16" destOrd="0" presId="urn:microsoft.com/office/officeart/2005/8/layout/vList3"/>
    <dgm:cxn modelId="{36C6842A-A169-49F1-AAFB-FF0C4B626192}" type="presParOf" srcId="{3C65CD60-6A6C-4B8B-BABD-4DE169D763F0}" destId="{5365A1FF-C618-4359-9E55-CC13750F8113}" srcOrd="0" destOrd="0" presId="urn:microsoft.com/office/officeart/2005/8/layout/vList3"/>
    <dgm:cxn modelId="{295349B0-172B-4575-8825-D383B12F64D1}" type="presParOf" srcId="{3C65CD60-6A6C-4B8B-BABD-4DE169D763F0}" destId="{74924595-886E-4478-88DC-D49957917F1F}" srcOrd="1" destOrd="0" presId="urn:microsoft.com/office/officeart/2005/8/layout/vList3"/>
    <dgm:cxn modelId="{886F6246-A215-4483-B6E8-547BEC89BF3B}" type="presParOf" srcId="{3FE02227-5024-45AE-9973-7E1625393B74}" destId="{8DFFAB0A-FD5B-4D0B-A0D7-EF65F9A9CD57}" srcOrd="17" destOrd="0" presId="urn:microsoft.com/office/officeart/2005/8/layout/vList3"/>
    <dgm:cxn modelId="{9091D18F-B414-4717-9839-22152071F78E}" type="presParOf" srcId="{3FE02227-5024-45AE-9973-7E1625393B74}" destId="{19F1D13E-67C2-493D-92B8-8DBC17E70F61}" srcOrd="18" destOrd="0" presId="urn:microsoft.com/office/officeart/2005/8/layout/vList3"/>
    <dgm:cxn modelId="{22AC7280-047B-45A9-B8E8-770CA2D0048A}" type="presParOf" srcId="{19F1D13E-67C2-493D-92B8-8DBC17E70F61}" destId="{80D3CABF-A7AC-4671-A9B0-105D19AF01C2}" srcOrd="0" destOrd="0" presId="urn:microsoft.com/office/officeart/2005/8/layout/vList3"/>
    <dgm:cxn modelId="{94A3CCDF-FF0A-4D20-8344-7EEA95A63D07}" type="presParOf" srcId="{19F1D13E-67C2-493D-92B8-8DBC17E70F61}" destId="{1E48F262-CC5E-4BD4-82A9-94B5FF331815}" srcOrd="1" destOrd="0" presId="urn:microsoft.com/office/officeart/2005/8/layout/vList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6579B0-45DB-44BB-85FE-CD6CD52F83F2}">
      <dsp:nvSpPr>
        <dsp:cNvPr id="0" name=""/>
        <dsp:cNvSpPr/>
      </dsp:nvSpPr>
      <dsp:spPr>
        <a:xfrm rot="10800000">
          <a:off x="756263" y="458"/>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Problema de investigación</a:t>
          </a:r>
        </a:p>
      </dsp:txBody>
      <dsp:txXfrm rot="10800000">
        <a:off x="837656" y="458"/>
        <a:ext cx="2597941" cy="325572"/>
      </dsp:txXfrm>
    </dsp:sp>
    <dsp:sp modelId="{523E4056-097E-4430-89EA-AD17F217E1C2}">
      <dsp:nvSpPr>
        <dsp:cNvPr id="0" name=""/>
        <dsp:cNvSpPr/>
      </dsp:nvSpPr>
      <dsp:spPr>
        <a:xfrm>
          <a:off x="593477" y="458"/>
          <a:ext cx="325572" cy="325572"/>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55A4868-562C-422B-9913-B1505ADE5627}">
      <dsp:nvSpPr>
        <dsp:cNvPr id="0" name=""/>
        <dsp:cNvSpPr/>
      </dsp:nvSpPr>
      <dsp:spPr>
        <a:xfrm rot="10800000">
          <a:off x="756263" y="423216"/>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Objetivos de investigación</a:t>
          </a:r>
        </a:p>
      </dsp:txBody>
      <dsp:txXfrm rot="10800000">
        <a:off x="837656" y="423216"/>
        <a:ext cx="2597941" cy="325572"/>
      </dsp:txXfrm>
    </dsp:sp>
    <dsp:sp modelId="{C273FC5E-CA8A-464E-8726-13E7CE455798}">
      <dsp:nvSpPr>
        <dsp:cNvPr id="0" name=""/>
        <dsp:cNvSpPr/>
      </dsp:nvSpPr>
      <dsp:spPr>
        <a:xfrm>
          <a:off x="593477" y="423216"/>
          <a:ext cx="325572" cy="325572"/>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A21E9B-69BB-410F-88E5-1EF437BE083A}">
      <dsp:nvSpPr>
        <dsp:cNvPr id="0" name=""/>
        <dsp:cNvSpPr/>
      </dsp:nvSpPr>
      <dsp:spPr>
        <a:xfrm rot="10800000">
          <a:off x="756263" y="845974"/>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Tipo de investigación</a:t>
          </a:r>
        </a:p>
      </dsp:txBody>
      <dsp:txXfrm rot="10800000">
        <a:off x="837656" y="845974"/>
        <a:ext cx="2597941" cy="325572"/>
      </dsp:txXfrm>
    </dsp:sp>
    <dsp:sp modelId="{283E281A-EC58-4167-BD8A-75438997E366}">
      <dsp:nvSpPr>
        <dsp:cNvPr id="0" name=""/>
        <dsp:cNvSpPr/>
      </dsp:nvSpPr>
      <dsp:spPr>
        <a:xfrm>
          <a:off x="593477" y="845974"/>
          <a:ext cx="325572" cy="32557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4000" r="-4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21540D-0908-472C-A858-7A44EF42556B}">
      <dsp:nvSpPr>
        <dsp:cNvPr id="0" name=""/>
        <dsp:cNvSpPr/>
      </dsp:nvSpPr>
      <dsp:spPr>
        <a:xfrm rot="10800000">
          <a:off x="756263" y="1268732"/>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Fuentes de datos</a:t>
          </a:r>
        </a:p>
      </dsp:txBody>
      <dsp:txXfrm rot="10800000">
        <a:off x="837656" y="1268732"/>
        <a:ext cx="2597941" cy="325572"/>
      </dsp:txXfrm>
    </dsp:sp>
    <dsp:sp modelId="{69BA24B1-A953-4A3A-957B-0663F8EC355D}">
      <dsp:nvSpPr>
        <dsp:cNvPr id="0" name=""/>
        <dsp:cNvSpPr/>
      </dsp:nvSpPr>
      <dsp:spPr>
        <a:xfrm>
          <a:off x="593477" y="1268732"/>
          <a:ext cx="325572" cy="325572"/>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 r="-3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F91011-143F-4B57-8FA2-508128DA28CC}">
      <dsp:nvSpPr>
        <dsp:cNvPr id="0" name=""/>
        <dsp:cNvSpPr/>
      </dsp:nvSpPr>
      <dsp:spPr>
        <a:xfrm rot="10800000">
          <a:off x="756263" y="1691490"/>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Hipotesis de investigación</a:t>
          </a:r>
        </a:p>
      </dsp:txBody>
      <dsp:txXfrm rot="10800000">
        <a:off x="837656" y="1691490"/>
        <a:ext cx="2597941" cy="325572"/>
      </dsp:txXfrm>
    </dsp:sp>
    <dsp:sp modelId="{E31A1421-E65E-4B52-AA20-D8687EAB77B3}">
      <dsp:nvSpPr>
        <dsp:cNvPr id="0" name=""/>
        <dsp:cNvSpPr/>
      </dsp:nvSpPr>
      <dsp:spPr>
        <a:xfrm>
          <a:off x="593477" y="1691490"/>
          <a:ext cx="325572" cy="325572"/>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000" r="-3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3DA82D6-6BB3-4C45-A2D8-F4D27E8E1E33}">
      <dsp:nvSpPr>
        <dsp:cNvPr id="0" name=""/>
        <dsp:cNvSpPr/>
      </dsp:nvSpPr>
      <dsp:spPr>
        <a:xfrm rot="10800000">
          <a:off x="756263" y="2114247"/>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Diseño de investigación </a:t>
          </a:r>
        </a:p>
      </dsp:txBody>
      <dsp:txXfrm rot="10800000">
        <a:off x="837656" y="2114247"/>
        <a:ext cx="2597941" cy="325572"/>
      </dsp:txXfrm>
    </dsp:sp>
    <dsp:sp modelId="{CF645851-4F70-46B0-828F-8161AC92FEF6}">
      <dsp:nvSpPr>
        <dsp:cNvPr id="0" name=""/>
        <dsp:cNvSpPr/>
      </dsp:nvSpPr>
      <dsp:spPr>
        <a:xfrm>
          <a:off x="593477" y="2114247"/>
          <a:ext cx="325572" cy="325572"/>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3000" r="-3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07F6008-F64E-4993-9797-2AE49D7599FA}">
      <dsp:nvSpPr>
        <dsp:cNvPr id="0" name=""/>
        <dsp:cNvSpPr/>
      </dsp:nvSpPr>
      <dsp:spPr>
        <a:xfrm rot="10800000">
          <a:off x="756263" y="2537005"/>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Seleccion de muestra</a:t>
          </a:r>
        </a:p>
      </dsp:txBody>
      <dsp:txXfrm rot="10800000">
        <a:off x="837656" y="2537005"/>
        <a:ext cx="2597941" cy="325572"/>
      </dsp:txXfrm>
    </dsp:sp>
    <dsp:sp modelId="{FD42A978-3625-4970-B9B1-A36AAD70FB91}">
      <dsp:nvSpPr>
        <dsp:cNvPr id="0" name=""/>
        <dsp:cNvSpPr/>
      </dsp:nvSpPr>
      <dsp:spPr>
        <a:xfrm>
          <a:off x="593477" y="2537005"/>
          <a:ext cx="325572" cy="325572"/>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l="-1000" r="-1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8DD8E86-8B0B-40CA-A9F1-031FE5D89490}">
      <dsp:nvSpPr>
        <dsp:cNvPr id="0" name=""/>
        <dsp:cNvSpPr/>
      </dsp:nvSpPr>
      <dsp:spPr>
        <a:xfrm rot="10800000">
          <a:off x="756263" y="2959763"/>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Recolección de datos</a:t>
          </a:r>
        </a:p>
      </dsp:txBody>
      <dsp:txXfrm rot="10800000">
        <a:off x="837656" y="2959763"/>
        <a:ext cx="2597941" cy="325572"/>
      </dsp:txXfrm>
    </dsp:sp>
    <dsp:sp modelId="{95ECDAC2-E731-4679-8FE4-DFB6D3B11E6B}">
      <dsp:nvSpPr>
        <dsp:cNvPr id="0" name=""/>
        <dsp:cNvSpPr/>
      </dsp:nvSpPr>
      <dsp:spPr>
        <a:xfrm>
          <a:off x="593477" y="2959763"/>
          <a:ext cx="325572" cy="325572"/>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l="-2000" r="-2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924595-886E-4478-88DC-D49957917F1F}">
      <dsp:nvSpPr>
        <dsp:cNvPr id="0" name=""/>
        <dsp:cNvSpPr/>
      </dsp:nvSpPr>
      <dsp:spPr>
        <a:xfrm rot="10800000">
          <a:off x="756263" y="3382521"/>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Análisis de datos</a:t>
          </a:r>
        </a:p>
      </dsp:txBody>
      <dsp:txXfrm rot="10800000">
        <a:off x="837656" y="3382521"/>
        <a:ext cx="2597941" cy="325572"/>
      </dsp:txXfrm>
    </dsp:sp>
    <dsp:sp modelId="{5365A1FF-C618-4359-9E55-CC13750F8113}">
      <dsp:nvSpPr>
        <dsp:cNvPr id="0" name=""/>
        <dsp:cNvSpPr/>
      </dsp:nvSpPr>
      <dsp:spPr>
        <a:xfrm>
          <a:off x="593477" y="3382521"/>
          <a:ext cx="325572" cy="325572"/>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l="-5000" r="-5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48F262-CC5E-4BD4-82A9-94B5FF331815}">
      <dsp:nvSpPr>
        <dsp:cNvPr id="0" name=""/>
        <dsp:cNvSpPr/>
      </dsp:nvSpPr>
      <dsp:spPr>
        <a:xfrm rot="10800000">
          <a:off x="756263" y="3805278"/>
          <a:ext cx="2679334" cy="325572"/>
        </a:xfrm>
        <a:prstGeom prst="homePlat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3568" tIns="57150" rIns="106680" bIns="57150" numCol="1" spcCol="1270" anchor="ctr" anchorCtr="0">
          <a:noAutofit/>
        </a:bodyPr>
        <a:lstStyle/>
        <a:p>
          <a:pPr marL="0" lvl="0" indent="0" algn="ctr" defTabSz="666750">
            <a:lnSpc>
              <a:spcPct val="90000"/>
            </a:lnSpc>
            <a:spcBef>
              <a:spcPct val="0"/>
            </a:spcBef>
            <a:spcAft>
              <a:spcPct val="35000"/>
            </a:spcAft>
            <a:buNone/>
          </a:pPr>
          <a:r>
            <a:rPr lang="es-ES" sz="1500" kern="1200"/>
            <a:t>Presentación de resultados</a:t>
          </a:r>
        </a:p>
      </dsp:txBody>
      <dsp:txXfrm rot="10800000">
        <a:off x="837656" y="3805278"/>
        <a:ext cx="2597941" cy="325572"/>
      </dsp:txXfrm>
    </dsp:sp>
    <dsp:sp modelId="{80D3CABF-A7AC-4671-A9B0-105D19AF01C2}">
      <dsp:nvSpPr>
        <dsp:cNvPr id="0" name=""/>
        <dsp:cNvSpPr/>
      </dsp:nvSpPr>
      <dsp:spPr>
        <a:xfrm>
          <a:off x="593477" y="3805278"/>
          <a:ext cx="325572" cy="325572"/>
        </a:xfrm>
        <a:prstGeom prst="ellipse">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l="-3000" r="-3000"/>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9C299CA-3CE4-4D04-8FB4-882C6DB30D5A}">
  <ds:schemaRefs>
    <ds:schemaRef ds:uri="http://schemas.microsoft.com/sharepoint/v3/contenttype/forms"/>
  </ds:schemaRefs>
</ds:datastoreItem>
</file>

<file path=customXml/itemProps3.xml><?xml version="1.0" encoding="utf-8"?>
<ds:datastoreItem xmlns:ds="http://schemas.openxmlformats.org/officeDocument/2006/customXml" ds:itemID="{0DD1DE6E-9B39-4D2D-BD1D-DAAB2C52B4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ACCB72-20AE-45AF-94E0-A056AF22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PE2003-plantilla-ejercicios</Template>
  <TotalTime>1</TotalTime>
  <Pages>8</Pages>
  <Words>2670</Words>
  <Characters>14691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EJERCICIO: DEL CONFLICTO AL PROBLEMA TÉCNICO</vt:lpstr>
    </vt:vector>
  </TitlesOfParts>
  <Company>upc</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Roberth</cp:lastModifiedBy>
  <cp:revision>2</cp:revision>
  <cp:lastPrinted>2007-12-14T21:45:00Z</cp:lastPrinted>
  <dcterms:created xsi:type="dcterms:W3CDTF">2021-02-21T14:18:00Z</dcterms:created>
  <dcterms:modified xsi:type="dcterms:W3CDTF">2021-02-21T14:18:00Z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