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3.000000000002"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3"/>
        <w:gridCol w:w="3693"/>
        <w:gridCol w:w="5387"/>
        <w:tblGridChange w:id="0">
          <w:tblGrid>
            <w:gridCol w:w="1693"/>
            <w:gridCol w:w="3693"/>
            <w:gridCol w:w="538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8" w:right="0" w:firstLine="0"/>
              <w:jc w:val="center"/>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172085</wp:posOffset>
                  </wp:positionH>
                  <wp:positionV relativeFrom="paragraph">
                    <wp:posOffset>-6349</wp:posOffset>
                  </wp:positionV>
                  <wp:extent cx="627380" cy="656590"/>
                  <wp:effectExtent b="0" l="0" r="0" t="0"/>
                  <wp:wrapNone/>
                  <wp:docPr id="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27380" cy="656590"/>
                          </a:xfrm>
                          <a:prstGeom prst="rect"/>
                          <a:ln/>
                        </pic:spPr>
                      </pic:pic>
                    </a:graphicData>
                  </a:graphic>
                </wp:anchor>
              </w:drawing>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8"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Carátula para entrega de prácticas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tcBorders>
              <w:left w:color="000000" w:space="0" w:sz="4" w:val="single"/>
              <w:bottom w:color="000000" w:space="0" w:sz="4" w:val="single"/>
            </w:tcBorders>
            <w:shd w:fill="auto" w:val="clea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8"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8"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Facultad de Ingeniería</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8"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8"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8"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Laboratorio de docencia</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sz w:val="72"/>
          <w:szCs w:val="72"/>
          <w:rtl w:val="0"/>
        </w:rPr>
        <w:t xml:space="preserve">Laboratorios de computación</w:t>
      </w:r>
      <w:r w:rsidDel="00000000" w:rsidR="00000000" w:rsidRPr="00000000">
        <w:rPr>
          <w:rtl w:val="0"/>
        </w:rPr>
      </w:r>
    </w:p>
    <w:p w:rsidR="00000000" w:rsidDel="00000000" w:rsidP="00000000" w:rsidRDefault="00000000" w:rsidRPr="00000000" w14:paraId="00000011">
      <w:pPr>
        <w:jc w:val="center"/>
        <w:rPr>
          <w:sz w:val="72"/>
          <w:szCs w:val="72"/>
        </w:rPr>
      </w:pPr>
      <w:r w:rsidDel="00000000" w:rsidR="00000000" w:rsidRPr="00000000">
        <w:rPr>
          <w:sz w:val="72"/>
          <w:szCs w:val="72"/>
          <w:rtl w:val="0"/>
        </w:rPr>
        <w:t xml:space="preserve">salas A y B</w:t>
      </w:r>
    </w:p>
    <w:p w:rsidR="00000000" w:rsidDel="00000000" w:rsidP="00000000" w:rsidRDefault="00000000" w:rsidRPr="00000000" w14:paraId="00000012">
      <w:pPr>
        <w:jc w:val="center"/>
        <w:rPr/>
      </w:pPr>
      <w:r w:rsidDel="00000000" w:rsidR="00000000" w:rsidRPr="00000000">
        <w:rPr>
          <w:rtl w:val="0"/>
        </w:rPr>
      </w:r>
    </w:p>
    <w:tbl>
      <w:tblPr>
        <w:tblStyle w:val="Table2"/>
        <w:tblW w:w="10454.0" w:type="dxa"/>
        <w:jc w:val="left"/>
        <w:tblInd w:w="-55.0" w:type="dxa"/>
        <w:tblLayout w:type="fixed"/>
        <w:tblLook w:val="0000"/>
      </w:tblPr>
      <w:tblGrid>
        <w:gridCol w:w="3600"/>
        <w:gridCol w:w="6854"/>
        <w:tblGridChange w:id="0">
          <w:tblGrid>
            <w:gridCol w:w="3600"/>
            <w:gridCol w:w="6854"/>
          </w:tblGrid>
        </w:tblGridChange>
      </w:tblGrid>
      <w:tr>
        <w:trPr>
          <w:cantSplit w:val="0"/>
          <w:trHeight w:val="797" w:hRule="atLeast"/>
          <w:tblHeader w:val="0"/>
        </w:trPr>
        <w:tc>
          <w:tcPr>
            <w:shd w:fill="auto" w:val="clear"/>
          </w:tcPr>
          <w:p w:rsidR="00000000" w:rsidDel="00000000" w:rsidP="00000000" w:rsidRDefault="00000000" w:rsidRPr="00000000" w14:paraId="00000013">
            <w:pPr>
              <w:ind w:left="629"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14">
            <w:pPr>
              <w:ind w:left="629" w:firstLine="0"/>
              <w:jc w:val="right"/>
              <w:rPr>
                <w:rFonts w:ascii="Cambria" w:cs="Cambria" w:eastAsia="Cambria" w:hAnsi="Cambria"/>
                <w:i w:val="1"/>
                <w:color w:val="000000"/>
                <w:sz w:val="30"/>
                <w:szCs w:val="30"/>
              </w:rPr>
            </w:pPr>
            <w:r w:rsidDel="00000000" w:rsidR="00000000" w:rsidRPr="00000000">
              <w:rPr>
                <w:rFonts w:ascii="Cambria" w:cs="Cambria" w:eastAsia="Cambria" w:hAnsi="Cambria"/>
                <w:i w:val="1"/>
                <w:color w:val="000000"/>
                <w:sz w:val="30"/>
                <w:szCs w:val="30"/>
                <w:rtl w:val="0"/>
              </w:rPr>
              <w:t xml:space="preserve">Profesor:</w:t>
            </w:r>
          </w:p>
        </w:tc>
        <w:tc>
          <w:tcPr>
            <w:tcBorders>
              <w:bottom w:color="000000" w:space="0" w:sz="4" w:val="single"/>
            </w:tcBorders>
            <w:shd w:fill="auto" w:val="cle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Ing. Karina García Morales </w:t>
            </w:r>
            <w:r w:rsidDel="00000000" w:rsidR="00000000" w:rsidRPr="00000000">
              <w:rPr>
                <w:rtl w:val="0"/>
              </w:rPr>
            </w:r>
          </w:p>
        </w:tc>
      </w:tr>
      <w:tr>
        <w:trPr>
          <w:cantSplit w:val="0"/>
          <w:trHeight w:val="862" w:hRule="atLeast"/>
          <w:tblHeader w:val="0"/>
        </w:trPr>
        <w:tc>
          <w:tcPr>
            <w:shd w:fill="auto" w:val="clear"/>
          </w:tcPr>
          <w:p w:rsidR="00000000" w:rsidDel="00000000" w:rsidP="00000000" w:rsidRDefault="00000000" w:rsidRPr="00000000" w14:paraId="00000017">
            <w:pPr>
              <w:ind w:left="629"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18">
            <w:pPr>
              <w:ind w:left="629" w:firstLine="0"/>
              <w:jc w:val="right"/>
              <w:rPr>
                <w:rFonts w:ascii="Cambria" w:cs="Cambria" w:eastAsia="Cambria" w:hAnsi="Cambria"/>
                <w:i w:val="1"/>
                <w:color w:val="000000"/>
                <w:sz w:val="30"/>
                <w:szCs w:val="30"/>
              </w:rPr>
            </w:pPr>
            <w:r w:rsidDel="00000000" w:rsidR="00000000" w:rsidRPr="00000000">
              <w:rPr>
                <w:rFonts w:ascii="Cambria" w:cs="Cambria" w:eastAsia="Cambria" w:hAnsi="Cambria"/>
                <w:i w:val="1"/>
                <w:color w:val="000000"/>
                <w:sz w:val="30"/>
                <w:szCs w:val="30"/>
                <w:rtl w:val="0"/>
              </w:rPr>
              <w:t xml:space="preserve">Asignatura:</w:t>
            </w:r>
          </w:p>
        </w:tc>
        <w:tc>
          <w:tcPr>
            <w:tcBorders>
              <w:bottom w:color="000000" w:space="0" w:sz="4" w:val="single"/>
            </w:tcBorders>
            <w:shd w:fill="auto"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b w:val="1"/>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Fundamentos de Programación (L)</w:t>
            </w:r>
            <w:r w:rsidDel="00000000" w:rsidR="00000000" w:rsidRPr="00000000">
              <w:rPr>
                <w:rtl w:val="0"/>
              </w:rPr>
            </w:r>
          </w:p>
        </w:tc>
      </w:tr>
      <w:tr>
        <w:trPr>
          <w:cantSplit w:val="0"/>
          <w:trHeight w:val="792" w:hRule="atLeast"/>
          <w:tblHeader w:val="0"/>
        </w:trPr>
        <w:tc>
          <w:tcPr>
            <w:shd w:fill="auto" w:val="clear"/>
          </w:tcPr>
          <w:p w:rsidR="00000000" w:rsidDel="00000000" w:rsidP="00000000" w:rsidRDefault="00000000" w:rsidRPr="00000000" w14:paraId="0000001B">
            <w:pPr>
              <w:ind w:left="629"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1C">
            <w:pPr>
              <w:ind w:left="629" w:firstLine="0"/>
              <w:jc w:val="right"/>
              <w:rPr>
                <w:rFonts w:ascii="Cambria" w:cs="Cambria" w:eastAsia="Cambria" w:hAnsi="Cambria"/>
                <w:i w:val="1"/>
                <w:color w:val="000000"/>
                <w:sz w:val="30"/>
                <w:szCs w:val="30"/>
              </w:rPr>
            </w:pPr>
            <w:r w:rsidDel="00000000" w:rsidR="00000000" w:rsidRPr="00000000">
              <w:rPr>
                <w:rFonts w:ascii="Cambria" w:cs="Cambria" w:eastAsia="Cambria" w:hAnsi="Cambria"/>
                <w:i w:val="1"/>
                <w:color w:val="000000"/>
                <w:sz w:val="30"/>
                <w:szCs w:val="30"/>
                <w:rtl w:val="0"/>
              </w:rPr>
              <w:t xml:space="preserve">Grupo:</w:t>
            </w:r>
          </w:p>
        </w:tc>
        <w:tc>
          <w:tcPr>
            <w:tcBorders>
              <w:bottom w:color="000000" w:space="0" w:sz="4" w:val="single"/>
            </w:tcBorders>
            <w:shd w:fill="auto"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b w:val="1"/>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b w:val="1"/>
              </w:rPr>
            </w:pPr>
            <w:r w:rsidDel="00000000" w:rsidR="00000000" w:rsidRPr="00000000">
              <w:rPr>
                <w:b w:val="1"/>
                <w:rtl w:val="0"/>
              </w:rPr>
              <w:t xml:space="preserve">22</w:t>
            </w:r>
            <w:r w:rsidDel="00000000" w:rsidR="00000000" w:rsidRPr="00000000">
              <w:rPr>
                <w:rtl w:val="0"/>
              </w:rPr>
            </w:r>
          </w:p>
        </w:tc>
      </w:tr>
      <w:tr>
        <w:trPr>
          <w:cantSplit w:val="0"/>
          <w:trHeight w:val="797" w:hRule="atLeast"/>
          <w:tblHeader w:val="0"/>
        </w:trPr>
        <w:tc>
          <w:tcPr>
            <w:shd w:fill="auto" w:val="clear"/>
          </w:tcPr>
          <w:p w:rsidR="00000000" w:rsidDel="00000000" w:rsidP="00000000" w:rsidRDefault="00000000" w:rsidRPr="00000000" w14:paraId="0000001F">
            <w:pPr>
              <w:ind w:left="629"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20">
            <w:pPr>
              <w:ind w:left="629" w:firstLine="0"/>
              <w:jc w:val="right"/>
              <w:rPr>
                <w:rFonts w:ascii="Cambria" w:cs="Cambria" w:eastAsia="Cambria" w:hAnsi="Cambria"/>
                <w:i w:val="1"/>
                <w:color w:val="000000"/>
                <w:sz w:val="30"/>
                <w:szCs w:val="30"/>
              </w:rPr>
            </w:pPr>
            <w:r w:rsidDel="00000000" w:rsidR="00000000" w:rsidRPr="00000000">
              <w:rPr>
                <w:rFonts w:ascii="Cambria" w:cs="Cambria" w:eastAsia="Cambria" w:hAnsi="Cambria"/>
                <w:i w:val="1"/>
                <w:color w:val="000000"/>
                <w:sz w:val="30"/>
                <w:szCs w:val="30"/>
                <w:rtl w:val="0"/>
              </w:rPr>
              <w:t xml:space="preserve">No. de práctica(s):</w:t>
            </w:r>
          </w:p>
        </w:tc>
        <w:tc>
          <w:tcPr>
            <w:tcBorders>
              <w:bottom w:color="000000" w:space="0" w:sz="4" w:val="single"/>
            </w:tcBorders>
            <w:shd w:fill="auto"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b w:val="1"/>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b w:val="1"/>
              </w:rPr>
            </w:pPr>
            <w:r w:rsidDel="00000000" w:rsidR="00000000" w:rsidRPr="00000000">
              <w:rPr>
                <w:b w:val="1"/>
                <w:rtl w:val="0"/>
              </w:rPr>
              <w:t xml:space="preserve">Práctica 1. La computación como herramienta de trabajo del profesional de</w:t>
            </w:r>
            <w:r w:rsidDel="00000000" w:rsidR="00000000" w:rsidRPr="00000000">
              <w:rPr>
                <w:rtl w:val="0"/>
              </w:rPr>
            </w:r>
          </w:p>
        </w:tc>
      </w:tr>
      <w:tr>
        <w:trPr>
          <w:cantSplit w:val="0"/>
          <w:trHeight w:val="792" w:hRule="atLeast"/>
          <w:tblHeader w:val="0"/>
        </w:trPr>
        <w:tc>
          <w:tcPr>
            <w:shd w:fill="auto" w:val="clear"/>
          </w:tcPr>
          <w:p w:rsidR="00000000" w:rsidDel="00000000" w:rsidP="00000000" w:rsidRDefault="00000000" w:rsidRPr="00000000" w14:paraId="00000023">
            <w:pPr>
              <w:ind w:left="629"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24">
            <w:pPr>
              <w:ind w:left="629" w:firstLine="0"/>
              <w:jc w:val="right"/>
              <w:rPr>
                <w:rFonts w:ascii="Cambria" w:cs="Cambria" w:eastAsia="Cambria" w:hAnsi="Cambria"/>
                <w:i w:val="1"/>
                <w:color w:val="000000"/>
                <w:sz w:val="30"/>
                <w:szCs w:val="30"/>
              </w:rPr>
            </w:pPr>
            <w:r w:rsidDel="00000000" w:rsidR="00000000" w:rsidRPr="00000000">
              <w:rPr>
                <w:rFonts w:ascii="Cambria" w:cs="Cambria" w:eastAsia="Cambria" w:hAnsi="Cambria"/>
                <w:i w:val="1"/>
                <w:color w:val="000000"/>
                <w:sz w:val="30"/>
                <w:szCs w:val="30"/>
                <w:rtl w:val="0"/>
              </w:rPr>
              <w:t xml:space="preserve">Integrante(s):</w:t>
            </w:r>
          </w:p>
        </w:tc>
        <w:tc>
          <w:tcPr>
            <w:tcBorders>
              <w:bottom w:color="000000" w:space="0" w:sz="4" w:val="single"/>
            </w:tcBorders>
            <w:shd w:fill="auto"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b w:val="1"/>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b w:val="1"/>
              </w:rPr>
            </w:pPr>
            <w:r w:rsidDel="00000000" w:rsidR="00000000" w:rsidRPr="00000000">
              <w:rPr>
                <w:b w:val="1"/>
                <w:rtl w:val="0"/>
              </w:rPr>
              <w:t xml:space="preserve">González Márquez José luis  </w:t>
            </w:r>
            <w:r w:rsidDel="00000000" w:rsidR="00000000" w:rsidRPr="00000000">
              <w:rPr>
                <w:rtl w:val="0"/>
              </w:rPr>
            </w:r>
          </w:p>
        </w:tc>
      </w:tr>
      <w:tr>
        <w:trPr>
          <w:cantSplit w:val="0"/>
          <w:trHeight w:val="811" w:hRule="atLeast"/>
          <w:tblHeader w:val="0"/>
        </w:trPr>
        <w:tc>
          <w:tcPr>
            <w:shd w:fill="auto"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No. de lista o brigada:</w:t>
            </w:r>
          </w:p>
        </w:tc>
        <w:tc>
          <w:tcPr>
            <w:tcBorders>
              <w:bottom w:color="000000" w:space="0" w:sz="4" w:val="single"/>
            </w:tcBorders>
            <w:shd w:fill="auto"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b w:val="1"/>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b w:val="1"/>
              </w:rPr>
            </w:pPr>
            <w:r w:rsidDel="00000000" w:rsidR="00000000" w:rsidRPr="00000000">
              <w:rPr>
                <w:b w:val="1"/>
                <w:rtl w:val="0"/>
              </w:rPr>
              <w:t xml:space="preserve">20</w:t>
            </w:r>
            <w:r w:rsidDel="00000000" w:rsidR="00000000" w:rsidRPr="00000000">
              <w:rPr>
                <w:rtl w:val="0"/>
              </w:rPr>
            </w:r>
          </w:p>
        </w:tc>
      </w:tr>
      <w:tr>
        <w:trPr>
          <w:cantSplit w:val="0"/>
          <w:trHeight w:val="798" w:hRule="atLeast"/>
          <w:tblHeader w:val="0"/>
        </w:trPr>
        <w:tc>
          <w:tcPr>
            <w:shd w:fill="auto" w:val="clear"/>
          </w:tcPr>
          <w:p w:rsidR="00000000" w:rsidDel="00000000" w:rsidP="00000000" w:rsidRDefault="00000000" w:rsidRPr="00000000" w14:paraId="0000002B">
            <w:pPr>
              <w:ind w:left="629"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2C">
            <w:pPr>
              <w:ind w:left="629" w:firstLine="0"/>
              <w:jc w:val="right"/>
              <w:rPr>
                <w:rFonts w:ascii="Cambria" w:cs="Cambria" w:eastAsia="Cambria" w:hAnsi="Cambria"/>
                <w:i w:val="1"/>
                <w:color w:val="000000"/>
                <w:sz w:val="30"/>
                <w:szCs w:val="30"/>
              </w:rPr>
            </w:pPr>
            <w:r w:rsidDel="00000000" w:rsidR="00000000" w:rsidRPr="00000000">
              <w:rPr>
                <w:rFonts w:ascii="Cambria" w:cs="Cambria" w:eastAsia="Cambria" w:hAnsi="Cambria"/>
                <w:i w:val="1"/>
                <w:color w:val="000000"/>
                <w:sz w:val="30"/>
                <w:szCs w:val="30"/>
                <w:rtl w:val="0"/>
              </w:rPr>
              <w:t xml:space="preserve">Semestre:</w:t>
            </w:r>
          </w:p>
        </w:tc>
        <w:tc>
          <w:tcPr>
            <w:tcBorders>
              <w:bottom w:color="000000" w:space="0" w:sz="4" w:val="single"/>
            </w:tcBorders>
            <w:shd w:fill="auto"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b w:val="1"/>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b w:val="1"/>
              </w:rPr>
            </w:pPr>
            <w:r w:rsidDel="00000000" w:rsidR="00000000" w:rsidRPr="00000000">
              <w:rPr>
                <w:b w:val="1"/>
                <w:rtl w:val="0"/>
              </w:rPr>
              <w:t xml:space="preserve">2026-1</w:t>
            </w:r>
            <w:r w:rsidDel="00000000" w:rsidR="00000000" w:rsidRPr="00000000">
              <w:rPr>
                <w:rtl w:val="0"/>
              </w:rPr>
            </w:r>
          </w:p>
        </w:tc>
      </w:tr>
      <w:tr>
        <w:trPr>
          <w:cantSplit w:val="0"/>
          <w:trHeight w:val="791" w:hRule="atLeast"/>
          <w:tblHeader w:val="0"/>
        </w:trPr>
        <w:tc>
          <w:tcPr>
            <w:shd w:fill="auto" w:val="clear"/>
          </w:tcPr>
          <w:p w:rsidR="00000000" w:rsidDel="00000000" w:rsidP="00000000" w:rsidRDefault="00000000" w:rsidRPr="00000000" w14:paraId="0000002F">
            <w:pPr>
              <w:ind w:left="629"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30">
            <w:pPr>
              <w:ind w:left="629" w:firstLine="0"/>
              <w:jc w:val="right"/>
              <w:rPr/>
            </w:pPr>
            <w:r w:rsidDel="00000000" w:rsidR="00000000" w:rsidRPr="00000000">
              <w:rPr>
                <w:rFonts w:ascii="Cambria" w:cs="Cambria" w:eastAsia="Cambria" w:hAnsi="Cambria"/>
                <w:i w:val="1"/>
                <w:color w:val="000000"/>
                <w:sz w:val="30"/>
                <w:szCs w:val="30"/>
                <w:rtl w:val="0"/>
              </w:rPr>
              <w:t xml:space="preserve">Fecha de entrega:</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b w:val="1"/>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b w:val="1"/>
              </w:rPr>
            </w:pPr>
            <w:r w:rsidDel="00000000" w:rsidR="00000000" w:rsidRPr="00000000">
              <w:rPr>
                <w:b w:val="1"/>
                <w:rtl w:val="0"/>
              </w:rPr>
              <w:t xml:space="preserve">Martes 26 de Agosto de 2025</w:t>
            </w:r>
            <w:r w:rsidDel="00000000" w:rsidR="00000000" w:rsidRPr="00000000">
              <w:rPr>
                <w:rtl w:val="0"/>
              </w:rPr>
            </w:r>
          </w:p>
        </w:tc>
      </w:tr>
      <w:tr>
        <w:trPr>
          <w:cantSplit w:val="0"/>
          <w:trHeight w:val="894" w:hRule="atLeast"/>
          <w:tblHeader w:val="0"/>
        </w:trPr>
        <w:tc>
          <w:tcPr>
            <w:shd w:fill="auto" w:val="clear"/>
          </w:tcPr>
          <w:p w:rsidR="00000000" w:rsidDel="00000000" w:rsidP="00000000" w:rsidRDefault="00000000" w:rsidRPr="00000000" w14:paraId="00000033">
            <w:pPr>
              <w:ind w:left="629"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34">
            <w:pPr>
              <w:ind w:left="629" w:firstLine="0"/>
              <w:jc w:val="right"/>
              <w:rPr/>
            </w:pPr>
            <w:r w:rsidDel="00000000" w:rsidR="00000000" w:rsidRPr="00000000">
              <w:rPr>
                <w:rFonts w:ascii="Cambria" w:cs="Cambria" w:eastAsia="Cambria" w:hAnsi="Cambria"/>
                <w:i w:val="1"/>
                <w:color w:val="000000"/>
                <w:sz w:val="30"/>
                <w:szCs w:val="30"/>
                <w:rtl w:val="0"/>
              </w:rPr>
              <w:t xml:space="preserve">Observaciones:</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20" w:hRule="atLeast"/>
          <w:tblHeader w:val="0"/>
        </w:trPr>
        <w:tc>
          <w:tcPr>
            <w:shd w:fill="auto" w:val="clear"/>
          </w:tcPr>
          <w:p w:rsidR="00000000" w:rsidDel="00000000" w:rsidP="00000000" w:rsidRDefault="00000000" w:rsidRPr="00000000" w14:paraId="00000036">
            <w:pPr>
              <w:ind w:left="629" w:firstLine="0"/>
              <w:jc w:val="right"/>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rFonts w:ascii="Calibri" w:cs="Calibri" w:eastAsia="Calibri" w:hAnsi="Calibri"/>
          <w:color w:val="000000"/>
          <w:sz w:val="52"/>
          <w:szCs w:val="52"/>
        </w:rPr>
      </w:pPr>
      <w:r w:rsidDel="00000000" w:rsidR="00000000" w:rsidRPr="00000000">
        <w:rPr>
          <w:rFonts w:ascii="Calibri" w:cs="Calibri" w:eastAsia="Calibri" w:hAnsi="Calibri"/>
          <w:color w:val="000000"/>
          <w:sz w:val="52"/>
          <w:szCs w:val="52"/>
          <w:rtl w:val="0"/>
        </w:rPr>
        <w:tab/>
        <w:tab/>
        <w:tab/>
        <w:tab/>
        <w:tab/>
        <w:t xml:space="preserve">CALIFICACIÓN: __________</w:t>
      </w:r>
    </w:p>
    <w:p w:rsidR="00000000" w:rsidDel="00000000" w:rsidP="00000000" w:rsidRDefault="00000000" w:rsidRPr="00000000" w14:paraId="0000003B">
      <w:pPr>
        <w:rPr>
          <w:rFonts w:ascii="Calibri" w:cs="Calibri" w:eastAsia="Calibri" w:hAnsi="Calibri"/>
          <w:sz w:val="52"/>
          <w:szCs w:val="52"/>
        </w:rPr>
      </w:pPr>
      <w:r w:rsidDel="00000000" w:rsidR="00000000" w:rsidRPr="00000000">
        <w:rPr>
          <w:rtl w:val="0"/>
        </w:rPr>
      </w:r>
    </w:p>
    <w:p w:rsidR="00000000" w:rsidDel="00000000" w:rsidP="00000000" w:rsidRDefault="00000000" w:rsidRPr="00000000" w14:paraId="0000003C">
      <w:pPr>
        <w:rPr>
          <w:rFonts w:ascii="Calibri" w:cs="Calibri" w:eastAsia="Calibri" w:hAnsi="Calibri"/>
          <w:sz w:val="52"/>
          <w:szCs w:val="52"/>
        </w:rPr>
      </w:pPr>
      <w:r w:rsidDel="00000000" w:rsidR="00000000" w:rsidRPr="00000000">
        <w:rPr>
          <w:rtl w:val="0"/>
        </w:rPr>
      </w:r>
    </w:p>
    <w:p w:rsidR="00000000" w:rsidDel="00000000" w:rsidP="00000000" w:rsidRDefault="00000000" w:rsidRPr="00000000" w14:paraId="0000003D">
      <w:pPr>
        <w:rPr>
          <w:rFonts w:ascii="Calibri" w:cs="Calibri" w:eastAsia="Calibri" w:hAnsi="Calibri"/>
          <w:sz w:val="52"/>
          <w:szCs w:val="52"/>
        </w:rPr>
      </w:pPr>
      <w:r w:rsidDel="00000000" w:rsidR="00000000" w:rsidRPr="00000000">
        <w:rPr>
          <w:rtl w:val="0"/>
        </w:rPr>
      </w:r>
    </w:p>
    <w:p w:rsidR="00000000" w:rsidDel="00000000" w:rsidP="00000000" w:rsidRDefault="00000000" w:rsidRPr="00000000" w14:paraId="0000003E">
      <w:pPr>
        <w:rPr>
          <w:rFonts w:ascii="Arial" w:cs="Arial" w:eastAsia="Arial" w:hAnsi="Arial"/>
          <w:color w:val="ff0000"/>
        </w:rPr>
      </w:pPr>
      <w:r w:rsidDel="00000000" w:rsidR="00000000" w:rsidRPr="00000000">
        <w:rPr>
          <w:rFonts w:ascii="Arial" w:cs="Arial" w:eastAsia="Arial" w:hAnsi="Arial"/>
          <w:color w:val="ff0000"/>
          <w:rtl w:val="0"/>
        </w:rPr>
        <w:t xml:space="preserve">1.- Investiga de dos repositorios además de GitHub con sus ventajas y desventajas. </w:t>
      </w:r>
    </w:p>
    <w:p w:rsidR="00000000" w:rsidDel="00000000" w:rsidP="00000000" w:rsidRDefault="00000000" w:rsidRPr="00000000" w14:paraId="0000003F">
      <w:pPr>
        <w:rPr>
          <w:rFonts w:ascii="Calibri" w:cs="Calibri" w:eastAsia="Calibri" w:hAnsi="Calibri"/>
          <w:sz w:val="52"/>
          <w:szCs w:val="52"/>
        </w:rPr>
      </w:pPr>
      <w:r w:rsidDel="00000000" w:rsidR="00000000" w:rsidRPr="00000000">
        <w:rPr>
          <w:rFonts w:ascii="Calibri" w:cs="Calibri" w:eastAsia="Calibri" w:hAnsi="Calibri"/>
          <w:sz w:val="52"/>
          <w:szCs w:val="52"/>
        </w:rPr>
        <w:drawing>
          <wp:anchor allowOverlap="1" behindDoc="0" distB="114300" distT="114300" distL="114300" distR="114300" hidden="0" layoutInCell="1" locked="0" relativeHeight="0" simplePos="0">
            <wp:simplePos x="0" y="0"/>
            <wp:positionH relativeFrom="page">
              <wp:posOffset>1767840</wp:posOffset>
            </wp:positionH>
            <wp:positionV relativeFrom="page">
              <wp:posOffset>1565561</wp:posOffset>
            </wp:positionV>
            <wp:extent cx="1265872" cy="887829"/>
            <wp:effectExtent b="0" l="0" r="0" t="0"/>
            <wp:wrapNone/>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265872" cy="887829"/>
                    </a:xfrm>
                    <a:prstGeom prst="rect"/>
                    <a:ln/>
                  </pic:spPr>
                </pic:pic>
              </a:graphicData>
            </a:graphic>
          </wp:anchor>
        </w:drawing>
      </w:r>
      <w:r w:rsidDel="00000000" w:rsidR="00000000" w:rsidRPr="00000000">
        <w:rPr>
          <w:rtl w:val="0"/>
        </w:rPr>
      </w:r>
    </w:p>
    <w:p w:rsidR="00000000" w:rsidDel="00000000" w:rsidP="00000000" w:rsidRDefault="00000000" w:rsidRPr="00000000" w14:paraId="00000040">
      <w:pPr>
        <w:spacing w:before="363.4375" w:line="275.9347343444824" w:lineRule="auto"/>
        <w:ind w:right="273.492431640625"/>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GitLab</w:t>
      </w:r>
    </w:p>
    <w:p w:rsidR="00000000" w:rsidDel="00000000" w:rsidP="00000000" w:rsidRDefault="00000000" w:rsidRPr="00000000" w14:paraId="00000041">
      <w:pPr>
        <w:spacing w:before="363.4375" w:line="275.9347343444824" w:lineRule="auto"/>
        <w:ind w:right="273.492431640625"/>
        <w:jc w:val="both"/>
        <w:rPr>
          <w:rFonts w:ascii="Arial" w:cs="Arial" w:eastAsia="Arial" w:hAnsi="Arial"/>
        </w:rPr>
      </w:pPr>
      <w:r w:rsidDel="00000000" w:rsidR="00000000" w:rsidRPr="00000000">
        <w:rPr>
          <w:rtl w:val="0"/>
        </w:rPr>
      </w:r>
    </w:p>
    <w:p w:rsidR="00000000" w:rsidDel="00000000" w:rsidP="00000000" w:rsidRDefault="00000000" w:rsidRPr="00000000" w14:paraId="00000042">
      <w:pPr>
        <w:shd w:fill="ffffff" w:val="clear"/>
        <w:spacing w:after="160" w:line="275.9347343444824" w:lineRule="auto"/>
        <w:jc w:val="both"/>
        <w:rPr>
          <w:rFonts w:ascii="Arial" w:cs="Arial" w:eastAsia="Arial" w:hAnsi="Arial"/>
          <w:color w:val="263149"/>
        </w:rPr>
      </w:pPr>
      <w:r w:rsidDel="00000000" w:rsidR="00000000" w:rsidRPr="00000000">
        <w:rPr>
          <w:rFonts w:ascii="Arial" w:cs="Arial" w:eastAsia="Arial" w:hAnsi="Arial"/>
          <w:color w:val="263149"/>
          <w:rtl w:val="0"/>
        </w:rPr>
        <w:t xml:space="preserve">GitLab es una plataforma que integra una amplia gama de herramientas para facilitar el trabajo en equipo y optimizar todo el ciclo de desarrollo. Su función principal es servir como un sistema de control de versiones basado en Git, lo que permite a los equipos colaborar de forma centralizada y eficiente.</w:t>
      </w:r>
    </w:p>
    <w:p w:rsidR="00000000" w:rsidDel="00000000" w:rsidP="00000000" w:rsidRDefault="00000000" w:rsidRPr="00000000" w14:paraId="00000043">
      <w:pPr>
        <w:shd w:fill="ffffff" w:val="clear"/>
        <w:spacing w:after="160" w:line="275.9347343444824" w:lineRule="auto"/>
        <w:jc w:val="both"/>
        <w:rPr>
          <w:rFonts w:ascii="Arial" w:cs="Arial" w:eastAsia="Arial" w:hAnsi="Arial"/>
          <w:color w:val="263149"/>
        </w:rPr>
      </w:pPr>
      <w:r w:rsidDel="00000000" w:rsidR="00000000" w:rsidRPr="00000000">
        <w:rPr>
          <w:rFonts w:ascii="Arial" w:cs="Arial" w:eastAsia="Arial" w:hAnsi="Arial"/>
          <w:color w:val="263149"/>
          <w:rtl w:val="0"/>
        </w:rPr>
        <w:t xml:space="preserve">Lo que hace único a GitLab es su enfoque en la integración: desde la planificación inicial hasta la entrega del producto final, ofrece un conjunto completo de herramientas que evitan la necesidad de usar múltiples aplicaciones externas. Entre sus funcionalidades destacan la gestión de código, la automatización de flujos de trabajo, las revisiones de código y los despliegues en entornos de producción.</w:t>
      </w:r>
    </w:p>
    <w:p w:rsidR="00000000" w:rsidDel="00000000" w:rsidP="00000000" w:rsidRDefault="00000000" w:rsidRPr="00000000" w14:paraId="00000044">
      <w:pPr>
        <w:shd w:fill="ffffff" w:val="clear"/>
        <w:spacing w:line="275.9347343444824" w:lineRule="auto"/>
        <w:jc w:val="both"/>
        <w:rPr>
          <w:rFonts w:ascii="Arial" w:cs="Arial" w:eastAsia="Arial" w:hAnsi="Arial"/>
          <w:color w:val="263149"/>
        </w:rPr>
      </w:pPr>
      <w:r w:rsidDel="00000000" w:rsidR="00000000" w:rsidRPr="00000000">
        <w:rPr>
          <w:rFonts w:ascii="Arial" w:cs="Arial" w:eastAsia="Arial" w:hAnsi="Arial"/>
          <w:color w:val="263149"/>
          <w:rtl w:val="0"/>
        </w:rPr>
        <w:t xml:space="preserve">Además, GitLab no se limita a equipos de desarrollo; también es ideal para departamentos de operaciones, gracias a capacidades de monitorización, seguridad y análisis continuo. Es lo bastante flexible como para adaptarse a las necesidades de empresas pequeñas, medianas y grandes, promoviendo un enfoque integral hacia el desarrollo de software.</w:t>
      </w:r>
    </w:p>
    <w:p w:rsidR="00000000" w:rsidDel="00000000" w:rsidP="00000000" w:rsidRDefault="00000000" w:rsidRPr="00000000" w14:paraId="00000045">
      <w:pPr>
        <w:shd w:fill="ffffff" w:val="clear"/>
        <w:spacing w:after="280" w:before="280" w:line="275.9347343444824" w:lineRule="auto"/>
        <w:jc w:val="both"/>
        <w:rPr>
          <w:rFonts w:ascii="Arial" w:cs="Arial" w:eastAsia="Arial" w:hAnsi="Arial"/>
          <w:color w:val="263149"/>
        </w:rPr>
      </w:pPr>
      <w:r w:rsidDel="00000000" w:rsidR="00000000" w:rsidRPr="00000000">
        <w:rPr>
          <w:rFonts w:ascii="Arial" w:cs="Arial" w:eastAsia="Arial" w:hAnsi="Arial"/>
          <w:color w:val="263149"/>
          <w:rtl w:val="0"/>
        </w:rPr>
        <w:t xml:space="preserve">.</w:t>
      </w:r>
    </w:p>
    <w:p w:rsidR="00000000" w:rsidDel="00000000" w:rsidP="00000000" w:rsidRDefault="00000000" w:rsidRPr="00000000" w14:paraId="00000046">
      <w:pPr>
        <w:spacing w:before="363.4375" w:line="275.9347343444824" w:lineRule="auto"/>
        <w:ind w:right="273.492431640625"/>
        <w:jc w:val="both"/>
        <w:rPr>
          <w:rFonts w:ascii="Arial" w:cs="Arial" w:eastAsia="Arial" w:hAnsi="Arial"/>
          <w:b w:val="1"/>
        </w:rPr>
      </w:pPr>
      <w:r w:rsidDel="00000000" w:rsidR="00000000" w:rsidRPr="00000000">
        <w:rPr>
          <w:rFonts w:ascii="Arial" w:cs="Arial" w:eastAsia="Arial" w:hAnsi="Arial"/>
          <w:b w:val="1"/>
          <w:rtl w:val="0"/>
        </w:rPr>
        <w:t xml:space="preserve">Ventajas: </w:t>
      </w:r>
    </w:p>
    <w:p w:rsidR="00000000" w:rsidDel="00000000" w:rsidP="00000000" w:rsidRDefault="00000000" w:rsidRPr="00000000" w14:paraId="00000047">
      <w:pPr>
        <w:shd w:fill="ffffff" w:val="clear"/>
        <w:spacing w:after="280" w:before="280" w:line="275.9347343444824" w:lineRule="auto"/>
        <w:jc w:val="both"/>
        <w:rPr>
          <w:rFonts w:ascii="Arial" w:cs="Arial" w:eastAsia="Arial" w:hAnsi="Arial"/>
        </w:rPr>
      </w:pPr>
      <w:r w:rsidDel="00000000" w:rsidR="00000000" w:rsidRPr="00000000">
        <w:rPr>
          <w:rFonts w:ascii="Arial" w:cs="Arial" w:eastAsia="Arial" w:hAnsi="Arial"/>
          <w:rtl w:val="0"/>
        </w:rPr>
        <w:t xml:space="preserve">Aunque existen otras herramientas para la gestión de repositorios Git, GitLab destaca por ser una solución todo-en-uno. A diferencia de otras opciones, GitLab no solo permite gestionar repositorios de código, sino que también integra funcionalidades avanzadas como:</w:t>
      </w:r>
    </w:p>
    <w:p w:rsidR="00000000" w:rsidDel="00000000" w:rsidP="00000000" w:rsidRDefault="00000000" w:rsidRPr="00000000" w14:paraId="00000048">
      <w:pPr>
        <w:shd w:fill="ffffff" w:val="clear"/>
        <w:spacing w:after="520" w:before="280" w:line="275.9347343444824" w:lineRule="auto"/>
        <w:ind w:left="0" w:firstLine="0"/>
        <w:jc w:val="both"/>
        <w:rPr>
          <w:rFonts w:ascii="Arial" w:cs="Arial" w:eastAsia="Arial" w:hAnsi="Arial"/>
        </w:rPr>
      </w:pPr>
      <w:r w:rsidDel="00000000" w:rsidR="00000000" w:rsidRPr="00000000">
        <w:rPr>
          <w:rFonts w:ascii="Arial" w:cs="Arial" w:eastAsia="Arial" w:hAnsi="Arial"/>
          <w:rtl w:val="0"/>
        </w:rPr>
        <w:t xml:space="preserve">Integración continua y entrega continua (CI/CD): permite automatizar pruebas y despliegues, reduciendo tiempos y errores humanos.</w:t>
      </w:r>
    </w:p>
    <w:p w:rsidR="00000000" w:rsidDel="00000000" w:rsidP="00000000" w:rsidRDefault="00000000" w:rsidRPr="00000000" w14:paraId="00000049">
      <w:pPr>
        <w:shd w:fill="ffffff" w:val="clear"/>
        <w:spacing w:after="520" w:before="280" w:line="275.9347343444824" w:lineRule="auto"/>
        <w:ind w:left="0" w:firstLine="0"/>
        <w:jc w:val="both"/>
        <w:rPr>
          <w:rFonts w:ascii="Arial" w:cs="Arial" w:eastAsia="Arial" w:hAnsi="Arial"/>
        </w:rPr>
      </w:pPr>
      <w:r w:rsidDel="00000000" w:rsidR="00000000" w:rsidRPr="00000000">
        <w:rPr>
          <w:rFonts w:ascii="Arial" w:cs="Arial" w:eastAsia="Arial" w:hAnsi="Arial"/>
          <w:rtl w:val="0"/>
        </w:rPr>
        <w:t xml:space="preserve">Gestión de proyectos: incorpora herramientas como tableros Kanban y sistemas de seguimiento de incidencias.</w:t>
      </w:r>
    </w:p>
    <w:p w:rsidR="00000000" w:rsidDel="00000000" w:rsidP="00000000" w:rsidRDefault="00000000" w:rsidRPr="00000000" w14:paraId="0000004A">
      <w:pPr>
        <w:shd w:fill="ffffff" w:val="clear"/>
        <w:spacing w:after="520" w:before="280" w:line="275.9347343444824" w:lineRule="auto"/>
        <w:ind w:left="0" w:firstLine="0"/>
        <w:jc w:val="both"/>
        <w:rPr>
          <w:rFonts w:ascii="Arial" w:cs="Arial" w:eastAsia="Arial" w:hAnsi="Arial"/>
        </w:rPr>
      </w:pPr>
      <w:r w:rsidDel="00000000" w:rsidR="00000000" w:rsidRPr="00000000">
        <w:rPr>
          <w:rFonts w:ascii="Arial" w:cs="Arial" w:eastAsia="Arial" w:hAnsi="Arial"/>
          <w:rtl w:val="0"/>
        </w:rPr>
        <w:t xml:space="preserve">Seguridad integrada: ofrece análisis de vulnerabilidades y auditorías automatizadas directamente en los repositorios.</w:t>
      </w:r>
    </w:p>
    <w:p w:rsidR="00000000" w:rsidDel="00000000" w:rsidP="00000000" w:rsidRDefault="00000000" w:rsidRPr="00000000" w14:paraId="0000004B">
      <w:pPr>
        <w:spacing w:before="363.4375" w:line="275.9347343444824" w:lineRule="auto"/>
        <w:ind w:right="273.492431640625"/>
        <w:jc w:val="both"/>
        <w:rPr>
          <w:rFonts w:ascii="Arial" w:cs="Arial" w:eastAsia="Arial" w:hAnsi="Arial"/>
          <w:b w:val="1"/>
        </w:rPr>
      </w:pPr>
      <w:r w:rsidDel="00000000" w:rsidR="00000000" w:rsidRPr="00000000">
        <w:rPr>
          <w:rtl w:val="0"/>
        </w:rPr>
      </w:r>
    </w:p>
    <w:p w:rsidR="00000000" w:rsidDel="00000000" w:rsidP="00000000" w:rsidRDefault="00000000" w:rsidRPr="00000000" w14:paraId="0000004C">
      <w:pPr>
        <w:spacing w:before="363.4375" w:line="275.9347343444824" w:lineRule="auto"/>
        <w:ind w:right="273.492431640625"/>
        <w:jc w:val="both"/>
        <w:rPr>
          <w:rFonts w:ascii="Arial" w:cs="Arial" w:eastAsia="Arial" w:hAnsi="Arial"/>
          <w:b w:val="1"/>
        </w:rPr>
      </w:pPr>
      <w:r w:rsidDel="00000000" w:rsidR="00000000" w:rsidRPr="00000000">
        <w:rPr>
          <w:rFonts w:ascii="Arial" w:cs="Arial" w:eastAsia="Arial" w:hAnsi="Arial"/>
          <w:b w:val="1"/>
          <w:rtl w:val="0"/>
        </w:rPr>
        <w:t xml:space="preserve">Desventajas:</w:t>
      </w:r>
    </w:p>
    <w:p w:rsidR="00000000" w:rsidDel="00000000" w:rsidP="00000000" w:rsidRDefault="00000000" w:rsidRPr="00000000" w14:paraId="0000004D">
      <w:pPr>
        <w:spacing w:before="363.4375" w:line="275.9347343444824" w:lineRule="auto"/>
        <w:ind w:right="273.492431640625"/>
        <w:jc w:val="both"/>
        <w:rPr>
          <w:rFonts w:ascii="Arial" w:cs="Arial" w:eastAsia="Arial" w:hAnsi="Arial"/>
        </w:rPr>
      </w:pPr>
      <w:r w:rsidDel="00000000" w:rsidR="00000000" w:rsidRPr="00000000">
        <w:rPr>
          <w:rFonts w:ascii="Arial" w:cs="Arial" w:eastAsia="Arial" w:hAnsi="Arial"/>
          <w:rtl w:val="0"/>
        </w:rPr>
        <w:t xml:space="preserve">Complejidad de algunas operaciones: Algunas operaciones más avanzadas, como la reescritura del historial o la resolución de conflictos complejos, pueden ser difíciles de entender y manejar correctamente. Esto puede llevar a errores o problemas si no se manejan adecuadamente.</w:t>
      </w:r>
    </w:p>
    <w:p w:rsidR="00000000" w:rsidDel="00000000" w:rsidP="00000000" w:rsidRDefault="00000000" w:rsidRPr="00000000" w14:paraId="0000004E">
      <w:pPr>
        <w:spacing w:before="363.4375" w:line="275.9347343444824" w:lineRule="auto"/>
        <w:ind w:right="273.492431640625"/>
        <w:jc w:val="both"/>
        <w:rPr>
          <w:rFonts w:ascii="Arial" w:cs="Arial" w:eastAsia="Arial" w:hAnsi="Arial"/>
        </w:rPr>
      </w:pPr>
      <w:r w:rsidDel="00000000" w:rsidR="00000000" w:rsidRPr="00000000">
        <w:rPr>
          <w:rFonts w:ascii="Arial" w:cs="Arial" w:eastAsia="Arial" w:hAnsi="Arial"/>
          <w:rtl w:val="0"/>
        </w:rPr>
        <w:t xml:space="preserve">Necesidad de mantenimiento: A medida que un proyecto crece y evoluciona, es necesario realizar tareas de mantenimiento regular en el repositorio de Git, como limpiar ramas antiguas, optimizar la estructura del repositorio y gestionar correctamente los archivos grandes. La falta de mantenimiento puede llevar a problemas de rendimiento y dificultades en la gestión del proyecto a largo plazo.</w:t>
      </w:r>
    </w:p>
    <w:p w:rsidR="00000000" w:rsidDel="00000000" w:rsidP="00000000" w:rsidRDefault="00000000" w:rsidRPr="00000000" w14:paraId="0000004F">
      <w:pPr>
        <w:spacing w:before="363.4375" w:line="275.9347343444824" w:lineRule="auto"/>
        <w:ind w:right="273.492431640625"/>
        <w:jc w:val="both"/>
        <w:rPr>
          <w:rFonts w:ascii="Arial" w:cs="Arial" w:eastAsia="Arial" w:hAnsi="Arial"/>
        </w:rPr>
      </w:pPr>
      <w:r w:rsidDel="00000000" w:rsidR="00000000" w:rsidRPr="00000000">
        <w:rPr>
          <w:rFonts w:ascii="Arial" w:cs="Arial" w:eastAsia="Arial" w:hAnsi="Arial"/>
          <w:rtl w:val="0"/>
        </w:rPr>
        <w:t xml:space="preserve">Estas desventajas pueden requerir un esfuerzo adicional para manejar y mantener los repositorios de GitLab, lo que puede ser un inconveniente para algunos usuarios.</w:t>
      </w:r>
    </w:p>
    <w:p w:rsidR="00000000" w:rsidDel="00000000" w:rsidP="00000000" w:rsidRDefault="00000000" w:rsidRPr="00000000" w14:paraId="00000050">
      <w:pPr>
        <w:spacing w:before="363.4375" w:line="275.9347343444824" w:lineRule="auto"/>
        <w:ind w:right="273.492431640625"/>
        <w:jc w:val="both"/>
        <w:rPr>
          <w:rFonts w:ascii="Arial" w:cs="Arial" w:eastAsia="Arial" w:hAnsi="Arial"/>
          <w:b w:val="1"/>
        </w:rPr>
      </w:pPr>
      <w:r w:rsidDel="00000000" w:rsidR="00000000" w:rsidRPr="00000000">
        <w:rPr>
          <w:rtl w:val="0"/>
        </w:rPr>
      </w:r>
    </w:p>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Pr>
        <w:drawing>
          <wp:anchor allowOverlap="1" behindDoc="0" distB="114300" distT="114300" distL="114300" distR="114300" hidden="0" layoutInCell="1" locked="0" relativeHeight="0" simplePos="0">
            <wp:simplePos x="0" y="0"/>
            <wp:positionH relativeFrom="page">
              <wp:posOffset>2158365</wp:posOffset>
            </wp:positionH>
            <wp:positionV relativeFrom="page">
              <wp:posOffset>3967163</wp:posOffset>
            </wp:positionV>
            <wp:extent cx="819834" cy="819834"/>
            <wp:effectExtent b="0" l="0" r="0" t="0"/>
            <wp:wrapNone/>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819834" cy="819834"/>
                    </a:xfrm>
                    <a:prstGeom prst="rect"/>
                    <a:ln/>
                  </pic:spPr>
                </pic:pic>
              </a:graphicData>
            </a:graphic>
          </wp:anchor>
        </w:drawing>
      </w:r>
      <w:r w:rsidDel="00000000" w:rsidR="00000000" w:rsidRPr="00000000">
        <w:rPr>
          <w:rtl w:val="0"/>
        </w:rPr>
      </w:r>
    </w:p>
    <w:p w:rsidR="00000000" w:rsidDel="00000000" w:rsidP="00000000" w:rsidRDefault="00000000" w:rsidRPr="00000000" w14:paraId="00000052">
      <w:pPr>
        <w:rPr>
          <w:rFonts w:ascii="Arial" w:cs="Arial" w:eastAsia="Arial" w:hAnsi="Arial"/>
        </w:rPr>
      </w:pPr>
      <w:r w:rsidDel="00000000" w:rsidR="00000000" w:rsidRPr="00000000">
        <w:rPr>
          <w:rtl w:val="0"/>
        </w:rPr>
      </w:r>
    </w:p>
    <w:p w:rsidR="00000000" w:rsidDel="00000000" w:rsidP="00000000" w:rsidRDefault="00000000" w:rsidRPr="00000000" w14:paraId="00000053">
      <w:pPr>
        <w:spacing w:before="363.4375" w:line="275.9347343444824" w:lineRule="auto"/>
        <w:ind w:right="273.492431640625"/>
        <w:jc w:val="both"/>
        <w:rPr>
          <w:rFonts w:ascii="Arial" w:cs="Arial" w:eastAsia="Arial" w:hAnsi="Arial"/>
          <w:b w:val="1"/>
        </w:rPr>
      </w:pPr>
      <w:r w:rsidDel="00000000" w:rsidR="00000000" w:rsidRPr="00000000">
        <w:rPr>
          <w:rFonts w:ascii="Arial" w:cs="Arial" w:eastAsia="Arial" w:hAnsi="Arial"/>
          <w:b w:val="1"/>
          <w:rtl w:val="0"/>
        </w:rPr>
        <w:t xml:space="preserve">SourceForge</w:t>
      </w:r>
    </w:p>
    <w:p w:rsidR="00000000" w:rsidDel="00000000" w:rsidP="00000000" w:rsidRDefault="00000000" w:rsidRPr="00000000" w14:paraId="00000054">
      <w:pPr>
        <w:shd w:fill="ffffff" w:val="clear"/>
        <w:spacing w:after="160" w:line="275.9347343444824"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5">
      <w:pPr>
        <w:shd w:fill="ffffff" w:val="clear"/>
        <w:spacing w:after="160" w:line="275.9347343444824" w:lineRule="auto"/>
        <w:jc w:val="both"/>
        <w:rPr>
          <w:rFonts w:ascii="Arial" w:cs="Arial" w:eastAsia="Arial" w:hAnsi="Arial"/>
        </w:rPr>
      </w:pPr>
      <w:r w:rsidDel="00000000" w:rsidR="00000000" w:rsidRPr="00000000">
        <w:rPr>
          <w:rFonts w:ascii="Arial" w:cs="Arial" w:eastAsia="Arial" w:hAnsi="Arial"/>
          <w:highlight w:val="white"/>
          <w:rtl w:val="0"/>
        </w:rPr>
        <w:t xml:space="preserve">SourceForge es una plataforma web que ofrece a los desarrolladores de software herramientas para la colaboración, la gestión de proyectos y el alojamiento de software. Centraliza la compartición de información, la gestión del código fuente y la coordinación de tareas, permitiendo que los miembros del equipo trabajen en paralelo y sigan el progreso. También proporciona un sistema de soporte centralizado para correcciones de errores y resolución de incidencias, mejorando la comunicación entre desarrolladores y usuarios y conduciendo a un software de mayor calidad.</w:t>
      </w:r>
      <w:r w:rsidDel="00000000" w:rsidR="00000000" w:rsidRPr="00000000">
        <w:rPr>
          <w:rtl w:val="0"/>
        </w:rPr>
      </w:r>
    </w:p>
    <w:p w:rsidR="00000000" w:rsidDel="00000000" w:rsidP="00000000" w:rsidRDefault="00000000" w:rsidRPr="00000000" w14:paraId="00000056">
      <w:pPr>
        <w:pStyle w:val="Heading3"/>
        <w:keepNext w:val="0"/>
        <w:keepLines w:val="0"/>
        <w:shd w:fill="ffffff" w:val="clear"/>
        <w:spacing w:after="240" w:before="360" w:line="300" w:lineRule="auto"/>
        <w:ind w:right="273.492431640625"/>
        <w:jc w:val="both"/>
        <w:rPr>
          <w:rFonts w:ascii="Arial" w:cs="Arial" w:eastAsia="Arial" w:hAnsi="Arial"/>
          <w:sz w:val="24"/>
          <w:szCs w:val="24"/>
        </w:rPr>
      </w:pPr>
      <w:bookmarkStart w:colFirst="0" w:colLast="0" w:name="_8pnxm8dmnmnu" w:id="0"/>
      <w:bookmarkEnd w:id="0"/>
      <w:r w:rsidDel="00000000" w:rsidR="00000000" w:rsidRPr="00000000">
        <w:rPr>
          <w:rFonts w:ascii="Arial" w:cs="Arial" w:eastAsia="Arial" w:hAnsi="Arial"/>
          <w:sz w:val="24"/>
          <w:szCs w:val="24"/>
          <w:rtl w:val="0"/>
        </w:rPr>
        <w:t xml:space="preserve">Ventajas</w:t>
      </w:r>
    </w:p>
    <w:p w:rsidR="00000000" w:rsidDel="00000000" w:rsidP="00000000" w:rsidRDefault="00000000" w:rsidRPr="00000000" w14:paraId="00000057">
      <w:pPr>
        <w:shd w:fill="ffffff" w:val="clear"/>
        <w:spacing w:after="300" w:line="275.9347343444824" w:lineRule="auto"/>
        <w:ind w:left="0" w:firstLine="0"/>
        <w:rPr>
          <w:rFonts w:ascii="Arial" w:cs="Arial" w:eastAsia="Arial" w:hAnsi="Arial"/>
        </w:rPr>
      </w:pPr>
      <w:r w:rsidDel="00000000" w:rsidR="00000000" w:rsidRPr="00000000">
        <w:rPr>
          <w:rFonts w:ascii="Arial" w:cs="Arial" w:eastAsia="Arial" w:hAnsi="Arial"/>
          <w:rtl w:val="0"/>
        </w:rPr>
        <w:t xml:space="preserve">Enfoque en proyectos de código abierto: Bien establecido en comunidades OSS con visibilidad en búsquedas y descargas.</w:t>
      </w:r>
    </w:p>
    <w:p w:rsidR="00000000" w:rsidDel="00000000" w:rsidP="00000000" w:rsidRDefault="00000000" w:rsidRPr="00000000" w14:paraId="00000058">
      <w:pPr>
        <w:shd w:fill="ffffff" w:val="clear"/>
        <w:spacing w:after="300" w:before="60" w:line="275.9347343444824" w:lineRule="auto"/>
        <w:ind w:left="0" w:firstLine="0"/>
        <w:rPr>
          <w:rFonts w:ascii="Arial" w:cs="Arial" w:eastAsia="Arial" w:hAnsi="Arial"/>
        </w:rPr>
      </w:pPr>
      <w:r w:rsidDel="00000000" w:rsidR="00000000" w:rsidRPr="00000000">
        <w:rPr>
          <w:rFonts w:ascii="Arial" w:cs="Arial" w:eastAsia="Arial" w:hAnsi="Arial"/>
          <w:rtl w:val="0"/>
        </w:rPr>
        <w:t xml:space="preserve">Soporte para múltiples VCS: Git, SVN y Mercurial, lo que facilita migraciones históricas.</w:t>
      </w:r>
    </w:p>
    <w:p w:rsidR="00000000" w:rsidDel="00000000" w:rsidP="00000000" w:rsidRDefault="00000000" w:rsidRPr="00000000" w14:paraId="00000059">
      <w:pPr>
        <w:shd w:fill="ffffff" w:val="clear"/>
        <w:spacing w:after="300" w:before="60" w:line="275.9347343444824" w:lineRule="auto"/>
        <w:ind w:left="0" w:firstLine="0"/>
        <w:rPr>
          <w:rFonts w:ascii="Arial" w:cs="Arial" w:eastAsia="Arial" w:hAnsi="Arial"/>
        </w:rPr>
      </w:pPr>
      <w:r w:rsidDel="00000000" w:rsidR="00000000" w:rsidRPr="00000000">
        <w:rPr>
          <w:rFonts w:ascii="Arial" w:cs="Arial" w:eastAsia="Arial" w:hAnsi="Arial"/>
          <w:rtl w:val="0"/>
        </w:rPr>
        <w:t xml:space="preserve">Página de proyectos y descargas centralizada: Fácil para usuarios que buscan proyectos y notas de versión.</w:t>
      </w:r>
    </w:p>
    <w:p w:rsidR="00000000" w:rsidDel="00000000" w:rsidP="00000000" w:rsidRDefault="00000000" w:rsidRPr="00000000" w14:paraId="0000005A">
      <w:pPr>
        <w:shd w:fill="ffffff" w:val="clear"/>
        <w:spacing w:after="300" w:before="60" w:line="275.9347343444824" w:lineRule="auto"/>
        <w:ind w:left="0" w:firstLine="0"/>
        <w:rPr>
          <w:rFonts w:ascii="Arial" w:cs="Arial" w:eastAsia="Arial" w:hAnsi="Arial"/>
        </w:rPr>
      </w:pPr>
      <w:r w:rsidDel="00000000" w:rsidR="00000000" w:rsidRPr="00000000">
        <w:rPr>
          <w:rFonts w:ascii="Arial" w:cs="Arial" w:eastAsia="Arial" w:hAnsi="Arial"/>
          <w:rtl w:val="0"/>
        </w:rPr>
        <w:t xml:space="preserve">Instalación y distribución de binarios: Gestión de archivos para releases y distribución de artefactos.</w:t>
      </w:r>
    </w:p>
    <w:p w:rsidR="00000000" w:rsidDel="00000000" w:rsidP="00000000" w:rsidRDefault="00000000" w:rsidRPr="00000000" w14:paraId="0000005B">
      <w:pPr>
        <w:shd w:fill="ffffff" w:val="clear"/>
        <w:spacing w:after="300" w:before="60" w:line="275.9347343444824" w:lineRule="auto"/>
        <w:ind w:left="0" w:firstLine="0"/>
        <w:rPr>
          <w:rFonts w:ascii="Arial" w:cs="Arial" w:eastAsia="Arial" w:hAnsi="Arial"/>
        </w:rPr>
      </w:pPr>
      <w:r w:rsidDel="00000000" w:rsidR="00000000" w:rsidRPr="00000000">
        <w:rPr>
          <w:rFonts w:ascii="Arial" w:cs="Arial" w:eastAsia="Arial" w:hAnsi="Arial"/>
          <w:rtl w:val="0"/>
        </w:rPr>
        <w:t xml:space="preserve">Costo y acceso: Opciones abiertas y de costo razonable para proyectos comunitarios.</w:t>
      </w:r>
    </w:p>
    <w:p w:rsidR="00000000" w:rsidDel="00000000" w:rsidP="00000000" w:rsidRDefault="00000000" w:rsidRPr="00000000" w14:paraId="0000005C">
      <w:pPr>
        <w:pStyle w:val="Heading3"/>
        <w:keepNext w:val="0"/>
        <w:keepLines w:val="0"/>
        <w:shd w:fill="ffffff" w:val="clear"/>
        <w:spacing w:after="240" w:before="360" w:line="300" w:lineRule="auto"/>
        <w:ind w:right="273.492431640625"/>
        <w:jc w:val="both"/>
        <w:rPr>
          <w:rFonts w:ascii="Arial" w:cs="Arial" w:eastAsia="Arial" w:hAnsi="Arial"/>
          <w:sz w:val="24"/>
          <w:szCs w:val="24"/>
        </w:rPr>
      </w:pPr>
      <w:bookmarkStart w:colFirst="0" w:colLast="0" w:name="_m5kcryzfbqu" w:id="1"/>
      <w:bookmarkEnd w:id="1"/>
      <w:r w:rsidDel="00000000" w:rsidR="00000000" w:rsidRPr="00000000">
        <w:rPr>
          <w:rtl w:val="0"/>
        </w:rPr>
      </w:r>
    </w:p>
    <w:p w:rsidR="00000000" w:rsidDel="00000000" w:rsidP="00000000" w:rsidRDefault="00000000" w:rsidRPr="00000000" w14:paraId="0000005D">
      <w:pPr>
        <w:pStyle w:val="Heading3"/>
        <w:keepNext w:val="0"/>
        <w:keepLines w:val="0"/>
        <w:shd w:fill="ffffff" w:val="clear"/>
        <w:spacing w:after="240" w:before="360" w:line="300" w:lineRule="auto"/>
        <w:ind w:right="273.492431640625"/>
        <w:jc w:val="both"/>
        <w:rPr>
          <w:rFonts w:ascii="Arial" w:cs="Arial" w:eastAsia="Arial" w:hAnsi="Arial"/>
          <w:sz w:val="24"/>
          <w:szCs w:val="24"/>
        </w:rPr>
      </w:pPr>
      <w:bookmarkStart w:colFirst="0" w:colLast="0" w:name="_q6csbskman3v" w:id="2"/>
      <w:bookmarkEnd w:id="2"/>
      <w:r w:rsidDel="00000000" w:rsidR="00000000" w:rsidRPr="00000000">
        <w:rPr>
          <w:rtl w:val="0"/>
        </w:rPr>
      </w:r>
    </w:p>
    <w:p w:rsidR="00000000" w:rsidDel="00000000" w:rsidP="00000000" w:rsidRDefault="00000000" w:rsidRPr="00000000" w14:paraId="0000005E">
      <w:pPr>
        <w:pStyle w:val="Heading3"/>
        <w:keepNext w:val="0"/>
        <w:keepLines w:val="0"/>
        <w:shd w:fill="ffffff" w:val="clear"/>
        <w:spacing w:after="240" w:before="360" w:line="300" w:lineRule="auto"/>
        <w:ind w:right="273.492431640625"/>
        <w:jc w:val="both"/>
        <w:rPr>
          <w:rFonts w:ascii="Arial" w:cs="Arial" w:eastAsia="Arial" w:hAnsi="Arial"/>
          <w:sz w:val="24"/>
          <w:szCs w:val="24"/>
        </w:rPr>
      </w:pPr>
      <w:bookmarkStart w:colFirst="0" w:colLast="0" w:name="_ecojmr47l06s" w:id="3"/>
      <w:bookmarkEnd w:id="3"/>
      <w:r w:rsidDel="00000000" w:rsidR="00000000" w:rsidRPr="00000000">
        <w:rPr>
          <w:rtl w:val="0"/>
        </w:rPr>
      </w:r>
    </w:p>
    <w:p w:rsidR="00000000" w:rsidDel="00000000" w:rsidP="00000000" w:rsidRDefault="00000000" w:rsidRPr="00000000" w14:paraId="0000005F">
      <w:pPr>
        <w:pStyle w:val="Heading3"/>
        <w:keepNext w:val="0"/>
        <w:keepLines w:val="0"/>
        <w:shd w:fill="ffffff" w:val="clear"/>
        <w:spacing w:after="240" w:before="360" w:line="300" w:lineRule="auto"/>
        <w:ind w:right="273.492431640625"/>
        <w:jc w:val="both"/>
        <w:rPr>
          <w:rFonts w:ascii="Arial" w:cs="Arial" w:eastAsia="Arial" w:hAnsi="Arial"/>
          <w:sz w:val="24"/>
          <w:szCs w:val="24"/>
        </w:rPr>
      </w:pPr>
      <w:bookmarkStart w:colFirst="0" w:colLast="0" w:name="_64wt94nnowac" w:id="4"/>
      <w:bookmarkEnd w:id="4"/>
      <w:r w:rsidDel="00000000" w:rsidR="00000000" w:rsidRPr="00000000">
        <w:rPr>
          <w:rFonts w:ascii="Arial" w:cs="Arial" w:eastAsia="Arial" w:hAnsi="Arial"/>
          <w:sz w:val="24"/>
          <w:szCs w:val="24"/>
          <w:rtl w:val="0"/>
        </w:rPr>
        <w:t xml:space="preserve">Desventajas</w:t>
      </w:r>
    </w:p>
    <w:p w:rsidR="00000000" w:rsidDel="00000000" w:rsidP="00000000" w:rsidRDefault="00000000" w:rsidRPr="00000000" w14:paraId="00000060">
      <w:pPr>
        <w:shd w:fill="ffffff" w:val="clear"/>
        <w:spacing w:after="300" w:line="275.9347343444824" w:lineRule="auto"/>
        <w:ind w:left="0" w:firstLine="0"/>
        <w:rPr>
          <w:rFonts w:ascii="Arial" w:cs="Arial" w:eastAsia="Arial" w:hAnsi="Arial"/>
        </w:rPr>
      </w:pPr>
      <w:r w:rsidDel="00000000" w:rsidR="00000000" w:rsidRPr="00000000">
        <w:rPr>
          <w:rFonts w:ascii="Arial" w:cs="Arial" w:eastAsia="Arial" w:hAnsi="Arial"/>
          <w:rtl w:val="0"/>
        </w:rPr>
        <w:t xml:space="preserve">Experiencia de usuario más antigua: Interfaz y flujo de trabajo pueden sentirse desactualizados frente a GitHub/GitLab.</w:t>
      </w:r>
    </w:p>
    <w:p w:rsidR="00000000" w:rsidDel="00000000" w:rsidP="00000000" w:rsidRDefault="00000000" w:rsidRPr="00000000" w14:paraId="00000061">
      <w:pPr>
        <w:shd w:fill="ffffff" w:val="clear"/>
        <w:spacing w:after="300" w:before="60" w:line="275.9347343444824" w:lineRule="auto"/>
        <w:ind w:left="0" w:firstLine="0"/>
        <w:rPr>
          <w:rFonts w:ascii="Arial" w:cs="Arial" w:eastAsia="Arial" w:hAnsi="Arial"/>
        </w:rPr>
      </w:pPr>
      <w:r w:rsidDel="00000000" w:rsidR="00000000" w:rsidRPr="00000000">
        <w:rPr>
          <w:rFonts w:ascii="Arial" w:cs="Arial" w:eastAsia="Arial" w:hAnsi="Arial"/>
          <w:rtl w:val="0"/>
        </w:rPr>
        <w:t xml:space="preserve">Menor enfoque en CI/CD moderno: Las herramientas de CI/CD integradas no son tan robustas como en plataformas modernas.</w:t>
      </w:r>
    </w:p>
    <w:p w:rsidR="00000000" w:rsidDel="00000000" w:rsidP="00000000" w:rsidRDefault="00000000" w:rsidRPr="00000000" w14:paraId="00000062">
      <w:pPr>
        <w:shd w:fill="ffffff" w:val="clear"/>
        <w:spacing w:after="300" w:before="60" w:line="275.9347343444824" w:lineRule="auto"/>
        <w:ind w:left="0" w:firstLine="0"/>
        <w:rPr>
          <w:rFonts w:ascii="Arial" w:cs="Arial" w:eastAsia="Arial" w:hAnsi="Arial"/>
        </w:rPr>
      </w:pPr>
      <w:r w:rsidDel="00000000" w:rsidR="00000000" w:rsidRPr="00000000">
        <w:rPr>
          <w:rFonts w:ascii="Arial" w:cs="Arial" w:eastAsia="Arial" w:hAnsi="Arial"/>
          <w:rtl w:val="0"/>
        </w:rPr>
        <w:t xml:space="preserve">Menor ecosistema y tráfico de colaboradores: Menor comunidad y menos integraciones modernas.</w:t>
      </w:r>
    </w:p>
    <w:p w:rsidR="00000000" w:rsidDel="00000000" w:rsidP="00000000" w:rsidRDefault="00000000" w:rsidRPr="00000000" w14:paraId="00000063">
      <w:pPr>
        <w:shd w:fill="ffffff" w:val="clear"/>
        <w:spacing w:after="300" w:before="60" w:line="275.9347343444824" w:lineRule="auto"/>
        <w:ind w:left="0" w:firstLine="0"/>
        <w:rPr>
          <w:rFonts w:ascii="Arial" w:cs="Arial" w:eastAsia="Arial" w:hAnsi="Arial"/>
        </w:rPr>
      </w:pPr>
      <w:r w:rsidDel="00000000" w:rsidR="00000000" w:rsidRPr="00000000">
        <w:rPr>
          <w:rFonts w:ascii="Arial" w:cs="Arial" w:eastAsia="Arial" w:hAnsi="Arial"/>
          <w:rtl w:val="0"/>
        </w:rPr>
        <w:t xml:space="preserve">Menos foco en equipos privados: No es el primer pensamiento para hosting de código cerrado y colaboración empresarial</w:t>
      </w:r>
    </w:p>
    <w:p w:rsidR="00000000" w:rsidDel="00000000" w:rsidP="00000000" w:rsidRDefault="00000000" w:rsidRPr="00000000" w14:paraId="00000064">
      <w:pPr>
        <w:shd w:fill="ffffff" w:val="clear"/>
        <w:spacing w:after="300" w:before="60" w:line="275.9347343444824"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shd w:fill="ffffff" w:val="clear"/>
        <w:spacing w:after="300" w:before="60" w:line="275.9347343444824"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6">
      <w:pPr>
        <w:shd w:fill="ffffff" w:val="clear"/>
        <w:spacing w:after="300" w:before="60" w:line="275.9347343444824"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7">
      <w:pPr>
        <w:shd w:fill="ffffff" w:val="clear"/>
        <w:spacing w:after="300" w:before="60" w:line="275.9347343444824"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8">
      <w:pPr>
        <w:shd w:fill="ffffff" w:val="clear"/>
        <w:spacing w:after="300" w:before="60" w:line="275.9347343444824"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9">
      <w:pPr>
        <w:shd w:fill="ffffff" w:val="clear"/>
        <w:spacing w:after="300" w:before="60" w:line="275.9347343444824"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A">
      <w:pPr>
        <w:shd w:fill="ffffff" w:val="clear"/>
        <w:spacing w:after="300" w:before="60" w:line="275.9347343444824"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B">
      <w:pPr>
        <w:shd w:fill="ffffff" w:val="clear"/>
        <w:spacing w:after="300" w:before="60" w:line="275.9347343444824"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C">
      <w:pPr>
        <w:shd w:fill="ffffff" w:val="clear"/>
        <w:spacing w:after="300" w:before="60" w:line="275.9347343444824"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D">
      <w:pPr>
        <w:shd w:fill="ffffff" w:val="clear"/>
        <w:spacing w:after="300" w:before="60" w:line="275.9347343444824"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E">
      <w:pPr>
        <w:shd w:fill="ffffff" w:val="clear"/>
        <w:spacing w:after="300" w:before="60" w:line="275.9347343444824"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F">
      <w:pPr>
        <w:shd w:fill="ffffff" w:val="clear"/>
        <w:spacing w:after="300" w:before="60" w:line="275.9347343444824"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0">
      <w:pPr>
        <w:shd w:fill="ffffff" w:val="clear"/>
        <w:spacing w:after="300" w:before="60" w:line="275.9347343444824"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1">
      <w:pPr>
        <w:shd w:fill="ffffff" w:val="clear"/>
        <w:spacing w:after="300" w:before="60" w:line="275.9347343444824"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2">
      <w:pPr>
        <w:shd w:fill="ffffff" w:val="clear"/>
        <w:spacing w:after="300" w:before="60" w:line="275.9347343444824"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3">
      <w:pPr>
        <w:shd w:fill="ffffff" w:val="clear"/>
        <w:spacing w:after="300" w:before="60" w:line="275.9347343444824"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4">
      <w:pPr>
        <w:shd w:fill="ffffff" w:val="clear"/>
        <w:spacing w:after="300" w:before="60" w:line="275.9347343444824"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5">
      <w:pPr>
        <w:shd w:fill="ffffff" w:val="clear"/>
        <w:spacing w:after="300" w:before="60" w:line="275.9347343444824"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6">
      <w:pPr>
        <w:shd w:fill="ffffff" w:val="clear"/>
        <w:spacing w:after="300" w:before="60" w:line="275.9347343444824"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7">
      <w:pPr>
        <w:shd w:fill="ffffff" w:val="clear"/>
        <w:spacing w:after="300" w:before="60" w:line="275.9347343444824" w:lineRule="auto"/>
        <w:ind w:left="0" w:firstLine="0"/>
        <w:rPr>
          <w:rFonts w:ascii="Arial" w:cs="Arial" w:eastAsia="Arial" w:hAnsi="Arial"/>
          <w:color w:val="ff0000"/>
        </w:rPr>
      </w:pPr>
      <w:r w:rsidDel="00000000" w:rsidR="00000000" w:rsidRPr="00000000">
        <w:rPr>
          <w:rtl w:val="0"/>
        </w:rPr>
      </w:r>
    </w:p>
    <w:p w:rsidR="00000000" w:rsidDel="00000000" w:rsidP="00000000" w:rsidRDefault="00000000" w:rsidRPr="00000000" w14:paraId="00000078">
      <w:pPr>
        <w:shd w:fill="ffffff" w:val="clear"/>
        <w:spacing w:after="300" w:before="60" w:line="275.9347343444824" w:lineRule="auto"/>
        <w:ind w:left="0" w:firstLine="0"/>
        <w:rPr>
          <w:rFonts w:ascii="Arial" w:cs="Arial" w:eastAsia="Arial" w:hAnsi="Arial"/>
          <w:color w:val="ff0000"/>
        </w:rPr>
      </w:pPr>
      <w:r w:rsidDel="00000000" w:rsidR="00000000" w:rsidRPr="00000000">
        <w:rPr>
          <w:rFonts w:ascii="Arial" w:cs="Arial" w:eastAsia="Arial" w:hAnsi="Arial"/>
          <w:color w:val="ff0000"/>
          <w:rtl w:val="0"/>
        </w:rPr>
        <w:t xml:space="preserve">2.- Realiza un cuadro comparativo de tres inteligencias artificiales que no vimos en el laboratorio, pueden ser de investigación, creación de presentaciones, generación de infografías, etc.</w:t>
      </w:r>
    </w:p>
    <w:p w:rsidR="00000000" w:rsidDel="00000000" w:rsidP="00000000" w:rsidRDefault="00000000" w:rsidRPr="00000000" w14:paraId="00000079">
      <w:pPr>
        <w:shd w:fill="ffffff" w:val="clear"/>
        <w:spacing w:after="300" w:before="60" w:line="275.9347343444824"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A">
      <w:pPr>
        <w:shd w:fill="ffffff" w:val="clear"/>
        <w:spacing w:after="300" w:before="60" w:line="275.9347343444824"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B">
      <w:pPr>
        <w:shd w:fill="ffffff" w:val="clear"/>
        <w:spacing w:after="300" w:before="60" w:line="275.9347343444824"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C">
      <w:pPr>
        <w:shd w:fill="ffffff" w:val="clear"/>
        <w:spacing w:after="300" w:before="60" w:line="275.9347343444824"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D">
      <w:pPr>
        <w:shd w:fill="ffffff" w:val="clear"/>
        <w:spacing w:after="300" w:before="60" w:line="275.9347343444824" w:lineRule="auto"/>
        <w:ind w:left="0" w:firstLine="0"/>
        <w:rPr>
          <w:rFonts w:ascii="Arial" w:cs="Arial" w:eastAsia="Arial" w:hAnsi="Arial"/>
          <w:sz w:val="22"/>
          <w:szCs w:val="22"/>
        </w:rPr>
      </w:pPr>
      <w:r w:rsidDel="00000000" w:rsidR="00000000" w:rsidRPr="00000000">
        <w:rPr>
          <w:rFonts w:ascii="Arial" w:cs="Arial" w:eastAsia="Arial" w:hAnsi="Arial"/>
          <w:sz w:val="22"/>
          <w:szCs w:val="22"/>
        </w:rPr>
        <w:drawing>
          <wp:anchor allowOverlap="1" behindDoc="0" distB="114300" distT="114300" distL="114300" distR="114300" hidden="0" layoutInCell="1" locked="0" relativeHeight="0" simplePos="0">
            <wp:simplePos x="0" y="0"/>
            <wp:positionH relativeFrom="page">
              <wp:posOffset>195515</wp:posOffset>
            </wp:positionH>
            <wp:positionV relativeFrom="page">
              <wp:posOffset>3033713</wp:posOffset>
            </wp:positionV>
            <wp:extent cx="7543800" cy="5657850"/>
            <wp:effectExtent b="0" l="0" r="0" t="0"/>
            <wp:wrapNone/>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7543800" cy="5657850"/>
                    </a:xfrm>
                    <a:prstGeom prst="rect"/>
                    <a:ln/>
                  </pic:spPr>
                </pic:pic>
              </a:graphicData>
            </a:graphic>
          </wp:anchor>
        </w:drawing>
      </w:r>
      <w:r w:rsidDel="00000000" w:rsidR="00000000" w:rsidRPr="00000000">
        <w:rPr>
          <w:rtl w:val="0"/>
        </w:rPr>
      </w:r>
    </w:p>
    <w:p w:rsidR="00000000" w:rsidDel="00000000" w:rsidP="00000000" w:rsidRDefault="00000000" w:rsidRPr="00000000" w14:paraId="0000007E">
      <w:pPr>
        <w:shd w:fill="ffffff" w:val="clear"/>
        <w:spacing w:after="300" w:before="60" w:line="275.9347343444824"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F">
      <w:pPr>
        <w:shd w:fill="ffffff" w:val="clear"/>
        <w:spacing w:after="300" w:before="60" w:line="275.9347343444824"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0">
      <w:pPr>
        <w:shd w:fill="ffffff" w:val="clear"/>
        <w:spacing w:after="300" w:before="60" w:line="275.9347343444824"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1">
      <w:pPr>
        <w:shd w:fill="ffffff" w:val="clear"/>
        <w:spacing w:after="300" w:before="60" w:line="275.9347343444824"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2">
      <w:pPr>
        <w:shd w:fill="ffffff" w:val="clear"/>
        <w:spacing w:after="300" w:before="60" w:line="275.9347343444824"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3">
      <w:pPr>
        <w:shd w:fill="ffffff" w:val="clear"/>
        <w:spacing w:after="300" w:before="60" w:line="275.9347343444824"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4">
      <w:pPr>
        <w:shd w:fill="ffffff" w:val="clear"/>
        <w:spacing w:after="300" w:before="60" w:line="275.9347343444824"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5">
      <w:pPr>
        <w:shd w:fill="ffffff" w:val="clear"/>
        <w:spacing w:after="300" w:before="60" w:line="275.9347343444824"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6">
      <w:pPr>
        <w:shd w:fill="ffffff" w:val="clear"/>
        <w:spacing w:after="300" w:before="60" w:line="275.9347343444824"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7">
      <w:pPr>
        <w:shd w:fill="ffffff" w:val="clear"/>
        <w:spacing w:after="300" w:before="60" w:line="275.9347343444824"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8">
      <w:pPr>
        <w:shd w:fill="ffffff" w:val="clear"/>
        <w:spacing w:after="300" w:before="60" w:line="275.9347343444824"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9">
      <w:pPr>
        <w:shd w:fill="ffffff" w:val="clear"/>
        <w:spacing w:after="300" w:before="60" w:line="275.9347343444824"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A">
      <w:pPr>
        <w:shd w:fill="ffffff" w:val="clear"/>
        <w:spacing w:after="300" w:before="60" w:line="275.9347343444824"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B">
      <w:pPr>
        <w:shd w:fill="ffffff" w:val="clear"/>
        <w:spacing w:after="300" w:before="60" w:line="275.9347343444824"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C">
      <w:pPr>
        <w:shd w:fill="ffffff" w:val="clear"/>
        <w:spacing w:after="300" w:before="60" w:line="275.9347343444824"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D">
      <w:pPr>
        <w:shd w:fill="ffffff" w:val="clear"/>
        <w:spacing w:after="300" w:before="60" w:line="275.9347343444824"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E">
      <w:pPr>
        <w:shd w:fill="ffffff" w:val="clear"/>
        <w:spacing w:after="300" w:before="60" w:line="275.9347343444824"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F">
      <w:pPr>
        <w:shd w:fill="ffffff" w:val="clear"/>
        <w:spacing w:after="300" w:before="60" w:line="275.9347343444824" w:lineRule="auto"/>
        <w:ind w:left="0" w:firstLine="0"/>
        <w:rPr>
          <w:rFonts w:ascii="Arial" w:cs="Arial" w:eastAsia="Arial" w:hAnsi="Arial"/>
          <w:sz w:val="22"/>
          <w:szCs w:val="22"/>
        </w:rPr>
      </w:pPr>
      <w:r w:rsidDel="00000000" w:rsidR="00000000" w:rsidRPr="00000000">
        <w:rPr>
          <w:rFonts w:ascii="Arial" w:cs="Arial" w:eastAsia="Arial" w:hAnsi="Arial"/>
          <w:sz w:val="22"/>
          <w:szCs w:val="22"/>
        </w:rPr>
        <w:drawing>
          <wp:anchor allowOverlap="1" behindDoc="0" distB="114300" distT="114300" distL="114300" distR="114300" hidden="0" layoutInCell="1" locked="0" relativeHeight="0" simplePos="0">
            <wp:simplePos x="0" y="0"/>
            <wp:positionH relativeFrom="page">
              <wp:posOffset>272415</wp:posOffset>
            </wp:positionH>
            <wp:positionV relativeFrom="page">
              <wp:posOffset>638537</wp:posOffset>
            </wp:positionV>
            <wp:extent cx="7273756" cy="5452701"/>
            <wp:effectExtent b="0" l="0" r="0" t="0"/>
            <wp:wrapNone/>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7273756" cy="5452701"/>
                    </a:xfrm>
                    <a:prstGeom prst="rect"/>
                    <a:ln/>
                  </pic:spPr>
                </pic:pic>
              </a:graphicData>
            </a:graphic>
          </wp:anchor>
        </w:drawing>
      </w:r>
      <w:r w:rsidDel="00000000" w:rsidR="00000000" w:rsidRPr="00000000">
        <w:rPr>
          <w:rtl w:val="0"/>
        </w:rPr>
      </w:r>
    </w:p>
    <w:p w:rsidR="00000000" w:rsidDel="00000000" w:rsidP="00000000" w:rsidRDefault="00000000" w:rsidRPr="00000000" w14:paraId="00000090">
      <w:pPr>
        <w:shd w:fill="ffffff" w:val="clear"/>
        <w:spacing w:after="300" w:before="60" w:line="275.9347343444824"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1">
      <w:pPr>
        <w:shd w:fill="ffffff" w:val="clear"/>
        <w:spacing w:after="300" w:before="60" w:line="275.9347343444824"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2">
      <w:pPr>
        <w:shd w:fill="ffffff" w:val="clear"/>
        <w:spacing w:after="300" w:before="60" w:line="275.9347343444824"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3">
      <w:pPr>
        <w:shd w:fill="ffffff" w:val="clear"/>
        <w:spacing w:after="300" w:before="60" w:line="275.9347343444824"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4">
      <w:pPr>
        <w:shd w:fill="ffffff" w:val="clear"/>
        <w:spacing w:after="300" w:before="60" w:line="275.9347343444824"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5">
      <w:pPr>
        <w:shd w:fill="ffffff" w:val="clear"/>
        <w:spacing w:after="300" w:before="60" w:line="275.9347343444824"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6">
      <w:pPr>
        <w:shd w:fill="ffffff" w:val="clear"/>
        <w:spacing w:after="300" w:before="60" w:line="275.9347343444824"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7">
      <w:pPr>
        <w:shd w:fill="ffffff" w:val="clear"/>
        <w:spacing w:after="300" w:before="60" w:line="275.9347343444824"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8">
      <w:pPr>
        <w:shd w:fill="ffffff" w:val="clear"/>
        <w:spacing w:after="300" w:before="60" w:line="275.9347343444824"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9">
      <w:pPr>
        <w:shd w:fill="ffffff" w:val="clear"/>
        <w:spacing w:after="300" w:before="60" w:line="275.9347343444824"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A">
      <w:pPr>
        <w:shd w:fill="ffffff" w:val="clear"/>
        <w:spacing w:after="300" w:before="60" w:line="275.9347343444824"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B">
      <w:pPr>
        <w:shd w:fill="ffffff" w:val="clear"/>
        <w:spacing w:after="300" w:before="60" w:line="275.9347343444824"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C">
      <w:pPr>
        <w:shd w:fill="ffffff" w:val="clear"/>
        <w:spacing w:after="300" w:before="60" w:line="275.9347343444824"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D">
      <w:pPr>
        <w:shd w:fill="ffffff" w:val="clear"/>
        <w:spacing w:after="300" w:before="60" w:line="275.9347343444824"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E">
      <w:pPr>
        <w:shd w:fill="ffffff" w:val="clear"/>
        <w:spacing w:after="300" w:before="60" w:line="275.9347343444824" w:lineRule="auto"/>
        <w:ind w:left="0" w:firstLine="0"/>
        <w:rPr>
          <w:rFonts w:ascii="Arial" w:cs="Arial" w:eastAsia="Arial" w:hAnsi="Arial"/>
          <w:color w:val="ff0000"/>
        </w:rPr>
      </w:pPr>
      <w:r w:rsidDel="00000000" w:rsidR="00000000" w:rsidRPr="00000000">
        <w:rPr>
          <w:rtl w:val="0"/>
        </w:rPr>
      </w:r>
    </w:p>
    <w:p w:rsidR="00000000" w:rsidDel="00000000" w:rsidP="00000000" w:rsidRDefault="00000000" w:rsidRPr="00000000" w14:paraId="0000009F">
      <w:pPr>
        <w:shd w:fill="ffffff" w:val="clear"/>
        <w:spacing w:after="300" w:before="60" w:line="275.9347343444824" w:lineRule="auto"/>
        <w:ind w:left="0" w:firstLine="0"/>
        <w:rPr>
          <w:rFonts w:ascii="Arial" w:cs="Arial" w:eastAsia="Arial" w:hAnsi="Arial"/>
          <w:sz w:val="22"/>
          <w:szCs w:val="22"/>
        </w:rPr>
      </w:pPr>
      <w:r w:rsidDel="00000000" w:rsidR="00000000" w:rsidRPr="00000000">
        <w:rPr>
          <w:rFonts w:ascii="Arial" w:cs="Arial" w:eastAsia="Arial" w:hAnsi="Arial"/>
          <w:color w:val="ff0000"/>
          <w:rtl w:val="0"/>
        </w:rPr>
        <w:t xml:space="preserve"> 3.-Genera tu cuenta en GIT y sube tu práctica en Word a GitHub, al final de la práctica se debe agregar esta liga de GitHub (prueba que tu liga funcione en otro explorador diferente al que te encuentras en sesión, este punto se evalúa con el acceso a la liga y la validación de que se subió la práctica a GIT).</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A0">
      <w:pPr>
        <w:shd w:fill="ffffff" w:val="clear"/>
        <w:spacing w:after="300" w:before="60" w:line="275.9347343444824" w:lineRule="auto"/>
        <w:ind w:left="0" w:firstLine="0"/>
        <w:rPr>
          <w:rFonts w:ascii="Arial" w:cs="Arial" w:eastAsia="Arial" w:hAnsi="Arial"/>
          <w:sz w:val="22"/>
          <w:szCs w:val="22"/>
        </w:rPr>
      </w:pPr>
      <w:hyperlink r:id="rId11">
        <w:r w:rsidDel="00000000" w:rsidR="00000000" w:rsidRPr="00000000">
          <w:rPr>
            <w:rFonts w:ascii="Arial" w:cs="Arial" w:eastAsia="Arial" w:hAnsi="Arial"/>
            <w:color w:val="1155cc"/>
            <w:sz w:val="22"/>
            <w:szCs w:val="22"/>
            <w:u w:val="single"/>
            <w:rtl w:val="0"/>
          </w:rPr>
          <w:t xml:space="preserve">https://github.com/JossGM12/Computaci-n-.git</w:t>
        </w:r>
      </w:hyperlink>
      <w:r w:rsidDel="00000000" w:rsidR="00000000" w:rsidRPr="00000000">
        <w:rPr>
          <w:rtl w:val="0"/>
        </w:rPr>
      </w:r>
    </w:p>
    <w:p w:rsidR="00000000" w:rsidDel="00000000" w:rsidP="00000000" w:rsidRDefault="00000000" w:rsidRPr="00000000" w14:paraId="000000A1">
      <w:pPr>
        <w:shd w:fill="ffffff" w:val="clear"/>
        <w:spacing w:after="300" w:before="60" w:line="275.9347343444824"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2">
      <w:pPr>
        <w:shd w:fill="ffffff" w:val="clear"/>
        <w:spacing w:after="300" w:before="60" w:line="275.9347343444824"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3">
      <w:pPr>
        <w:shd w:fill="ffffff" w:val="clear"/>
        <w:spacing w:after="300" w:before="60" w:line="275.9347343444824"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4">
      <w:pPr>
        <w:shd w:fill="ffffff" w:val="clear"/>
        <w:spacing w:after="300" w:before="60" w:line="275.9347343444824"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5">
      <w:pPr>
        <w:shd w:fill="ffffff" w:val="clear"/>
        <w:spacing w:after="300" w:before="60" w:line="275.9347343444824"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6">
      <w:pPr>
        <w:shd w:fill="ffffff" w:val="clear"/>
        <w:spacing w:after="300" w:before="60" w:line="275.9347343444824" w:lineRule="auto"/>
        <w:ind w:left="0" w:firstLine="0"/>
        <w:rPr>
          <w:rFonts w:ascii="Arial" w:cs="Arial" w:eastAsia="Arial" w:hAnsi="Arial"/>
          <w:b w:val="1"/>
          <w:i w:val="1"/>
        </w:rPr>
      </w:pPr>
      <w:r w:rsidDel="00000000" w:rsidR="00000000" w:rsidRPr="00000000">
        <w:rPr>
          <w:rFonts w:ascii="Arial" w:cs="Arial" w:eastAsia="Arial" w:hAnsi="Arial"/>
          <w:b w:val="1"/>
          <w:i w:val="1"/>
          <w:rtl w:val="0"/>
        </w:rPr>
        <w:t xml:space="preserve">Fuentes de Consulta: </w:t>
      </w:r>
    </w:p>
    <w:p w:rsidR="00000000" w:rsidDel="00000000" w:rsidP="00000000" w:rsidRDefault="00000000" w:rsidRPr="00000000" w14:paraId="000000A7">
      <w:pPr>
        <w:shd w:fill="ffffff" w:val="clear"/>
        <w:spacing w:line="480" w:lineRule="auto"/>
        <w:ind w:left="0" w:firstLine="0"/>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0A8">
      <w:pPr>
        <w:numPr>
          <w:ilvl w:val="0"/>
          <w:numId w:val="1"/>
        </w:numPr>
        <w:shd w:fill="ffffff" w:val="clear"/>
        <w:spacing w:line="48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Ai, T. (2025, 9 enero). Tess AI: las mayores IA del mundo en un solo lugar. </w:t>
      </w:r>
      <w:r w:rsidDel="00000000" w:rsidR="00000000" w:rsidRPr="00000000">
        <w:rPr>
          <w:rFonts w:ascii="Arial" w:cs="Arial" w:eastAsia="Arial" w:hAnsi="Arial"/>
          <w:i w:val="1"/>
          <w:rtl w:val="0"/>
        </w:rPr>
        <w:t xml:space="preserve">Pareto</w:t>
      </w:r>
      <w:r w:rsidDel="00000000" w:rsidR="00000000" w:rsidRPr="00000000">
        <w:rPr>
          <w:rFonts w:ascii="Arial" w:cs="Arial" w:eastAsia="Arial" w:hAnsi="Arial"/>
          <w:rtl w:val="0"/>
        </w:rPr>
        <w:t xml:space="preserve">. https://blog.pareto.io/es/tess-ai/</w:t>
      </w:r>
    </w:p>
    <w:p w:rsidR="00000000" w:rsidDel="00000000" w:rsidP="00000000" w:rsidRDefault="00000000" w:rsidRPr="00000000" w14:paraId="000000A9">
      <w:pPr>
        <w:shd w:fill="ffffff" w:val="clear"/>
        <w:spacing w:after="300" w:before="60" w:line="275.9347343444824"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A">
      <w:pPr>
        <w:numPr>
          <w:ilvl w:val="0"/>
          <w:numId w:val="1"/>
        </w:numPr>
        <w:shd w:fill="ffffff" w:val="clear"/>
        <w:spacing w:line="48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Learning Heroes. (s. f.). </w:t>
      </w:r>
      <w:r w:rsidDel="00000000" w:rsidR="00000000" w:rsidRPr="00000000">
        <w:rPr>
          <w:rFonts w:ascii="Arial" w:cs="Arial" w:eastAsia="Arial" w:hAnsi="Arial"/>
          <w:i w:val="1"/>
          <w:rtl w:val="0"/>
        </w:rPr>
        <w:t xml:space="preserve">Conoce a Mónica IA: Tu Nueva Aliada Tecnológica</w:t>
      </w:r>
      <w:r w:rsidDel="00000000" w:rsidR="00000000" w:rsidRPr="00000000">
        <w:rPr>
          <w:rFonts w:ascii="Arial" w:cs="Arial" w:eastAsia="Arial" w:hAnsi="Arial"/>
          <w:rtl w:val="0"/>
        </w:rPr>
        <w:t xml:space="preserve">. https://www.learningheroes.com/blog/aprende-ia/conoce-a-monica-ia-tu-nueva-aliada-tecnologica</w:t>
      </w:r>
    </w:p>
    <w:p w:rsidR="00000000" w:rsidDel="00000000" w:rsidP="00000000" w:rsidRDefault="00000000" w:rsidRPr="00000000" w14:paraId="000000AB">
      <w:pPr>
        <w:shd w:fill="ffffff" w:val="clear"/>
        <w:spacing w:after="300" w:before="60" w:line="275.9347343444824"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AC">
      <w:pPr>
        <w:numPr>
          <w:ilvl w:val="0"/>
          <w:numId w:val="1"/>
        </w:numPr>
        <w:shd w:fill="ffffff" w:val="clear"/>
        <w:spacing w:line="480" w:lineRule="auto"/>
        <w:ind w:left="720" w:hanging="360"/>
        <w:rPr>
          <w:rFonts w:ascii="Arial" w:cs="Arial" w:eastAsia="Arial" w:hAnsi="Arial"/>
          <w:u w:val="none"/>
        </w:rPr>
      </w:pPr>
      <w:r w:rsidDel="00000000" w:rsidR="00000000" w:rsidRPr="00000000">
        <w:rPr>
          <w:rFonts w:ascii="Arial" w:cs="Arial" w:eastAsia="Arial" w:hAnsi="Arial"/>
          <w:i w:val="1"/>
          <w:rtl w:val="0"/>
        </w:rPr>
        <w:t xml:space="preserve">SourceForge: ¿Qué es, cómo usarlo y cuáles son sus beneficios?</w:t>
      </w:r>
      <w:r w:rsidDel="00000000" w:rsidR="00000000" w:rsidRPr="00000000">
        <w:rPr>
          <w:rFonts w:ascii="Arial" w:cs="Arial" w:eastAsia="Arial" w:hAnsi="Arial"/>
          <w:rtl w:val="0"/>
        </w:rPr>
        <w:t xml:space="preserve"> (s. f.). DinnerStates. https://dinnerstates.com/articulos/sourceforge-que-es-como-usarlo-y-cuales-son-sus-beneficios</w:t>
      </w:r>
    </w:p>
    <w:p w:rsidR="00000000" w:rsidDel="00000000" w:rsidP="00000000" w:rsidRDefault="00000000" w:rsidRPr="00000000" w14:paraId="000000AD">
      <w:pPr>
        <w:shd w:fill="ffffff" w:val="clear"/>
        <w:spacing w:after="300" w:before="60" w:line="275.9347343444824"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AE">
      <w:pPr>
        <w:numPr>
          <w:ilvl w:val="0"/>
          <w:numId w:val="1"/>
        </w:numPr>
        <w:shd w:fill="ffffff" w:val="clear"/>
        <w:spacing w:line="480" w:lineRule="auto"/>
        <w:ind w:left="720" w:hanging="360"/>
        <w:rPr>
          <w:rFonts w:ascii="Arial" w:cs="Arial" w:eastAsia="Arial" w:hAnsi="Arial"/>
          <w:u w:val="none"/>
        </w:rPr>
      </w:pPr>
      <w:r w:rsidDel="00000000" w:rsidR="00000000" w:rsidRPr="00000000">
        <w:rPr>
          <w:rFonts w:ascii="Arial" w:cs="Arial" w:eastAsia="Arial" w:hAnsi="Arial"/>
          <w:rtl w:val="0"/>
        </w:rPr>
        <w:t xml:space="preserve">Carpio-Talleux, A. (2025, 8 agosto). </w:t>
      </w:r>
      <w:r w:rsidDel="00000000" w:rsidR="00000000" w:rsidRPr="00000000">
        <w:rPr>
          <w:rFonts w:ascii="Arial" w:cs="Arial" w:eastAsia="Arial" w:hAnsi="Arial"/>
          <w:i w:val="1"/>
          <w:rtl w:val="0"/>
        </w:rPr>
        <w:t xml:space="preserve">Las 20 mejores aplicaciones de IA para probar en 2025</w:t>
      </w:r>
      <w:r w:rsidDel="00000000" w:rsidR="00000000" w:rsidRPr="00000000">
        <w:rPr>
          <w:rFonts w:ascii="Arial" w:cs="Arial" w:eastAsia="Arial" w:hAnsi="Arial"/>
          <w:rtl w:val="0"/>
        </w:rPr>
        <w:t xml:space="preserve">. Appvizer. https://www.appvizer.es/revista/it/inteligencia-artificial/aplicacion-ia</w:t>
      </w:r>
    </w:p>
    <w:p w:rsidR="00000000" w:rsidDel="00000000" w:rsidP="00000000" w:rsidRDefault="00000000" w:rsidRPr="00000000" w14:paraId="000000AF">
      <w:pPr>
        <w:shd w:fill="ffffff" w:val="clear"/>
        <w:spacing w:after="300" w:before="60" w:line="275.9347343444824" w:lineRule="auto"/>
        <w:ind w:left="720" w:firstLine="0"/>
        <w:rPr>
          <w:rFonts w:ascii="Arial" w:cs="Arial" w:eastAsia="Arial" w:hAnsi="Arial"/>
        </w:rPr>
      </w:pPr>
      <w:r w:rsidDel="00000000" w:rsidR="00000000" w:rsidRPr="00000000">
        <w:rPr>
          <w:rtl w:val="0"/>
        </w:rPr>
      </w:r>
    </w:p>
    <w:sectPr>
      <w:pgSz w:h="15840" w:w="12240" w:orient="portrait"/>
      <w:pgMar w:bottom="284" w:top="568" w:left="1134" w:right="675"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alibri"/>
  <w:font w:name="Cambr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s-MX"/>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JossGM12/Computaci-n-.git" TargetMode="Externa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