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rsidP="00F851FE">
      <w:pPr>
        <w:pBdr>
          <w:top w:val="nil"/>
          <w:left w:val="nil"/>
          <w:bottom w:val="nil"/>
          <w:right w:val="nil"/>
          <w:between w:val="nil"/>
        </w:pBdr>
        <w:spacing w:before="0" w:after="240"/>
        <w:ind w:left="7938"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052899" w:rsidRPr="00052899" w:rsidRDefault="003D5101">
          <w:pPr>
            <w:pStyle w:val="Sumrio1"/>
            <w:tabs>
              <w:tab w:val="right" w:pos="9062"/>
            </w:tabs>
            <w:rPr>
              <w:rFonts w:ascii="Arial" w:eastAsiaTheme="minorEastAsia" w:hAnsi="Arial" w:cs="Arial"/>
              <w:noProof/>
              <w:sz w:val="24"/>
              <w:szCs w:val="24"/>
            </w:rPr>
          </w:pPr>
          <w:r w:rsidRPr="00052899">
            <w:rPr>
              <w:rFonts w:ascii="Arial" w:hAnsi="Arial" w:cs="Arial"/>
              <w:sz w:val="24"/>
              <w:szCs w:val="24"/>
            </w:rPr>
            <w:fldChar w:fldCharType="begin"/>
          </w:r>
          <w:r w:rsidRPr="00052899">
            <w:rPr>
              <w:rFonts w:ascii="Arial" w:hAnsi="Arial" w:cs="Arial"/>
              <w:sz w:val="24"/>
              <w:szCs w:val="24"/>
            </w:rPr>
            <w:instrText xml:space="preserve"> TOC \h \u \z </w:instrText>
          </w:r>
          <w:r w:rsidRPr="00052899">
            <w:rPr>
              <w:rFonts w:ascii="Arial" w:hAnsi="Arial" w:cs="Arial"/>
              <w:sz w:val="24"/>
              <w:szCs w:val="24"/>
            </w:rPr>
            <w:fldChar w:fldCharType="separate"/>
          </w:r>
          <w:hyperlink w:anchor="_Toc523767449" w:history="1">
            <w:r w:rsidR="00052899" w:rsidRPr="00052899">
              <w:rPr>
                <w:rStyle w:val="Hyperlink"/>
                <w:rFonts w:ascii="Arial" w:hAnsi="Arial" w:cs="Arial"/>
                <w:noProof/>
                <w:sz w:val="24"/>
                <w:szCs w:val="24"/>
              </w:rPr>
              <w:t>1 INTRODUÇÃO</w:t>
            </w:r>
            <w:r w:rsidR="00052899" w:rsidRPr="00052899">
              <w:rPr>
                <w:rFonts w:ascii="Arial" w:hAnsi="Arial" w:cs="Arial"/>
                <w:noProof/>
                <w:webHidden/>
                <w:sz w:val="24"/>
                <w:szCs w:val="24"/>
              </w:rPr>
              <w:tab/>
            </w:r>
            <w:r w:rsidR="00052899" w:rsidRPr="00052899">
              <w:rPr>
                <w:rFonts w:ascii="Arial" w:hAnsi="Arial" w:cs="Arial"/>
                <w:noProof/>
                <w:webHidden/>
                <w:sz w:val="24"/>
                <w:szCs w:val="24"/>
              </w:rPr>
              <w:fldChar w:fldCharType="begin"/>
            </w:r>
            <w:r w:rsidR="00052899" w:rsidRPr="00052899">
              <w:rPr>
                <w:rFonts w:ascii="Arial" w:hAnsi="Arial" w:cs="Arial"/>
                <w:noProof/>
                <w:webHidden/>
                <w:sz w:val="24"/>
                <w:szCs w:val="24"/>
              </w:rPr>
              <w:instrText xml:space="preserve"> PAGEREF _Toc523767449 \h </w:instrText>
            </w:r>
            <w:r w:rsidR="00052899" w:rsidRPr="00052899">
              <w:rPr>
                <w:rFonts w:ascii="Arial" w:hAnsi="Arial" w:cs="Arial"/>
                <w:noProof/>
                <w:webHidden/>
                <w:sz w:val="24"/>
                <w:szCs w:val="24"/>
              </w:rPr>
            </w:r>
            <w:r w:rsidR="00052899" w:rsidRPr="00052899">
              <w:rPr>
                <w:rFonts w:ascii="Arial" w:hAnsi="Arial" w:cs="Arial"/>
                <w:noProof/>
                <w:webHidden/>
                <w:sz w:val="24"/>
                <w:szCs w:val="24"/>
              </w:rPr>
              <w:fldChar w:fldCharType="separate"/>
            </w:r>
            <w:r w:rsidR="00052899" w:rsidRPr="00052899">
              <w:rPr>
                <w:rFonts w:ascii="Arial" w:hAnsi="Arial" w:cs="Arial"/>
                <w:noProof/>
                <w:webHidden/>
                <w:sz w:val="24"/>
                <w:szCs w:val="24"/>
              </w:rPr>
              <w:t>11</w:t>
            </w:r>
            <w:r w:rsidR="00052899" w:rsidRPr="00052899">
              <w:rPr>
                <w:rFonts w:ascii="Arial" w:hAnsi="Arial" w:cs="Arial"/>
                <w:noProof/>
                <w:webHidden/>
                <w:sz w:val="24"/>
                <w:szCs w:val="24"/>
              </w:rPr>
              <w:fldChar w:fldCharType="end"/>
            </w:r>
          </w:hyperlink>
        </w:p>
        <w:p w:rsidR="00052899" w:rsidRPr="00052899" w:rsidRDefault="00052899">
          <w:pPr>
            <w:pStyle w:val="Sumrio1"/>
            <w:tabs>
              <w:tab w:val="left" w:pos="660"/>
              <w:tab w:val="right" w:pos="9062"/>
            </w:tabs>
            <w:rPr>
              <w:rFonts w:ascii="Arial" w:eastAsiaTheme="minorEastAsia" w:hAnsi="Arial" w:cs="Arial"/>
              <w:noProof/>
              <w:sz w:val="24"/>
              <w:szCs w:val="24"/>
            </w:rPr>
          </w:pPr>
          <w:hyperlink w:anchor="_Toc523767450" w:history="1">
            <w:r w:rsidRPr="00052899">
              <w:rPr>
                <w:rStyle w:val="Hyperlink"/>
                <w:rFonts w:ascii="Arial" w:hAnsi="Arial" w:cs="Arial"/>
                <w:noProof/>
                <w:sz w:val="24"/>
                <w:szCs w:val="24"/>
              </w:rPr>
              <w:t>1.1</w:t>
            </w:r>
            <w:r>
              <w:rPr>
                <w:rFonts w:ascii="Arial" w:eastAsiaTheme="minorEastAsia" w:hAnsi="Arial" w:cs="Arial"/>
                <w:noProof/>
                <w:sz w:val="24"/>
                <w:szCs w:val="24"/>
              </w:rPr>
              <w:t xml:space="preserve"> </w:t>
            </w:r>
            <w:r w:rsidRPr="00052899">
              <w:rPr>
                <w:rStyle w:val="Hyperlink"/>
                <w:rFonts w:ascii="Arial" w:hAnsi="Arial" w:cs="Arial"/>
                <w:noProof/>
                <w:sz w:val="24"/>
                <w:szCs w:val="24"/>
              </w:rPr>
              <w:t>O PROBLEMA</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_Toc523767450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14</w:t>
            </w:r>
            <w:r w:rsidRPr="00052899">
              <w:rPr>
                <w:rFonts w:ascii="Arial" w:hAnsi="Arial" w:cs="Arial"/>
                <w:noProof/>
                <w:webHidden/>
                <w:sz w:val="24"/>
                <w:szCs w:val="24"/>
              </w:rPr>
              <w:fldChar w:fldCharType="end"/>
            </w:r>
          </w:hyperlink>
        </w:p>
        <w:p w:rsidR="00052899" w:rsidRPr="00052899" w:rsidRDefault="00052899">
          <w:pPr>
            <w:pStyle w:val="Sumrio1"/>
            <w:tabs>
              <w:tab w:val="left" w:pos="660"/>
              <w:tab w:val="right" w:pos="9062"/>
            </w:tabs>
            <w:rPr>
              <w:rFonts w:ascii="Arial" w:eastAsiaTheme="minorEastAsia" w:hAnsi="Arial" w:cs="Arial"/>
              <w:noProof/>
              <w:sz w:val="24"/>
              <w:szCs w:val="24"/>
            </w:rPr>
          </w:pPr>
          <w:hyperlink w:anchor="_Toc523767451" w:history="1">
            <w:r w:rsidRPr="00052899">
              <w:rPr>
                <w:rStyle w:val="Hyperlink"/>
                <w:rFonts w:ascii="Arial" w:hAnsi="Arial" w:cs="Arial"/>
                <w:noProof/>
                <w:sz w:val="24"/>
                <w:szCs w:val="24"/>
              </w:rPr>
              <w:t>1.2</w:t>
            </w:r>
            <w:r>
              <w:rPr>
                <w:rFonts w:ascii="Arial" w:eastAsiaTheme="minorEastAsia" w:hAnsi="Arial" w:cs="Arial"/>
                <w:noProof/>
                <w:sz w:val="24"/>
                <w:szCs w:val="24"/>
              </w:rPr>
              <w:t xml:space="preserve"> </w:t>
            </w:r>
            <w:r w:rsidRPr="00052899">
              <w:rPr>
                <w:rStyle w:val="Hyperlink"/>
                <w:rFonts w:ascii="Arial" w:hAnsi="Arial" w:cs="Arial"/>
                <w:noProof/>
                <w:sz w:val="24"/>
                <w:szCs w:val="24"/>
              </w:rPr>
              <w:t>OBJETIVO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_Toc523767451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14</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52" w:history="1">
            <w:r w:rsidRPr="00052899">
              <w:rPr>
                <w:rStyle w:val="Hyperlink"/>
                <w:rFonts w:ascii="Arial" w:hAnsi="Arial" w:cs="Arial"/>
                <w:noProof/>
                <w:sz w:val="24"/>
                <w:szCs w:val="24"/>
              </w:rPr>
              <w:t>1.2.1 Objetivo Geral ou Primário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_Toc523767452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14</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53" w:history="1">
            <w:r w:rsidRPr="00052899">
              <w:rPr>
                <w:rStyle w:val="Hyperlink"/>
                <w:rFonts w:ascii="Arial" w:hAnsi="Arial" w:cs="Arial"/>
                <w:noProof/>
                <w:sz w:val="24"/>
                <w:szCs w:val="24"/>
              </w:rPr>
              <w:t>1.2.2 Objetivos Específicos ou Secundários</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_Toc523767453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14</w:t>
            </w:r>
            <w:r w:rsidRPr="00052899">
              <w:rPr>
                <w:rFonts w:ascii="Arial" w:hAnsi="Arial" w:cs="Arial"/>
                <w:noProof/>
                <w:webHidden/>
                <w:sz w:val="24"/>
                <w:szCs w:val="24"/>
              </w:rPr>
              <w:fldChar w:fldCharType="end"/>
            </w:r>
          </w:hyperlink>
        </w:p>
        <w:p w:rsidR="00052899" w:rsidRPr="00052899" w:rsidRDefault="00052899">
          <w:pPr>
            <w:pStyle w:val="Sumrio1"/>
            <w:tabs>
              <w:tab w:val="left" w:pos="660"/>
              <w:tab w:val="right" w:pos="9062"/>
            </w:tabs>
            <w:rPr>
              <w:rFonts w:ascii="Arial" w:eastAsiaTheme="minorEastAsia" w:hAnsi="Arial" w:cs="Arial"/>
              <w:noProof/>
              <w:sz w:val="24"/>
              <w:szCs w:val="24"/>
            </w:rPr>
          </w:pPr>
          <w:hyperlink w:anchor="_Toc523767454" w:history="1">
            <w:r w:rsidRPr="00052899">
              <w:rPr>
                <w:rStyle w:val="Hyperlink"/>
                <w:rFonts w:ascii="Arial" w:hAnsi="Arial" w:cs="Arial"/>
                <w:noProof/>
                <w:sz w:val="24"/>
                <w:szCs w:val="24"/>
              </w:rPr>
              <w:t>1.3</w:t>
            </w:r>
            <w:r>
              <w:rPr>
                <w:rFonts w:ascii="Arial" w:eastAsiaTheme="minorEastAsia" w:hAnsi="Arial" w:cs="Arial"/>
                <w:noProof/>
                <w:sz w:val="24"/>
                <w:szCs w:val="24"/>
              </w:rPr>
              <w:t xml:space="preserve"> </w:t>
            </w:r>
            <w:r w:rsidRPr="00052899">
              <w:rPr>
                <w:rStyle w:val="Hyperlink"/>
                <w:rFonts w:ascii="Arial" w:hAnsi="Arial" w:cs="Arial"/>
                <w:noProof/>
                <w:sz w:val="24"/>
                <w:szCs w:val="24"/>
              </w:rPr>
              <w:t>JUSTIFICATIVA</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_Toc523767454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15</w:t>
            </w:r>
            <w:r w:rsidRPr="00052899">
              <w:rPr>
                <w:rFonts w:ascii="Arial" w:hAnsi="Arial" w:cs="Arial"/>
                <w:noProof/>
                <w:webHidden/>
                <w:sz w:val="24"/>
                <w:szCs w:val="24"/>
              </w:rPr>
              <w:fldChar w:fldCharType="end"/>
            </w:r>
          </w:hyperlink>
        </w:p>
        <w:p w:rsidR="00052899" w:rsidRPr="00052899" w:rsidRDefault="00052899">
          <w:pPr>
            <w:pStyle w:val="Sumrio1"/>
            <w:tabs>
              <w:tab w:val="left" w:pos="660"/>
              <w:tab w:val="right" w:pos="9062"/>
            </w:tabs>
            <w:rPr>
              <w:rFonts w:ascii="Arial" w:eastAsiaTheme="minorEastAsia" w:hAnsi="Arial" w:cs="Arial"/>
              <w:noProof/>
              <w:sz w:val="24"/>
              <w:szCs w:val="24"/>
            </w:rPr>
          </w:pPr>
          <w:hyperlink w:anchor="_Toc523767455" w:history="1">
            <w:r w:rsidRPr="00052899">
              <w:rPr>
                <w:rStyle w:val="Hyperlink"/>
                <w:rFonts w:ascii="Arial" w:hAnsi="Arial" w:cs="Arial"/>
                <w:noProof/>
                <w:sz w:val="24"/>
                <w:szCs w:val="24"/>
              </w:rPr>
              <w:t>1.4</w:t>
            </w:r>
            <w:r>
              <w:rPr>
                <w:rFonts w:ascii="Arial" w:eastAsiaTheme="minorEastAsia" w:hAnsi="Arial" w:cs="Arial"/>
                <w:noProof/>
                <w:sz w:val="24"/>
                <w:szCs w:val="24"/>
              </w:rPr>
              <w:t xml:space="preserve"> </w:t>
            </w:r>
            <w:r w:rsidRPr="00052899">
              <w:rPr>
                <w:rStyle w:val="Hyperlink"/>
                <w:rFonts w:ascii="Arial" w:hAnsi="Arial" w:cs="Arial"/>
                <w:noProof/>
                <w:sz w:val="24"/>
                <w:szCs w:val="24"/>
              </w:rPr>
              <w:t>FUNDAMENTAÇÃO TEÓRICA</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_Toc523767455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16</w:t>
            </w:r>
            <w:r w:rsidRPr="00052899">
              <w:rPr>
                <w:rFonts w:ascii="Arial" w:hAnsi="Arial" w:cs="Arial"/>
                <w:noProof/>
                <w:webHidden/>
                <w:sz w:val="24"/>
                <w:szCs w:val="24"/>
              </w:rPr>
              <w:fldChar w:fldCharType="end"/>
            </w:r>
          </w:hyperlink>
        </w:p>
        <w:p w:rsidR="00052899" w:rsidRPr="00052899" w:rsidRDefault="00052899">
          <w:pPr>
            <w:pStyle w:val="Sumrio1"/>
            <w:tabs>
              <w:tab w:val="left" w:pos="660"/>
              <w:tab w:val="right" w:pos="9062"/>
            </w:tabs>
            <w:rPr>
              <w:rFonts w:ascii="Arial" w:eastAsiaTheme="minorEastAsia" w:hAnsi="Arial" w:cs="Arial"/>
              <w:noProof/>
              <w:sz w:val="24"/>
              <w:szCs w:val="24"/>
            </w:rPr>
          </w:pPr>
          <w:hyperlink w:anchor="_Toc523767456" w:history="1">
            <w:r w:rsidRPr="00052899">
              <w:rPr>
                <w:rStyle w:val="Hyperlink"/>
                <w:rFonts w:ascii="Arial" w:hAnsi="Arial" w:cs="Arial"/>
                <w:noProof/>
                <w:sz w:val="24"/>
                <w:szCs w:val="24"/>
              </w:rPr>
              <w:t>1.5</w:t>
            </w:r>
            <w:r>
              <w:rPr>
                <w:rFonts w:ascii="Arial" w:eastAsiaTheme="minorEastAsia" w:hAnsi="Arial" w:cs="Arial"/>
                <w:noProof/>
                <w:sz w:val="24"/>
                <w:szCs w:val="24"/>
              </w:rPr>
              <w:t xml:space="preserve"> </w:t>
            </w:r>
            <w:r w:rsidRPr="00052899">
              <w:rPr>
                <w:rStyle w:val="Hyperlink"/>
                <w:rFonts w:ascii="Arial" w:hAnsi="Arial" w:cs="Arial"/>
                <w:noProof/>
                <w:sz w:val="24"/>
                <w:szCs w:val="24"/>
              </w:rPr>
              <w:t>METODOLOGIA</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_Toc523767456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19</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57" w:history="1">
            <w:r w:rsidRPr="00052899">
              <w:rPr>
                <w:rStyle w:val="Hyperlink"/>
                <w:rFonts w:ascii="Arial" w:hAnsi="Arial" w:cs="Arial"/>
                <w:noProof/>
                <w:sz w:val="24"/>
                <w:szCs w:val="24"/>
              </w:rPr>
              <w:t>2 METODOLOGIA SCRUM: APRESENTAÇÃO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_Toc523767457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20</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58" w:history="1">
            <w:r w:rsidRPr="00052899">
              <w:rPr>
                <w:rStyle w:val="Hyperlink"/>
                <w:rFonts w:ascii="Arial" w:hAnsi="Arial" w:cs="Arial"/>
                <w:noProof/>
                <w:sz w:val="24"/>
                <w:szCs w:val="24"/>
              </w:rPr>
              <w:t xml:space="preserve">2.1 </w:t>
            </w:r>
            <w:r w:rsidRPr="00052899">
              <w:rPr>
                <w:rStyle w:val="Hyperlink"/>
                <w:rFonts w:ascii="Arial" w:hAnsi="Arial" w:cs="Arial"/>
                <w:caps/>
                <w:noProof/>
                <w:sz w:val="24"/>
                <w:szCs w:val="24"/>
              </w:rPr>
              <w:t xml:space="preserve">declaração de princípios - </w:t>
            </w:r>
            <w:r w:rsidRPr="00052899">
              <w:rPr>
                <w:rStyle w:val="Hyperlink"/>
                <w:rFonts w:ascii="Arial" w:hAnsi="Arial" w:cs="Arial"/>
                <w:i/>
                <w:noProof/>
                <w:sz w:val="24"/>
                <w:szCs w:val="24"/>
              </w:rPr>
              <w:t>AGILE MANIFESTO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_Toc523767458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21</w:t>
            </w:r>
            <w:r w:rsidRPr="00052899">
              <w:rPr>
                <w:rFonts w:ascii="Arial" w:hAnsi="Arial" w:cs="Arial"/>
                <w:noProof/>
                <w:webHidden/>
                <w:sz w:val="24"/>
                <w:szCs w:val="24"/>
              </w:rPr>
              <w:fldChar w:fldCharType="end"/>
            </w:r>
          </w:hyperlink>
        </w:p>
        <w:p w:rsidR="00052899" w:rsidRPr="00052899" w:rsidRDefault="00052899">
          <w:pPr>
            <w:pStyle w:val="Sumrio1"/>
            <w:tabs>
              <w:tab w:val="left" w:pos="660"/>
              <w:tab w:val="right" w:pos="9062"/>
            </w:tabs>
            <w:rPr>
              <w:rFonts w:ascii="Arial" w:eastAsiaTheme="minorEastAsia" w:hAnsi="Arial" w:cs="Arial"/>
              <w:noProof/>
              <w:sz w:val="24"/>
              <w:szCs w:val="24"/>
            </w:rPr>
          </w:pPr>
          <w:hyperlink w:anchor="_Toc523767459" w:history="1">
            <w:r w:rsidRPr="00052899">
              <w:rPr>
                <w:rStyle w:val="Hyperlink"/>
                <w:rFonts w:ascii="Arial" w:hAnsi="Arial" w:cs="Arial"/>
                <w:caps/>
                <w:noProof/>
                <w:sz w:val="24"/>
                <w:szCs w:val="24"/>
              </w:rPr>
              <w:t>2.2</w:t>
            </w:r>
            <w:r>
              <w:rPr>
                <w:rFonts w:ascii="Arial" w:eastAsiaTheme="minorEastAsia" w:hAnsi="Arial" w:cs="Arial"/>
                <w:noProof/>
                <w:sz w:val="24"/>
                <w:szCs w:val="24"/>
              </w:rPr>
              <w:t xml:space="preserve"> </w:t>
            </w:r>
            <w:r w:rsidRPr="00052899">
              <w:rPr>
                <w:rStyle w:val="Hyperlink"/>
                <w:rFonts w:ascii="Arial" w:hAnsi="Arial" w:cs="Arial"/>
                <w:caps/>
                <w:noProof/>
                <w:sz w:val="24"/>
                <w:szCs w:val="24"/>
              </w:rPr>
              <w:t>O Controle Empírico de Processo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_Toc523767459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22</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0" w:history="1">
            <w:r w:rsidRPr="00052899">
              <w:rPr>
                <w:rStyle w:val="Hyperlink"/>
                <w:rFonts w:ascii="Arial" w:hAnsi="Arial" w:cs="Arial"/>
                <w:noProof/>
                <w:sz w:val="24"/>
                <w:szCs w:val="24"/>
              </w:rPr>
              <w:t>2.2.1 Pilar Transparência</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_Toc523767460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22</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1" w:history="1">
            <w:r w:rsidRPr="00052899">
              <w:rPr>
                <w:rStyle w:val="Hyperlink"/>
                <w:rFonts w:ascii="Arial" w:hAnsi="Arial" w:cs="Arial"/>
                <w:noProof/>
                <w:sz w:val="24"/>
                <w:szCs w:val="24"/>
              </w:rPr>
              <w:t>2.2.2 Pilar Inspeção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_Toc523767461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22</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2" w:history="1">
            <w:r w:rsidRPr="00052899">
              <w:rPr>
                <w:rStyle w:val="Hyperlink"/>
                <w:rFonts w:ascii="Arial" w:hAnsi="Arial" w:cs="Arial"/>
                <w:noProof/>
                <w:sz w:val="24"/>
                <w:szCs w:val="24"/>
              </w:rPr>
              <w:t>2.2.3 Pilar Adaptação</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_Toc523767462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23</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3" w:history="1">
            <w:r w:rsidRPr="00052899">
              <w:rPr>
                <w:rStyle w:val="Hyperlink"/>
                <w:rFonts w:ascii="Arial" w:hAnsi="Arial" w:cs="Arial"/>
                <w:noProof/>
                <w:sz w:val="24"/>
                <w:szCs w:val="24"/>
              </w:rPr>
              <w:t>2.3 ARTEFATOS</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_Toc523767463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23</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4" w:history="1">
            <w:r w:rsidRPr="00052899">
              <w:rPr>
                <w:rStyle w:val="Hyperlink"/>
                <w:rFonts w:ascii="Arial" w:hAnsi="Arial" w:cs="Arial"/>
                <w:noProof/>
                <w:sz w:val="24"/>
                <w:szCs w:val="24"/>
              </w:rPr>
              <w:t xml:space="preserve">2.3.1 </w:t>
            </w:r>
            <w:r w:rsidRPr="00052899">
              <w:rPr>
                <w:rStyle w:val="Hyperlink"/>
                <w:rFonts w:ascii="Arial" w:hAnsi="Arial" w:cs="Arial"/>
                <w:i/>
                <w:noProof/>
                <w:sz w:val="24"/>
                <w:szCs w:val="24"/>
              </w:rPr>
              <w:t>Product Backlog</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_Toc523767464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23</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5" w:history="1">
            <w:r w:rsidRPr="00052899">
              <w:rPr>
                <w:rStyle w:val="Hyperlink"/>
                <w:rFonts w:ascii="Arial" w:hAnsi="Arial" w:cs="Arial"/>
                <w:noProof/>
                <w:sz w:val="24"/>
                <w:szCs w:val="24"/>
              </w:rPr>
              <w:t xml:space="preserve">2.3.2 </w:t>
            </w:r>
            <w:r w:rsidRPr="00052899">
              <w:rPr>
                <w:rStyle w:val="Hyperlink"/>
                <w:rFonts w:ascii="Arial" w:hAnsi="Arial" w:cs="Arial"/>
                <w:i/>
                <w:noProof/>
                <w:sz w:val="24"/>
                <w:szCs w:val="24"/>
              </w:rPr>
              <w:t>Sprint Backlog</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_Toc523767465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23</w:t>
            </w:r>
            <w:r w:rsidRPr="00052899">
              <w:rPr>
                <w:rFonts w:ascii="Arial" w:hAnsi="Arial" w:cs="Arial"/>
                <w:noProof/>
                <w:webHidden/>
                <w:sz w:val="24"/>
                <w:szCs w:val="24"/>
              </w:rPr>
              <w:fldChar w:fldCharType="end"/>
            </w:r>
          </w:hyperlink>
        </w:p>
        <w:bookmarkStart w:id="0" w:name="_GoBack"/>
        <w:p w:rsidR="00052899" w:rsidRPr="00052899" w:rsidRDefault="00052899">
          <w:pPr>
            <w:pStyle w:val="Sumrio1"/>
            <w:tabs>
              <w:tab w:val="right" w:pos="9062"/>
            </w:tabs>
            <w:rPr>
              <w:rFonts w:ascii="Arial" w:eastAsiaTheme="minorEastAsia" w:hAnsi="Arial" w:cs="Arial"/>
              <w:noProof/>
              <w:sz w:val="24"/>
              <w:szCs w:val="24"/>
            </w:rPr>
          </w:pPr>
          <w:r w:rsidRPr="00052899">
            <w:rPr>
              <w:rStyle w:val="Hyperlink"/>
              <w:rFonts w:ascii="Arial" w:hAnsi="Arial" w:cs="Arial"/>
              <w:noProof/>
              <w:sz w:val="24"/>
              <w:szCs w:val="24"/>
            </w:rPr>
            <w:fldChar w:fldCharType="begin"/>
          </w:r>
          <w:r w:rsidRPr="00052899">
            <w:rPr>
              <w:rStyle w:val="Hyperlink"/>
              <w:rFonts w:ascii="Arial" w:hAnsi="Arial" w:cs="Arial"/>
              <w:noProof/>
              <w:sz w:val="24"/>
              <w:szCs w:val="24"/>
            </w:rPr>
            <w:instrText xml:space="preserve"> </w:instrText>
          </w:r>
          <w:r w:rsidRPr="00052899">
            <w:rPr>
              <w:rFonts w:ascii="Arial" w:hAnsi="Arial" w:cs="Arial"/>
              <w:noProof/>
              <w:sz w:val="24"/>
              <w:szCs w:val="24"/>
            </w:rPr>
            <w:instrText>HYPERLINK \l "_Toc523767466"</w:instrText>
          </w:r>
          <w:r w:rsidRPr="00052899">
            <w:rPr>
              <w:rStyle w:val="Hyperlink"/>
              <w:rFonts w:ascii="Arial" w:hAnsi="Arial" w:cs="Arial"/>
              <w:noProof/>
              <w:sz w:val="24"/>
              <w:szCs w:val="24"/>
            </w:rPr>
            <w:instrText xml:space="preserve"> </w:instrText>
          </w:r>
          <w:r w:rsidRPr="00052899">
            <w:rPr>
              <w:rStyle w:val="Hyperlink"/>
              <w:rFonts w:ascii="Arial" w:hAnsi="Arial" w:cs="Arial"/>
              <w:noProof/>
              <w:sz w:val="24"/>
              <w:szCs w:val="24"/>
            </w:rPr>
          </w:r>
          <w:r w:rsidRPr="00052899">
            <w:rPr>
              <w:rStyle w:val="Hyperlink"/>
              <w:rFonts w:ascii="Arial" w:hAnsi="Arial" w:cs="Arial"/>
              <w:noProof/>
              <w:sz w:val="24"/>
              <w:szCs w:val="24"/>
            </w:rPr>
            <w:fldChar w:fldCharType="separate"/>
          </w:r>
          <w:r w:rsidRPr="00052899">
            <w:rPr>
              <w:rStyle w:val="Hyperlink"/>
              <w:rFonts w:ascii="Arial" w:hAnsi="Arial" w:cs="Arial"/>
              <w:noProof/>
              <w:sz w:val="24"/>
              <w:szCs w:val="24"/>
            </w:rPr>
            <w:t xml:space="preserve">2.3.3 </w:t>
          </w:r>
          <w:r w:rsidRPr="00052899">
            <w:rPr>
              <w:rStyle w:val="Hyperlink"/>
              <w:rFonts w:ascii="Arial" w:hAnsi="Arial" w:cs="Arial"/>
              <w:i/>
              <w:noProof/>
              <w:sz w:val="24"/>
              <w:szCs w:val="24"/>
            </w:rPr>
            <w:t>Burndown</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_Toc523767466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24</w:t>
          </w:r>
          <w:r w:rsidRPr="00052899">
            <w:rPr>
              <w:rFonts w:ascii="Arial" w:hAnsi="Arial" w:cs="Arial"/>
              <w:noProof/>
              <w:webHidden/>
              <w:sz w:val="24"/>
              <w:szCs w:val="24"/>
            </w:rPr>
            <w:fldChar w:fldCharType="end"/>
          </w:r>
          <w:r w:rsidRPr="00052899">
            <w:rPr>
              <w:rStyle w:val="Hyperlink"/>
              <w:rFonts w:ascii="Arial" w:hAnsi="Arial" w:cs="Arial"/>
              <w:noProof/>
              <w:sz w:val="24"/>
              <w:szCs w:val="24"/>
            </w:rPr>
            <w:fldChar w:fldCharType="end"/>
          </w:r>
        </w:p>
        <w:bookmarkEnd w:id="0"/>
        <w:p w:rsidR="00052899" w:rsidRPr="00052899" w:rsidRDefault="00052899">
          <w:pPr>
            <w:pStyle w:val="Sumrio1"/>
            <w:tabs>
              <w:tab w:val="right" w:pos="9062"/>
            </w:tabs>
            <w:rPr>
              <w:rFonts w:ascii="Arial" w:eastAsiaTheme="minorEastAsia" w:hAnsi="Arial" w:cs="Arial"/>
              <w:noProof/>
              <w:sz w:val="24"/>
              <w:szCs w:val="24"/>
            </w:rPr>
          </w:pPr>
          <w:r w:rsidRPr="00052899">
            <w:rPr>
              <w:rStyle w:val="Hyperlink"/>
              <w:rFonts w:ascii="Arial" w:hAnsi="Arial" w:cs="Arial"/>
              <w:noProof/>
              <w:sz w:val="24"/>
              <w:szCs w:val="24"/>
            </w:rPr>
            <w:fldChar w:fldCharType="begin"/>
          </w:r>
          <w:r w:rsidRPr="00052899">
            <w:rPr>
              <w:rStyle w:val="Hyperlink"/>
              <w:rFonts w:ascii="Arial" w:hAnsi="Arial" w:cs="Arial"/>
              <w:noProof/>
              <w:sz w:val="24"/>
              <w:szCs w:val="24"/>
            </w:rPr>
            <w:instrText xml:space="preserve"> </w:instrText>
          </w:r>
          <w:r w:rsidRPr="00052899">
            <w:rPr>
              <w:rFonts w:ascii="Arial" w:hAnsi="Arial" w:cs="Arial"/>
              <w:noProof/>
              <w:sz w:val="24"/>
              <w:szCs w:val="24"/>
            </w:rPr>
            <w:instrText>HYPERLINK \l "_Toc523767467"</w:instrText>
          </w:r>
          <w:r w:rsidRPr="00052899">
            <w:rPr>
              <w:rStyle w:val="Hyperlink"/>
              <w:rFonts w:ascii="Arial" w:hAnsi="Arial" w:cs="Arial"/>
              <w:noProof/>
              <w:sz w:val="24"/>
              <w:szCs w:val="24"/>
            </w:rPr>
            <w:instrText xml:space="preserve"> </w:instrText>
          </w:r>
          <w:r w:rsidRPr="00052899">
            <w:rPr>
              <w:rStyle w:val="Hyperlink"/>
              <w:rFonts w:ascii="Arial" w:hAnsi="Arial" w:cs="Arial"/>
              <w:noProof/>
              <w:sz w:val="24"/>
              <w:szCs w:val="24"/>
            </w:rPr>
          </w:r>
          <w:r w:rsidRPr="00052899">
            <w:rPr>
              <w:rStyle w:val="Hyperlink"/>
              <w:rFonts w:ascii="Arial" w:hAnsi="Arial" w:cs="Arial"/>
              <w:noProof/>
              <w:sz w:val="24"/>
              <w:szCs w:val="24"/>
            </w:rPr>
            <w:fldChar w:fldCharType="separate"/>
          </w:r>
          <w:r w:rsidRPr="00052899">
            <w:rPr>
              <w:rStyle w:val="Hyperlink"/>
              <w:rFonts w:ascii="Arial" w:hAnsi="Arial" w:cs="Arial"/>
              <w:noProof/>
              <w:sz w:val="24"/>
              <w:szCs w:val="24"/>
            </w:rPr>
            <w:t>2.4 EVENTOS</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_Toc523767467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25</w:t>
          </w:r>
          <w:r w:rsidRPr="00052899">
            <w:rPr>
              <w:rFonts w:ascii="Arial" w:hAnsi="Arial" w:cs="Arial"/>
              <w:noProof/>
              <w:webHidden/>
              <w:sz w:val="24"/>
              <w:szCs w:val="24"/>
            </w:rPr>
            <w:fldChar w:fldCharType="end"/>
          </w:r>
          <w:r w:rsidRPr="00052899">
            <w:rPr>
              <w:rStyle w:val="Hyperlink"/>
              <w:rFonts w:ascii="Arial" w:hAnsi="Arial" w:cs="Arial"/>
              <w:noProof/>
              <w:sz w:val="24"/>
              <w:szCs w:val="24"/>
            </w:rPr>
            <w:fldChar w:fldCharType="end"/>
          </w:r>
        </w:p>
        <w:p w:rsidR="00052899" w:rsidRPr="00052899" w:rsidRDefault="00052899">
          <w:pPr>
            <w:pStyle w:val="Sumrio1"/>
            <w:tabs>
              <w:tab w:val="right" w:pos="9062"/>
            </w:tabs>
            <w:rPr>
              <w:rFonts w:ascii="Arial" w:eastAsiaTheme="minorEastAsia" w:hAnsi="Arial" w:cs="Arial"/>
              <w:noProof/>
              <w:sz w:val="24"/>
              <w:szCs w:val="24"/>
            </w:rPr>
          </w:pPr>
          <w:hyperlink w:anchor="_Toc523767468" w:history="1">
            <w:r w:rsidRPr="00052899">
              <w:rPr>
                <w:rStyle w:val="Hyperlink"/>
                <w:rFonts w:ascii="Arial" w:hAnsi="Arial" w:cs="Arial"/>
                <w:noProof/>
                <w:sz w:val="24"/>
                <w:szCs w:val="24"/>
              </w:rPr>
              <w:t>2.4.1 A definição da</w:t>
            </w:r>
            <w:r w:rsidRPr="00052899">
              <w:rPr>
                <w:rStyle w:val="Hyperlink"/>
                <w:rFonts w:ascii="Arial" w:hAnsi="Arial" w:cs="Arial"/>
                <w:i/>
                <w:noProof/>
                <w:sz w:val="24"/>
                <w:szCs w:val="24"/>
              </w:rPr>
              <w:t xml:space="preserve"> Sprint</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_Toc523767468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25</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69" w:history="1">
            <w:r w:rsidRPr="00052899">
              <w:rPr>
                <w:rStyle w:val="Hyperlink"/>
                <w:rFonts w:ascii="Arial" w:hAnsi="Arial" w:cs="Arial"/>
                <w:noProof/>
                <w:sz w:val="24"/>
                <w:szCs w:val="24"/>
              </w:rPr>
              <w:t xml:space="preserve">2.4.2 </w:t>
            </w:r>
            <w:r w:rsidRPr="00052899">
              <w:rPr>
                <w:rStyle w:val="Hyperlink"/>
                <w:rFonts w:ascii="Arial" w:hAnsi="Arial" w:cs="Arial"/>
                <w:i/>
                <w:noProof/>
                <w:sz w:val="24"/>
                <w:szCs w:val="24"/>
              </w:rPr>
              <w:t>Daily Scrum</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_Toc523767469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27</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70" w:history="1">
            <w:r w:rsidRPr="00052899">
              <w:rPr>
                <w:rStyle w:val="Hyperlink"/>
                <w:rFonts w:ascii="Arial" w:hAnsi="Arial" w:cs="Arial"/>
                <w:noProof/>
                <w:sz w:val="24"/>
                <w:szCs w:val="24"/>
              </w:rPr>
              <w:t xml:space="preserve">2.4.3 </w:t>
            </w:r>
            <w:r w:rsidRPr="00052899">
              <w:rPr>
                <w:rStyle w:val="Hyperlink"/>
                <w:rFonts w:ascii="Arial" w:hAnsi="Arial" w:cs="Arial"/>
                <w:i/>
                <w:noProof/>
                <w:sz w:val="24"/>
                <w:szCs w:val="24"/>
              </w:rPr>
              <w:t>Sprint Review</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_Toc523767470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28</w:t>
            </w:r>
            <w:r w:rsidRPr="00052899">
              <w:rPr>
                <w:rFonts w:ascii="Arial" w:hAnsi="Arial" w:cs="Arial"/>
                <w:noProof/>
                <w:webHidden/>
                <w:sz w:val="24"/>
                <w:szCs w:val="24"/>
              </w:rPr>
              <w:fldChar w:fldCharType="end"/>
            </w:r>
          </w:hyperlink>
        </w:p>
        <w:p w:rsidR="00052899" w:rsidRPr="00052899" w:rsidRDefault="00052899">
          <w:pPr>
            <w:pStyle w:val="Sumrio1"/>
            <w:tabs>
              <w:tab w:val="right" w:pos="9062"/>
            </w:tabs>
            <w:rPr>
              <w:rFonts w:ascii="Arial" w:eastAsiaTheme="minorEastAsia" w:hAnsi="Arial" w:cs="Arial"/>
              <w:noProof/>
              <w:sz w:val="24"/>
              <w:szCs w:val="24"/>
            </w:rPr>
          </w:pPr>
          <w:hyperlink w:anchor="_Toc523767471" w:history="1">
            <w:r w:rsidRPr="00052899">
              <w:rPr>
                <w:rStyle w:val="Hyperlink"/>
                <w:rFonts w:ascii="Arial" w:hAnsi="Arial" w:cs="Arial"/>
                <w:noProof/>
                <w:sz w:val="24"/>
                <w:szCs w:val="24"/>
              </w:rPr>
              <w:t>REFERÊNCIAS</w:t>
            </w:r>
            <w:r w:rsidRPr="00052899">
              <w:rPr>
                <w:rFonts w:ascii="Arial" w:hAnsi="Arial" w:cs="Arial"/>
                <w:noProof/>
                <w:webHidden/>
                <w:sz w:val="24"/>
                <w:szCs w:val="24"/>
              </w:rPr>
              <w:tab/>
            </w:r>
            <w:r w:rsidRPr="00052899">
              <w:rPr>
                <w:rFonts w:ascii="Arial" w:hAnsi="Arial" w:cs="Arial"/>
                <w:noProof/>
                <w:webHidden/>
                <w:sz w:val="24"/>
                <w:szCs w:val="24"/>
              </w:rPr>
              <w:fldChar w:fldCharType="begin"/>
            </w:r>
            <w:r w:rsidRPr="00052899">
              <w:rPr>
                <w:rFonts w:ascii="Arial" w:hAnsi="Arial" w:cs="Arial"/>
                <w:noProof/>
                <w:webHidden/>
                <w:sz w:val="24"/>
                <w:szCs w:val="24"/>
              </w:rPr>
              <w:instrText xml:space="preserve"> PAGEREF _Toc523767471 \h </w:instrText>
            </w:r>
            <w:r w:rsidRPr="00052899">
              <w:rPr>
                <w:rFonts w:ascii="Arial" w:hAnsi="Arial" w:cs="Arial"/>
                <w:noProof/>
                <w:webHidden/>
                <w:sz w:val="24"/>
                <w:szCs w:val="24"/>
              </w:rPr>
            </w:r>
            <w:r w:rsidRPr="00052899">
              <w:rPr>
                <w:rFonts w:ascii="Arial" w:hAnsi="Arial" w:cs="Arial"/>
                <w:noProof/>
                <w:webHidden/>
                <w:sz w:val="24"/>
                <w:szCs w:val="24"/>
              </w:rPr>
              <w:fldChar w:fldCharType="separate"/>
            </w:r>
            <w:r w:rsidRPr="00052899">
              <w:rPr>
                <w:rFonts w:ascii="Arial" w:hAnsi="Arial" w:cs="Arial"/>
                <w:noProof/>
                <w:webHidden/>
                <w:sz w:val="24"/>
                <w:szCs w:val="24"/>
              </w:rPr>
              <w:t>29</w:t>
            </w:r>
            <w:r w:rsidRPr="00052899">
              <w:rPr>
                <w:rFonts w:ascii="Arial" w:hAnsi="Arial" w:cs="Arial"/>
                <w:noProof/>
                <w:webHidden/>
                <w:sz w:val="24"/>
                <w:szCs w:val="24"/>
              </w:rPr>
              <w:fldChar w:fldCharType="end"/>
            </w:r>
          </w:hyperlink>
        </w:p>
        <w:p w:rsidR="00A50222" w:rsidRDefault="003D5101" w:rsidP="00801D9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052899">
            <w:rPr>
              <w:rFonts w:ascii="Arial" w:hAnsi="Arial" w:cs="Arial"/>
              <w:sz w:val="24"/>
              <w:szCs w:val="24"/>
            </w:rPr>
            <w:fldChar w:fldCharType="end"/>
          </w:r>
        </w:p>
      </w:sdtContent>
    </w:sdt>
    <w:p w:rsidR="008507BB" w:rsidRPr="008507BB" w:rsidRDefault="008507BB" w:rsidP="008507BB">
      <w:pPr>
        <w:pStyle w:val="Ttulo1"/>
        <w:spacing w:line="480" w:lineRule="auto"/>
      </w:pPr>
      <w:bookmarkStart w:id="1" w:name="_Toc523767449"/>
      <w:r>
        <w:lastRenderedPageBreak/>
        <w:t xml:space="preserve">1 </w:t>
      </w:r>
      <w:r w:rsidRPr="008507BB">
        <w:t>I</w:t>
      </w:r>
      <w:r w:rsidRPr="008507BB">
        <w:rPr>
          <w:sz w:val="22"/>
        </w:rPr>
        <w:t>NTRODUÇÃO</w:t>
      </w:r>
      <w:bookmarkEnd w:id="1"/>
    </w:p>
    <w:p w:rsidR="003E42D8" w:rsidRDefault="003E42D8">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3E42D8" w:rsidRPr="00B92E78"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 xml:space="preserve">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3D5101" w:rsidP="003E42D8">
      <w:pPr>
        <w:pStyle w:val="Ttulo1"/>
        <w:numPr>
          <w:ilvl w:val="1"/>
          <w:numId w:val="1"/>
        </w:numPr>
        <w:spacing w:line="480" w:lineRule="auto"/>
        <w:rPr>
          <w:b w:val="0"/>
        </w:rPr>
      </w:pPr>
      <w:bookmarkStart w:id="2" w:name="_Toc523767450"/>
      <w:r>
        <w:rPr>
          <w:b w:val="0"/>
        </w:rPr>
        <w:t>O PROBLEMA</w:t>
      </w:r>
      <w:bookmarkEnd w:id="2"/>
    </w:p>
    <w:p w:rsidR="00A50222" w:rsidRDefault="003D5101" w:rsidP="00B92E78">
      <w:pPr>
        <w:spacing w:line="48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B92E78">
      <w:pPr>
        <w:pStyle w:val="Ttulo1"/>
        <w:numPr>
          <w:ilvl w:val="1"/>
          <w:numId w:val="1"/>
        </w:numPr>
        <w:rPr>
          <w:b w:val="0"/>
        </w:rPr>
      </w:pPr>
      <w:bookmarkStart w:id="3" w:name="_Toc523767451"/>
      <w:r>
        <w:rPr>
          <w:b w:val="0"/>
        </w:rPr>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3E42D8">
      <w:pPr>
        <w:pStyle w:val="Ttulo1"/>
        <w:spacing w:line="480" w:lineRule="auto"/>
        <w:rPr>
          <w:b w:val="0"/>
        </w:rPr>
      </w:pPr>
      <w:bookmarkStart w:id="4" w:name="_Toc523767452"/>
      <w:r>
        <w:rPr>
          <w:b w:val="0"/>
        </w:rPr>
        <w:t>1.2.</w:t>
      </w:r>
      <w:r w:rsidR="003D5101">
        <w:rPr>
          <w:b w:val="0"/>
        </w:rPr>
        <w:t xml:space="preserve">1 </w:t>
      </w:r>
      <w:r w:rsidR="00F96F9C">
        <w:rPr>
          <w:b w:val="0"/>
        </w:rPr>
        <w:t>Objetivo Geral ou Primário</w:t>
      </w:r>
      <w:bookmarkEnd w:id="4"/>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3E42D8">
      <w:pPr>
        <w:pStyle w:val="Ttulo1"/>
        <w:spacing w:line="480" w:lineRule="auto"/>
        <w:rPr>
          <w:b w:val="0"/>
        </w:rPr>
      </w:pPr>
      <w:bookmarkStart w:id="5" w:name="_Toc523767453"/>
      <w:r>
        <w:rPr>
          <w:b w:val="0"/>
        </w:rPr>
        <w:t>1.2.2</w:t>
      </w:r>
      <w:r w:rsidR="003D5101">
        <w:rPr>
          <w:b w:val="0"/>
        </w:rPr>
        <w:t xml:space="preserve"> </w:t>
      </w:r>
      <w:r w:rsidR="00F96F9C" w:rsidRPr="00F96F9C">
        <w:rPr>
          <w:b w:val="0"/>
        </w:rPr>
        <w:t>Objetivos Específicos ou Secundários</w:t>
      </w:r>
      <w:bookmarkEnd w:id="5"/>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lastRenderedPageBreak/>
        <w:t>2. Enfatizar a importância da metodologia Scrum no processo de gestão, planejamento e desenvolvimento de software em uma empresa.</w:t>
      </w:r>
    </w:p>
    <w:p w:rsidR="00B92E78" w:rsidRDefault="003D5101" w:rsidP="00B92E78">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3E42D8">
      <w:pPr>
        <w:pStyle w:val="Ttulo1"/>
        <w:numPr>
          <w:ilvl w:val="1"/>
          <w:numId w:val="1"/>
        </w:numPr>
        <w:spacing w:line="480" w:lineRule="auto"/>
        <w:rPr>
          <w:b w:val="0"/>
        </w:rPr>
      </w:pPr>
      <w:bookmarkStart w:id="6" w:name="_Toc523767454"/>
      <w:r>
        <w:rPr>
          <w:b w:val="0"/>
        </w:rPr>
        <w:t>JUSTIFICATIVA</w:t>
      </w:r>
      <w:bookmarkEnd w:id="6"/>
    </w:p>
    <w:p w:rsidR="00A50222" w:rsidRPr="00B92E78" w:rsidRDefault="003D5101" w:rsidP="00B92E78">
      <w:pPr>
        <w:spacing w:line="48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A50222" w:rsidRPr="00B92E78" w:rsidRDefault="00B92E78" w:rsidP="003E42D8">
      <w:pPr>
        <w:pStyle w:val="Ttulo1"/>
        <w:numPr>
          <w:ilvl w:val="1"/>
          <w:numId w:val="1"/>
        </w:numPr>
        <w:spacing w:line="240" w:lineRule="auto"/>
        <w:rPr>
          <w:b w:val="0"/>
        </w:rPr>
      </w:pPr>
      <w:bookmarkStart w:id="7" w:name="_Toc523767455"/>
      <w:r>
        <w:rPr>
          <w:b w:val="0"/>
        </w:rPr>
        <w:lastRenderedPageBreak/>
        <w:t>FUNDAMENTAÇÃO TEÓRICA</w:t>
      </w:r>
      <w:bookmarkEnd w:id="7"/>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rsidP="006B280D">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6B280D">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Definição da metodologia Scrum: “Um framework dentro do qual pessoas podem tratar e resolver problemas complexos e adaptativos, enquanto produtiva e </w:t>
      </w:r>
      <w:r>
        <w:rPr>
          <w:rFonts w:ascii="Arial" w:eastAsia="Arial" w:hAnsi="Arial" w:cs="Arial"/>
          <w:color w:val="000000"/>
          <w:sz w:val="24"/>
          <w:szCs w:val="24"/>
        </w:rPr>
        <w:lastRenderedPageBreak/>
        <w:t>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Owner: Representa o papel do cliente;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w:t>
      </w:r>
      <w:r>
        <w:rPr>
          <w:rFonts w:ascii="Arial" w:eastAsia="Arial" w:hAnsi="Arial" w:cs="Arial"/>
          <w:color w:val="000000"/>
          <w:sz w:val="24"/>
          <w:szCs w:val="24"/>
        </w:rPr>
        <w:lastRenderedPageBreak/>
        <w:t>requisitos do Product Backlog devem ser alocados para o Sprint Backlog na determinada Sprint que se encontra em planejamento.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3E42D8" w:rsidRPr="003E42D8" w:rsidRDefault="006B280D" w:rsidP="003E42D8">
      <w:pPr>
        <w:pStyle w:val="Ttulo1"/>
        <w:numPr>
          <w:ilvl w:val="1"/>
          <w:numId w:val="1"/>
        </w:numPr>
        <w:spacing w:line="480" w:lineRule="auto"/>
        <w:rPr>
          <w:b w:val="0"/>
        </w:rPr>
      </w:pPr>
      <w:bookmarkStart w:id="8" w:name="_Toc523767456"/>
      <w:r>
        <w:rPr>
          <w:b w:val="0"/>
        </w:rPr>
        <w:t>METODOLOGIA</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rsidP="003E42D8">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8507BB" w:rsidRDefault="008507BB" w:rsidP="008507BB">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8507BB" w:rsidRPr="008507BB" w:rsidRDefault="008507BB" w:rsidP="008507BB">
      <w:pPr>
        <w:pStyle w:val="Ttulo1"/>
        <w:spacing w:line="480" w:lineRule="auto"/>
      </w:pPr>
      <w:bookmarkStart w:id="9" w:name="_Toc523767457"/>
      <w:r>
        <w:lastRenderedPageBreak/>
        <w:t>2 METODOLOGIA SCRUM: APRESENTAÇÃO</w:t>
      </w:r>
      <w:bookmarkEnd w:id="9"/>
    </w:p>
    <w:p w:rsidR="008507BB" w:rsidRPr="008507BB" w:rsidRDefault="008507BB" w:rsidP="008507BB">
      <w:pPr>
        <w:pStyle w:val="PargrafodaLista"/>
        <w:pBdr>
          <w:top w:val="nil"/>
          <w:left w:val="nil"/>
          <w:bottom w:val="nil"/>
          <w:right w:val="nil"/>
          <w:between w:val="nil"/>
        </w:pBdr>
        <w:spacing w:before="0" w:after="240" w:line="360" w:lineRule="auto"/>
        <w:ind w:left="398"/>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w:t>
      </w:r>
      <w:r>
        <w:rPr>
          <w:rFonts w:ascii="Arial" w:eastAsia="Arial" w:hAnsi="Arial" w:cs="Arial"/>
          <w:color w:val="000000"/>
          <w:sz w:val="24"/>
          <w:szCs w:val="24"/>
        </w:rPr>
        <w:lastRenderedPageBreak/>
        <w:t>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D67417" w:rsidRDefault="002E0E57" w:rsidP="002E0E57">
      <w:pPr>
        <w:pStyle w:val="Ttulo1"/>
        <w:spacing w:line="480" w:lineRule="auto"/>
        <w:rPr>
          <w:b w:val="0"/>
        </w:rPr>
      </w:pPr>
      <w:bookmarkStart w:id="10" w:name="_Toc523767458"/>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Simplicidade -- a arte de potencializar a quantidade de retrabalho não 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37711" w:rsidRDefault="00A37711"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F96F9C" w:rsidRDefault="00637645" w:rsidP="00A37711">
      <w:pPr>
        <w:pStyle w:val="Ttulo1"/>
        <w:numPr>
          <w:ilvl w:val="1"/>
          <w:numId w:val="4"/>
        </w:numPr>
        <w:spacing w:line="480" w:lineRule="auto"/>
        <w:rPr>
          <w:b w:val="0"/>
          <w:caps/>
        </w:rPr>
      </w:pPr>
      <w:r>
        <w:rPr>
          <w:b w:val="0"/>
          <w:caps/>
        </w:rPr>
        <w:t xml:space="preserve"> </w:t>
      </w:r>
      <w:bookmarkStart w:id="11" w:name="_Toc523767459"/>
      <w:r w:rsidR="008412F3">
        <w:rPr>
          <w:b w:val="0"/>
          <w:caps/>
        </w:rPr>
        <w:t xml:space="preserve">O </w:t>
      </w:r>
      <w:r w:rsidR="00A37711" w:rsidRPr="00F96F9C">
        <w:rPr>
          <w:b w:val="0"/>
          <w:caps/>
        </w:rPr>
        <w:t>Controle Empírico de Processo</w:t>
      </w:r>
      <w:bookmarkEnd w:id="11"/>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A37711" w:rsidRDefault="00A3771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37711" w:rsidRPr="00A37711" w:rsidRDefault="00A37711" w:rsidP="00A37711">
      <w:pPr>
        <w:pStyle w:val="Ttulo1"/>
        <w:spacing w:line="480" w:lineRule="auto"/>
        <w:rPr>
          <w:b w:val="0"/>
        </w:rPr>
      </w:pPr>
      <w:bookmarkStart w:id="12" w:name="_Toc523767460"/>
      <w:r>
        <w:rPr>
          <w:b w:val="0"/>
        </w:rPr>
        <w:t>2.</w:t>
      </w:r>
      <w:r w:rsidR="002E0E57">
        <w:rPr>
          <w:b w:val="0"/>
        </w:rPr>
        <w:t>2</w:t>
      </w:r>
      <w:r>
        <w:rPr>
          <w:b w:val="0"/>
        </w:rPr>
        <w:t>.1</w:t>
      </w:r>
      <w:r w:rsidR="00D67417">
        <w:rPr>
          <w:b w:val="0"/>
        </w:rPr>
        <w:t xml:space="preserve"> Pilar Transparência</w:t>
      </w:r>
      <w:bookmarkEnd w:id="12"/>
    </w:p>
    <w:p w:rsidR="00A50222" w:rsidRPr="00A37711"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2E0E57" w:rsidRDefault="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E0E57" w:rsidRPr="002E0E57" w:rsidRDefault="002E0E57" w:rsidP="002E0E57">
      <w:pPr>
        <w:pStyle w:val="Ttulo1"/>
        <w:spacing w:line="480" w:lineRule="auto"/>
        <w:rPr>
          <w:b w:val="0"/>
        </w:rPr>
      </w:pPr>
      <w:bookmarkStart w:id="13" w:name="_Toc523767461"/>
      <w:r>
        <w:rPr>
          <w:b w:val="0"/>
        </w:rPr>
        <w:t xml:space="preserve">2.2.2 </w:t>
      </w:r>
      <w:r w:rsidR="00D67417">
        <w:rPr>
          <w:b w:val="0"/>
        </w:rPr>
        <w:t xml:space="preserve">Pilar </w:t>
      </w:r>
      <w:r>
        <w:rPr>
          <w:b w:val="0"/>
        </w:rPr>
        <w:t>Inspeção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lastRenderedPageBreak/>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2E0E57" w:rsidRPr="002E0E57" w:rsidRDefault="002E0E57" w:rsidP="002E0E57">
      <w:pPr>
        <w:pStyle w:val="Ttulo1"/>
        <w:spacing w:line="480" w:lineRule="auto"/>
        <w:rPr>
          <w:b w:val="0"/>
        </w:rPr>
      </w:pPr>
      <w:bookmarkStart w:id="14" w:name="_Toc523767462"/>
      <w:r>
        <w:rPr>
          <w:b w:val="0"/>
        </w:rPr>
        <w:t xml:space="preserve">2.2.3 </w:t>
      </w:r>
      <w:r w:rsidR="00D67417">
        <w:rPr>
          <w:b w:val="0"/>
        </w:rPr>
        <w:t xml:space="preserve">Pilar </w:t>
      </w:r>
      <w:r>
        <w:rPr>
          <w:b w:val="0"/>
        </w:rPr>
        <w:t>Adaptação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2E0E57" w:rsidRDefault="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2E0E57">
      <w:pPr>
        <w:pStyle w:val="Ttulo1"/>
        <w:spacing w:line="480" w:lineRule="auto"/>
        <w:rPr>
          <w:b w:val="0"/>
          <w:u w:val="single"/>
        </w:rPr>
      </w:pPr>
      <w:bookmarkStart w:id="15" w:name="_Toc523767463"/>
      <w:r>
        <w:rPr>
          <w:b w:val="0"/>
        </w:rPr>
        <w:t>2.3 ARTEFATOS</w:t>
      </w:r>
      <w:bookmarkEnd w:id="15"/>
    </w:p>
    <w:p w:rsidR="00A50222" w:rsidRPr="002E0E57" w:rsidRDefault="002E0E57" w:rsidP="002E0E57">
      <w:pPr>
        <w:pStyle w:val="Ttulo1"/>
        <w:spacing w:line="480" w:lineRule="auto"/>
        <w:rPr>
          <w:b w:val="0"/>
        </w:rPr>
      </w:pPr>
      <w:bookmarkStart w:id="16" w:name="_Toc523767464"/>
      <w:r>
        <w:rPr>
          <w:b w:val="0"/>
        </w:rPr>
        <w:t xml:space="preserve">2.3.1 </w:t>
      </w:r>
      <w:r w:rsidRPr="002E0E57">
        <w:rPr>
          <w:b w:val="0"/>
          <w:i/>
        </w:rPr>
        <w:t>Product Backlog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E368F7" w:rsidRDefault="00E368F7" w:rsidP="00E368F7">
      <w:pPr>
        <w:pStyle w:val="Ttulo1"/>
        <w:spacing w:line="480" w:lineRule="auto"/>
        <w:rPr>
          <w:b w:val="0"/>
        </w:rPr>
      </w:pPr>
      <w:bookmarkStart w:id="17" w:name="_Toc523767465"/>
      <w:r>
        <w:rPr>
          <w:b w:val="0"/>
        </w:rPr>
        <w:t xml:space="preserve">2.3.2 </w:t>
      </w:r>
      <w:r>
        <w:rPr>
          <w:b w:val="0"/>
          <w:i/>
        </w:rPr>
        <w:t>Sprint</w:t>
      </w:r>
      <w:r w:rsidRPr="002E0E57">
        <w:rPr>
          <w:b w:val="0"/>
          <w:i/>
        </w:rPr>
        <w:t xml:space="preserve"> Backlog</w:t>
      </w:r>
      <w:bookmarkEnd w:id="17"/>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w:t>
      </w:r>
      <w:r>
        <w:rPr>
          <w:rFonts w:ascii="Arial" w:eastAsia="Arial" w:hAnsi="Arial" w:cs="Arial"/>
          <w:color w:val="000000"/>
          <w:sz w:val="24"/>
          <w:szCs w:val="24"/>
        </w:rPr>
        <w:lastRenderedPageBreak/>
        <w:t xml:space="preserve">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E368F7" w:rsidRPr="00E368F7" w:rsidRDefault="00E368F7" w:rsidP="00E368F7">
      <w:pPr>
        <w:pStyle w:val="Ttulo1"/>
        <w:spacing w:line="480" w:lineRule="auto"/>
        <w:rPr>
          <w:b w:val="0"/>
        </w:rPr>
      </w:pPr>
      <w:bookmarkStart w:id="18" w:name="_Toc523767466"/>
      <w:r>
        <w:rPr>
          <w:b w:val="0"/>
        </w:rPr>
        <w:t xml:space="preserve">2.3.3 </w:t>
      </w:r>
      <w:r>
        <w:rPr>
          <w:b w:val="0"/>
          <w:i/>
        </w:rPr>
        <w:t>Burndown</w:t>
      </w:r>
      <w:bookmarkEnd w:id="18"/>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lastRenderedPageBreak/>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E368F7" w:rsidRPr="002E0E57" w:rsidRDefault="00E368F7" w:rsidP="00E368F7">
      <w:pPr>
        <w:pStyle w:val="Ttulo1"/>
        <w:spacing w:line="480" w:lineRule="auto"/>
        <w:rPr>
          <w:b w:val="0"/>
          <w:u w:val="single"/>
        </w:rPr>
      </w:pPr>
      <w:bookmarkStart w:id="19" w:name="_Toc523767467"/>
      <w:r>
        <w:rPr>
          <w:b w:val="0"/>
        </w:rPr>
        <w:t>2.4 EVENTOS</w:t>
      </w:r>
      <w:bookmarkEnd w:id="19"/>
    </w:p>
    <w:p w:rsidR="00E368F7" w:rsidRPr="00E368F7" w:rsidRDefault="00E368F7" w:rsidP="00E368F7">
      <w:pPr>
        <w:pStyle w:val="Ttulo1"/>
        <w:spacing w:line="480" w:lineRule="auto"/>
        <w:rPr>
          <w:b w:val="0"/>
        </w:rPr>
      </w:pPr>
      <w:bookmarkStart w:id="20" w:name="_Toc523767468"/>
      <w:r>
        <w:rPr>
          <w:b w:val="0"/>
        </w:rPr>
        <w:t xml:space="preserve">2.4.1 </w:t>
      </w:r>
      <w:r w:rsidRPr="00E368F7">
        <w:rPr>
          <w:b w:val="0"/>
        </w:rPr>
        <w:t>A definição da</w:t>
      </w:r>
      <w:r>
        <w:rPr>
          <w:b w:val="0"/>
          <w:i/>
        </w:rPr>
        <w:t xml:space="preserve"> Sprint</w:t>
      </w:r>
      <w:bookmarkEnd w:id="20"/>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w:t>
      </w:r>
      <w:r>
        <w:rPr>
          <w:rFonts w:ascii="Arial" w:eastAsia="Arial" w:hAnsi="Arial" w:cs="Arial"/>
          <w:color w:val="000000"/>
          <w:sz w:val="24"/>
          <w:szCs w:val="24"/>
        </w:rPr>
        <w:lastRenderedPageBreak/>
        <w:t xml:space="preserve">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Pr="00E368F7" w:rsidRDefault="00E368F7" w:rsidP="00E368F7">
      <w:pPr>
        <w:pStyle w:val="Ttulo1"/>
        <w:spacing w:line="480" w:lineRule="auto"/>
        <w:rPr>
          <w:b w:val="0"/>
        </w:rPr>
      </w:pPr>
      <w:bookmarkStart w:id="21" w:name="_Toc523767469"/>
      <w:r>
        <w:rPr>
          <w:b w:val="0"/>
        </w:rPr>
        <w:t xml:space="preserve">2.4.2 </w:t>
      </w:r>
      <w:r>
        <w:rPr>
          <w:b w:val="0"/>
          <w:i/>
        </w:rPr>
        <w:t>Daily Scrum</w:t>
      </w:r>
      <w:bookmarkEnd w:id="21"/>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368F7" w:rsidRPr="00E368F7" w:rsidRDefault="00E368F7" w:rsidP="00E368F7">
      <w:pPr>
        <w:pStyle w:val="Ttulo1"/>
        <w:spacing w:line="480" w:lineRule="auto"/>
        <w:rPr>
          <w:b w:val="0"/>
        </w:rPr>
      </w:pPr>
      <w:bookmarkStart w:id="22" w:name="_Toc523767470"/>
      <w:r>
        <w:rPr>
          <w:b w:val="0"/>
        </w:rPr>
        <w:t xml:space="preserve">2.4.3 </w:t>
      </w:r>
      <w:r>
        <w:rPr>
          <w:b w:val="0"/>
          <w:i/>
        </w:rPr>
        <w:t>Sprint Review</w:t>
      </w:r>
      <w:bookmarkEnd w:id="22"/>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bookmarkStart w:id="23" w:name="_2s8eyo1" w:colFirst="0" w:colLast="0"/>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67471"/>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A83" w:rsidRDefault="00DA5A83">
      <w:pPr>
        <w:spacing w:before="0" w:after="0"/>
      </w:pPr>
      <w:r>
        <w:separator/>
      </w:r>
    </w:p>
  </w:endnote>
  <w:endnote w:type="continuationSeparator" w:id="0">
    <w:p w:rsidR="00DA5A83" w:rsidRDefault="00DA5A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84BAE" w:rsidRDefault="00084BA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A83" w:rsidRDefault="00DA5A83">
      <w:pPr>
        <w:spacing w:before="0" w:after="0"/>
      </w:pPr>
      <w:r>
        <w:separator/>
      </w:r>
    </w:p>
  </w:footnote>
  <w:footnote w:type="continuationSeparator" w:id="0">
    <w:p w:rsidR="00DA5A83" w:rsidRDefault="00DA5A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52899"/>
    <w:rsid w:val="00084BAE"/>
    <w:rsid w:val="000F606D"/>
    <w:rsid w:val="001E414F"/>
    <w:rsid w:val="002E0E57"/>
    <w:rsid w:val="00354B4E"/>
    <w:rsid w:val="003B4E11"/>
    <w:rsid w:val="003D5101"/>
    <w:rsid w:val="003E42D8"/>
    <w:rsid w:val="00446D69"/>
    <w:rsid w:val="004C0415"/>
    <w:rsid w:val="00511634"/>
    <w:rsid w:val="005565EA"/>
    <w:rsid w:val="0058428C"/>
    <w:rsid w:val="00637645"/>
    <w:rsid w:val="006B280D"/>
    <w:rsid w:val="00801D98"/>
    <w:rsid w:val="00817090"/>
    <w:rsid w:val="008412F3"/>
    <w:rsid w:val="008507BB"/>
    <w:rsid w:val="00A37711"/>
    <w:rsid w:val="00A50222"/>
    <w:rsid w:val="00A9086C"/>
    <w:rsid w:val="00AF09E1"/>
    <w:rsid w:val="00B36B4D"/>
    <w:rsid w:val="00B54E6E"/>
    <w:rsid w:val="00B92E78"/>
    <w:rsid w:val="00CD677B"/>
    <w:rsid w:val="00D67417"/>
    <w:rsid w:val="00D84E9F"/>
    <w:rsid w:val="00D954E8"/>
    <w:rsid w:val="00DA0DFF"/>
    <w:rsid w:val="00DA3ABA"/>
    <w:rsid w:val="00DA5A83"/>
    <w:rsid w:val="00E054AE"/>
    <w:rsid w:val="00E07A81"/>
    <w:rsid w:val="00E33E49"/>
    <w:rsid w:val="00E368F7"/>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68A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semiHidden/>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semiHidden/>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29</Pages>
  <Words>4703</Words>
  <Characters>25399</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29</cp:revision>
  <dcterms:created xsi:type="dcterms:W3CDTF">2018-09-01T23:58:00Z</dcterms:created>
  <dcterms:modified xsi:type="dcterms:W3CDTF">2018-09-03T23:49:00Z</dcterms:modified>
</cp:coreProperties>
</file>