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CF4BB7" w:rsidRPr="00CF4BB7" w:rsidRDefault="003D5101" w:rsidP="003C4F48">
          <w:pPr>
            <w:pStyle w:val="Sumrio1"/>
            <w:tabs>
              <w:tab w:val="right" w:pos="9062"/>
            </w:tabs>
            <w:spacing w:line="360" w:lineRule="auto"/>
            <w:rPr>
              <w:rFonts w:ascii="Arial" w:eastAsiaTheme="minorEastAsia" w:hAnsi="Arial" w:cs="Arial"/>
              <w:noProof/>
              <w:sz w:val="24"/>
              <w:szCs w:val="24"/>
            </w:rPr>
          </w:pPr>
          <w:r w:rsidRPr="00CF4BB7">
            <w:rPr>
              <w:rFonts w:ascii="Arial" w:hAnsi="Arial" w:cs="Arial"/>
              <w:sz w:val="24"/>
              <w:szCs w:val="24"/>
            </w:rPr>
            <w:fldChar w:fldCharType="begin"/>
          </w:r>
          <w:r w:rsidRPr="00CF4BB7">
            <w:rPr>
              <w:rFonts w:ascii="Arial" w:hAnsi="Arial" w:cs="Arial"/>
              <w:sz w:val="24"/>
              <w:szCs w:val="24"/>
            </w:rPr>
            <w:instrText xml:space="preserve"> TOC \h \u \z </w:instrText>
          </w:r>
          <w:r w:rsidRPr="00CF4BB7">
            <w:rPr>
              <w:rFonts w:ascii="Arial" w:hAnsi="Arial" w:cs="Arial"/>
              <w:sz w:val="24"/>
              <w:szCs w:val="24"/>
            </w:rPr>
            <w:fldChar w:fldCharType="separate"/>
          </w:r>
          <w:hyperlink w:anchor="_Toc523770912" w:history="1">
            <w:r w:rsidR="00CF4BB7" w:rsidRPr="008024C6">
              <w:rPr>
                <w:rStyle w:val="Hyperlink"/>
                <w:rFonts w:ascii="Arial" w:hAnsi="Arial" w:cs="Arial"/>
                <w:b/>
                <w:noProof/>
                <w:sz w:val="24"/>
                <w:szCs w:val="24"/>
              </w:rPr>
              <w:t>1 INTRODUÇÃO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12</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left" w:pos="660"/>
              <w:tab w:val="right" w:pos="9062"/>
            </w:tabs>
            <w:spacing w:line="360" w:lineRule="auto"/>
            <w:rPr>
              <w:rFonts w:ascii="Arial" w:eastAsiaTheme="minorEastAsia" w:hAnsi="Arial" w:cs="Arial"/>
              <w:noProof/>
              <w:sz w:val="24"/>
              <w:szCs w:val="24"/>
            </w:rPr>
          </w:pPr>
          <w:hyperlink w:anchor="_Toc523770913" w:history="1">
            <w:r w:rsidR="00CF4BB7" w:rsidRPr="00CF4BB7">
              <w:rPr>
                <w:rStyle w:val="Hyperlink"/>
                <w:rFonts w:ascii="Arial" w:hAnsi="Arial" w:cs="Arial"/>
                <w:noProof/>
                <w:sz w:val="24"/>
                <w:szCs w:val="24"/>
              </w:rPr>
              <w:t>1.1</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 PROBLEMA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13</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left" w:pos="660"/>
              <w:tab w:val="right" w:pos="9062"/>
            </w:tabs>
            <w:spacing w:line="360" w:lineRule="auto"/>
            <w:rPr>
              <w:rFonts w:ascii="Arial" w:eastAsiaTheme="minorEastAsia" w:hAnsi="Arial" w:cs="Arial"/>
              <w:noProof/>
              <w:sz w:val="24"/>
              <w:szCs w:val="24"/>
            </w:rPr>
          </w:pPr>
          <w:hyperlink w:anchor="_Toc523770914" w:history="1">
            <w:r w:rsidR="00CF4BB7" w:rsidRPr="00CF4BB7">
              <w:rPr>
                <w:rStyle w:val="Hyperlink"/>
                <w:rFonts w:ascii="Arial" w:hAnsi="Arial" w:cs="Arial"/>
                <w:noProof/>
                <w:sz w:val="24"/>
                <w:szCs w:val="24"/>
              </w:rPr>
              <w:t>1.2</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OBJETIVO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15" w:history="1">
            <w:r w:rsidR="00CF4BB7" w:rsidRPr="00CF4BB7">
              <w:rPr>
                <w:rStyle w:val="Hyperlink"/>
                <w:rFonts w:ascii="Arial" w:hAnsi="Arial" w:cs="Arial"/>
                <w:noProof/>
                <w:sz w:val="24"/>
                <w:szCs w:val="24"/>
              </w:rPr>
              <w:t xml:space="preserve">1.2.1 Objetivo </w:t>
            </w:r>
            <w:r w:rsidR="008024C6">
              <w:rPr>
                <w:rStyle w:val="Hyperlink"/>
                <w:rFonts w:ascii="Arial" w:hAnsi="Arial" w:cs="Arial"/>
                <w:noProof/>
                <w:sz w:val="24"/>
                <w:szCs w:val="24"/>
              </w:rPr>
              <w:t>g</w:t>
            </w:r>
            <w:r w:rsidR="00CF4BB7" w:rsidRPr="00CF4BB7">
              <w:rPr>
                <w:rStyle w:val="Hyperlink"/>
                <w:rFonts w:ascii="Arial" w:hAnsi="Arial" w:cs="Arial"/>
                <w:noProof/>
                <w:sz w:val="24"/>
                <w:szCs w:val="24"/>
              </w:rPr>
              <w:t xml:space="preserve">eral ou </w:t>
            </w:r>
            <w:r w:rsidR="008024C6">
              <w:rPr>
                <w:rStyle w:val="Hyperlink"/>
                <w:rFonts w:ascii="Arial" w:hAnsi="Arial" w:cs="Arial"/>
                <w:noProof/>
                <w:sz w:val="24"/>
                <w:szCs w:val="24"/>
              </w:rPr>
              <w:t>p</w:t>
            </w:r>
            <w:r w:rsidR="00CF4BB7" w:rsidRPr="00CF4BB7">
              <w:rPr>
                <w:rStyle w:val="Hyperlink"/>
                <w:rFonts w:ascii="Arial" w:hAnsi="Arial" w:cs="Arial"/>
                <w:noProof/>
                <w:sz w:val="24"/>
                <w:szCs w:val="24"/>
              </w:rPr>
              <w:t>rimário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16" w:history="1">
            <w:r w:rsidR="00CF4BB7" w:rsidRPr="00CF4BB7">
              <w:rPr>
                <w:rStyle w:val="Hyperlink"/>
                <w:rFonts w:ascii="Arial" w:hAnsi="Arial" w:cs="Arial"/>
                <w:noProof/>
                <w:sz w:val="24"/>
                <w:szCs w:val="24"/>
              </w:rPr>
              <w:t xml:space="preserve">1.2.2 Objetivos </w:t>
            </w:r>
            <w:r w:rsidR="008024C6">
              <w:rPr>
                <w:rStyle w:val="Hyperlink"/>
                <w:rFonts w:ascii="Arial" w:hAnsi="Arial" w:cs="Arial"/>
                <w:noProof/>
                <w:sz w:val="24"/>
                <w:szCs w:val="24"/>
              </w:rPr>
              <w:t>e</w:t>
            </w:r>
            <w:r w:rsidR="00CF4BB7" w:rsidRPr="00CF4BB7">
              <w:rPr>
                <w:rStyle w:val="Hyperlink"/>
                <w:rFonts w:ascii="Arial" w:hAnsi="Arial" w:cs="Arial"/>
                <w:noProof/>
                <w:sz w:val="24"/>
                <w:szCs w:val="24"/>
              </w:rPr>
              <w:t xml:space="preserve">specíficos ou </w:t>
            </w:r>
            <w:r w:rsidR="008024C6">
              <w:rPr>
                <w:rStyle w:val="Hyperlink"/>
                <w:rFonts w:ascii="Arial" w:hAnsi="Arial" w:cs="Arial"/>
                <w:noProof/>
                <w:sz w:val="24"/>
                <w:szCs w:val="24"/>
              </w:rPr>
              <w:t>s</w:t>
            </w:r>
            <w:r w:rsidR="00CF4BB7" w:rsidRPr="00CF4BB7">
              <w:rPr>
                <w:rStyle w:val="Hyperlink"/>
                <w:rFonts w:ascii="Arial" w:hAnsi="Arial" w:cs="Arial"/>
                <w:noProof/>
                <w:sz w:val="24"/>
                <w:szCs w:val="24"/>
              </w:rPr>
              <w:t>ecundários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left" w:pos="660"/>
              <w:tab w:val="right" w:pos="9062"/>
            </w:tabs>
            <w:spacing w:line="360" w:lineRule="auto"/>
            <w:rPr>
              <w:rFonts w:ascii="Arial" w:eastAsiaTheme="minorEastAsia" w:hAnsi="Arial" w:cs="Arial"/>
              <w:noProof/>
              <w:sz w:val="24"/>
              <w:szCs w:val="24"/>
            </w:rPr>
          </w:pPr>
          <w:hyperlink w:anchor="_Toc523770917" w:history="1">
            <w:r w:rsidR="00CF4BB7" w:rsidRPr="00CF4BB7">
              <w:rPr>
                <w:rStyle w:val="Hyperlink"/>
                <w:rFonts w:ascii="Arial" w:hAnsi="Arial" w:cs="Arial"/>
                <w:noProof/>
                <w:sz w:val="24"/>
                <w:szCs w:val="24"/>
              </w:rPr>
              <w:t>1.3</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JUSTIFICATIVA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left" w:pos="660"/>
              <w:tab w:val="right" w:pos="9062"/>
            </w:tabs>
            <w:spacing w:line="360" w:lineRule="auto"/>
            <w:rPr>
              <w:rFonts w:ascii="Arial" w:eastAsiaTheme="minorEastAsia" w:hAnsi="Arial" w:cs="Arial"/>
              <w:noProof/>
              <w:sz w:val="24"/>
              <w:szCs w:val="24"/>
            </w:rPr>
          </w:pPr>
          <w:hyperlink w:anchor="_Toc523770918" w:history="1">
            <w:r w:rsidR="00CF4BB7" w:rsidRPr="00CF4BB7">
              <w:rPr>
                <w:rStyle w:val="Hyperlink"/>
                <w:rFonts w:ascii="Arial" w:hAnsi="Arial" w:cs="Arial"/>
                <w:noProof/>
                <w:sz w:val="24"/>
                <w:szCs w:val="24"/>
              </w:rPr>
              <w:t>1.4</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FUNDAMENTAÇÃO TEÓRICA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15</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left" w:pos="660"/>
              <w:tab w:val="right" w:pos="9062"/>
            </w:tabs>
            <w:spacing w:line="360" w:lineRule="auto"/>
            <w:rPr>
              <w:rFonts w:ascii="Arial" w:eastAsiaTheme="minorEastAsia" w:hAnsi="Arial" w:cs="Arial"/>
              <w:noProof/>
              <w:sz w:val="24"/>
              <w:szCs w:val="24"/>
            </w:rPr>
          </w:pPr>
          <w:hyperlink w:anchor="_Toc523770919" w:history="1">
            <w:r w:rsidR="00CF4BB7" w:rsidRPr="00CF4BB7">
              <w:rPr>
                <w:rStyle w:val="Hyperlink"/>
                <w:rFonts w:ascii="Arial" w:hAnsi="Arial" w:cs="Arial"/>
                <w:noProof/>
                <w:sz w:val="24"/>
                <w:szCs w:val="24"/>
              </w:rPr>
              <w:t>1.5</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METODOLOGIA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18</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20" w:history="1">
            <w:r w:rsidR="00CF4BB7" w:rsidRPr="008024C6">
              <w:rPr>
                <w:rStyle w:val="Hyperlink"/>
                <w:rFonts w:ascii="Arial" w:hAnsi="Arial" w:cs="Arial"/>
                <w:b/>
                <w:noProof/>
                <w:sz w:val="24"/>
                <w:szCs w:val="24"/>
              </w:rPr>
              <w:t>2 METODOLOGIA SCRUM: APRESENTAÇÃO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19</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21" w:history="1">
            <w:r w:rsidR="00CF4BB7" w:rsidRPr="00CF4BB7">
              <w:rPr>
                <w:rStyle w:val="Hyperlink"/>
                <w:rFonts w:ascii="Arial" w:hAnsi="Arial" w:cs="Arial"/>
                <w:noProof/>
                <w:sz w:val="24"/>
                <w:szCs w:val="24"/>
              </w:rPr>
              <w:t xml:space="preserve">2.1 </w:t>
            </w:r>
            <w:r w:rsidR="00CF4BB7" w:rsidRPr="00CF4BB7">
              <w:rPr>
                <w:rStyle w:val="Hyperlink"/>
                <w:rFonts w:ascii="Arial" w:hAnsi="Arial" w:cs="Arial"/>
                <w:caps/>
                <w:noProof/>
                <w:sz w:val="24"/>
                <w:szCs w:val="24"/>
              </w:rPr>
              <w:t xml:space="preserve">declaração de princípios - </w:t>
            </w:r>
            <w:r w:rsidR="00CF4BB7" w:rsidRPr="00CF4BB7">
              <w:rPr>
                <w:rStyle w:val="Hyperlink"/>
                <w:rFonts w:ascii="Arial" w:hAnsi="Arial" w:cs="Arial"/>
                <w:i/>
                <w:noProof/>
                <w:sz w:val="24"/>
                <w:szCs w:val="24"/>
              </w:rPr>
              <w:t>AGILE MANIFESTO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20</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left" w:pos="660"/>
              <w:tab w:val="right" w:pos="9062"/>
            </w:tabs>
            <w:spacing w:line="360" w:lineRule="auto"/>
            <w:rPr>
              <w:rFonts w:ascii="Arial" w:eastAsiaTheme="minorEastAsia" w:hAnsi="Arial" w:cs="Arial"/>
              <w:noProof/>
              <w:sz w:val="24"/>
              <w:szCs w:val="24"/>
            </w:rPr>
          </w:pPr>
          <w:hyperlink w:anchor="_Toc523770922" w:history="1">
            <w:r w:rsidR="00CF4BB7" w:rsidRPr="00CF4BB7">
              <w:rPr>
                <w:rStyle w:val="Hyperlink"/>
                <w:rFonts w:ascii="Arial" w:hAnsi="Arial" w:cs="Arial"/>
                <w:caps/>
                <w:noProof/>
                <w:sz w:val="24"/>
                <w:szCs w:val="24"/>
              </w:rPr>
              <w:t>2.2</w:t>
            </w:r>
            <w:r w:rsidR="007D35FD">
              <w:rPr>
                <w:rFonts w:ascii="Arial" w:eastAsiaTheme="minorEastAsia" w:hAnsi="Arial" w:cs="Arial"/>
                <w:noProof/>
                <w:sz w:val="24"/>
                <w:szCs w:val="24"/>
              </w:rPr>
              <w:t xml:space="preserve"> </w:t>
            </w:r>
            <w:r w:rsidR="00CF4BB7" w:rsidRPr="00CF4BB7">
              <w:rPr>
                <w:rStyle w:val="Hyperlink"/>
                <w:rFonts w:ascii="Arial" w:hAnsi="Arial" w:cs="Arial"/>
                <w:caps/>
                <w:noProof/>
                <w:sz w:val="24"/>
                <w:szCs w:val="24"/>
              </w:rPr>
              <w:t>O Controle Empírico de Processo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21</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23" w:history="1">
            <w:r w:rsidR="00CF4BB7" w:rsidRPr="00CF4BB7">
              <w:rPr>
                <w:rStyle w:val="Hyperlink"/>
                <w:rFonts w:ascii="Arial" w:hAnsi="Arial" w:cs="Arial"/>
                <w:noProof/>
                <w:sz w:val="24"/>
                <w:szCs w:val="24"/>
              </w:rPr>
              <w:t xml:space="preserve">2.2.1 Pilar </w:t>
            </w:r>
            <w:r w:rsidR="008024C6">
              <w:rPr>
                <w:rStyle w:val="Hyperlink"/>
                <w:rFonts w:ascii="Arial" w:hAnsi="Arial" w:cs="Arial"/>
                <w:noProof/>
                <w:sz w:val="24"/>
                <w:szCs w:val="24"/>
              </w:rPr>
              <w:t>t</w:t>
            </w:r>
            <w:r w:rsidR="00CF4BB7" w:rsidRPr="00CF4BB7">
              <w:rPr>
                <w:rStyle w:val="Hyperlink"/>
                <w:rFonts w:ascii="Arial" w:hAnsi="Arial" w:cs="Arial"/>
                <w:noProof/>
                <w:sz w:val="24"/>
                <w:szCs w:val="24"/>
              </w:rPr>
              <w:t>ransparência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21</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24" w:history="1">
            <w:r w:rsidR="00CF4BB7" w:rsidRPr="00CF4BB7">
              <w:rPr>
                <w:rStyle w:val="Hyperlink"/>
                <w:rFonts w:ascii="Arial" w:hAnsi="Arial" w:cs="Arial"/>
                <w:noProof/>
                <w:sz w:val="24"/>
                <w:szCs w:val="24"/>
              </w:rPr>
              <w:t>2.2.2 Pilar</w:t>
            </w:r>
            <w:r w:rsidR="008024C6">
              <w:rPr>
                <w:rStyle w:val="Hyperlink"/>
                <w:rFonts w:ascii="Arial" w:hAnsi="Arial" w:cs="Arial"/>
                <w:noProof/>
                <w:sz w:val="24"/>
                <w:szCs w:val="24"/>
              </w:rPr>
              <w:t xml:space="preserve"> i</w:t>
            </w:r>
            <w:r w:rsidR="00CF4BB7" w:rsidRPr="00CF4BB7">
              <w:rPr>
                <w:rStyle w:val="Hyperlink"/>
                <w:rFonts w:ascii="Arial" w:hAnsi="Arial" w:cs="Arial"/>
                <w:noProof/>
                <w:sz w:val="24"/>
                <w:szCs w:val="24"/>
              </w:rPr>
              <w:t>nspeção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22</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25" w:history="1">
            <w:r w:rsidR="00CF4BB7" w:rsidRPr="00CF4BB7">
              <w:rPr>
                <w:rStyle w:val="Hyperlink"/>
                <w:rFonts w:ascii="Arial" w:hAnsi="Arial" w:cs="Arial"/>
                <w:noProof/>
                <w:sz w:val="24"/>
                <w:szCs w:val="24"/>
              </w:rPr>
              <w:t xml:space="preserve">2.2.3 Pilar </w:t>
            </w:r>
            <w:r w:rsidR="008024C6">
              <w:rPr>
                <w:rStyle w:val="Hyperlink"/>
                <w:rFonts w:ascii="Arial" w:hAnsi="Arial" w:cs="Arial"/>
                <w:noProof/>
                <w:sz w:val="24"/>
                <w:szCs w:val="24"/>
              </w:rPr>
              <w:t>a</w:t>
            </w:r>
            <w:r w:rsidR="00CF4BB7" w:rsidRPr="00CF4BB7">
              <w:rPr>
                <w:rStyle w:val="Hyperlink"/>
                <w:rFonts w:ascii="Arial" w:hAnsi="Arial" w:cs="Arial"/>
                <w:noProof/>
                <w:sz w:val="24"/>
                <w:szCs w:val="24"/>
              </w:rPr>
              <w:t>daptação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22</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26" w:history="1">
            <w:r w:rsidR="00CF4BB7" w:rsidRPr="00CF4BB7">
              <w:rPr>
                <w:rStyle w:val="Hyperlink"/>
                <w:rFonts w:ascii="Arial" w:hAnsi="Arial" w:cs="Arial"/>
                <w:noProof/>
                <w:sz w:val="24"/>
                <w:szCs w:val="24"/>
              </w:rPr>
              <w:t>2.3 ARTEFATOS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27" w:history="1">
            <w:r w:rsidR="00CF4BB7" w:rsidRPr="00CF4BB7">
              <w:rPr>
                <w:rStyle w:val="Hyperlink"/>
                <w:rFonts w:ascii="Arial" w:hAnsi="Arial" w:cs="Arial"/>
                <w:noProof/>
                <w:sz w:val="24"/>
                <w:szCs w:val="24"/>
              </w:rPr>
              <w:t>2.3.1</w:t>
            </w:r>
            <w:r w:rsidR="007D35FD">
              <w:rPr>
                <w:rStyle w:val="Hyperlink"/>
                <w:rFonts w:ascii="Arial" w:hAnsi="Arial" w:cs="Arial"/>
                <w:noProof/>
                <w:sz w:val="24"/>
                <w:szCs w:val="24"/>
              </w:rPr>
              <w:t xml:space="preserve"> O</w:t>
            </w:r>
            <w:r w:rsidR="00CF4BB7" w:rsidRPr="00CF4BB7">
              <w:rPr>
                <w:rStyle w:val="Hyperlink"/>
                <w:rFonts w:ascii="Arial" w:hAnsi="Arial" w:cs="Arial"/>
                <w:noProof/>
                <w:sz w:val="24"/>
                <w:szCs w:val="24"/>
              </w:rPr>
              <w:t xml:space="preserve"> </w:t>
            </w:r>
            <w:r w:rsidR="008024C6">
              <w:rPr>
                <w:rStyle w:val="Hyperlink"/>
                <w:rFonts w:ascii="Arial" w:hAnsi="Arial" w:cs="Arial"/>
                <w:i/>
                <w:noProof/>
                <w:sz w:val="24"/>
                <w:szCs w:val="24"/>
              </w:rPr>
              <w:t>p</w:t>
            </w:r>
            <w:r w:rsidR="00CF4BB7" w:rsidRPr="00CF4BB7">
              <w:rPr>
                <w:rStyle w:val="Hyperlink"/>
                <w:rFonts w:ascii="Arial" w:hAnsi="Arial" w:cs="Arial"/>
                <w:i/>
                <w:noProof/>
                <w:sz w:val="24"/>
                <w:szCs w:val="24"/>
              </w:rPr>
              <w:t xml:space="preserve">roduct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28" w:history="1">
            <w:r w:rsidR="00CF4BB7" w:rsidRPr="00CF4BB7">
              <w:rPr>
                <w:rStyle w:val="Hyperlink"/>
                <w:rFonts w:ascii="Arial" w:hAnsi="Arial" w:cs="Arial"/>
                <w:noProof/>
                <w:sz w:val="24"/>
                <w:szCs w:val="24"/>
              </w:rPr>
              <w:t xml:space="preserve">2.3.2 </w:t>
            </w:r>
            <w:r w:rsidR="007D35FD">
              <w:rPr>
                <w:rStyle w:val="Hyperlink"/>
                <w:rFonts w:ascii="Arial" w:hAnsi="Arial" w:cs="Arial"/>
                <w:noProof/>
                <w:sz w:val="24"/>
                <w:szCs w:val="24"/>
              </w:rPr>
              <w:t xml:space="preserve">O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 xml:space="preserve">print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29" w:history="1">
            <w:r w:rsidR="00CF4BB7" w:rsidRPr="00CF4BB7">
              <w:rPr>
                <w:rStyle w:val="Hyperlink"/>
                <w:rFonts w:ascii="Arial" w:hAnsi="Arial" w:cs="Arial"/>
                <w:noProof/>
                <w:sz w:val="24"/>
                <w:szCs w:val="24"/>
              </w:rPr>
              <w:t xml:space="preserve">2.3.3 </w:t>
            </w:r>
            <w:r w:rsidR="007D35FD">
              <w:rPr>
                <w:rStyle w:val="Hyperlink"/>
                <w:rFonts w:ascii="Arial" w:hAnsi="Arial" w:cs="Arial"/>
                <w:noProof/>
                <w:sz w:val="24"/>
                <w:szCs w:val="24"/>
              </w:rPr>
              <w:t xml:space="preserve">O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urndown</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24</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30" w:history="1">
            <w:r w:rsidR="00CF4BB7" w:rsidRPr="00CF4BB7">
              <w:rPr>
                <w:rStyle w:val="Hyperlink"/>
                <w:rFonts w:ascii="Arial" w:hAnsi="Arial" w:cs="Arial"/>
                <w:noProof/>
                <w:sz w:val="24"/>
                <w:szCs w:val="24"/>
              </w:rPr>
              <w:t>2.4 EVENTOS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25</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31" w:history="1">
            <w:r w:rsidR="00CF4BB7" w:rsidRPr="00CF4BB7">
              <w:rPr>
                <w:rStyle w:val="Hyperlink"/>
                <w:rFonts w:ascii="Arial" w:hAnsi="Arial" w:cs="Arial"/>
                <w:noProof/>
                <w:sz w:val="24"/>
                <w:szCs w:val="24"/>
              </w:rPr>
              <w:t>2.4.1 A definição da</w:t>
            </w:r>
            <w:r w:rsidR="00CF4BB7" w:rsidRPr="00CF4BB7">
              <w:rPr>
                <w:rStyle w:val="Hyperlink"/>
                <w:rFonts w:ascii="Arial" w:hAnsi="Arial" w:cs="Arial"/>
                <w:i/>
                <w:noProof/>
                <w:sz w:val="24"/>
                <w:szCs w:val="24"/>
              </w:rPr>
              <w:t xml:space="preserve">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print</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25</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32" w:history="1">
            <w:r w:rsidR="00CF4BB7" w:rsidRPr="00CF4BB7">
              <w:rPr>
                <w:rStyle w:val="Hyperlink"/>
                <w:rFonts w:ascii="Arial" w:hAnsi="Arial" w:cs="Arial"/>
                <w:noProof/>
                <w:sz w:val="24"/>
                <w:szCs w:val="24"/>
              </w:rPr>
              <w:t xml:space="preserve">2.4.2 </w:t>
            </w:r>
            <w:r w:rsidR="007D35FD">
              <w:rPr>
                <w:rStyle w:val="Hyperlink"/>
                <w:rFonts w:ascii="Arial" w:hAnsi="Arial" w:cs="Arial"/>
                <w:noProof/>
                <w:sz w:val="24"/>
                <w:szCs w:val="24"/>
              </w:rPr>
              <w:t xml:space="preserve">A </w:t>
            </w:r>
            <w:r w:rsidR="008024C6">
              <w:rPr>
                <w:rStyle w:val="Hyperlink"/>
                <w:rFonts w:ascii="Arial" w:hAnsi="Arial" w:cs="Arial"/>
                <w:i/>
                <w:noProof/>
                <w:sz w:val="24"/>
                <w:szCs w:val="24"/>
              </w:rPr>
              <w:t>d</w:t>
            </w:r>
            <w:r w:rsidR="00CF4BB7" w:rsidRPr="00CF4BB7">
              <w:rPr>
                <w:rStyle w:val="Hyperlink"/>
                <w:rFonts w:ascii="Arial" w:hAnsi="Arial" w:cs="Arial"/>
                <w:i/>
                <w:noProof/>
                <w:sz w:val="24"/>
                <w:szCs w:val="24"/>
              </w:rPr>
              <w:t xml:space="preserve">aily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crum</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27</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33" w:history="1">
            <w:r w:rsidR="00CF4BB7" w:rsidRPr="00CF4BB7">
              <w:rPr>
                <w:rStyle w:val="Hyperlink"/>
                <w:rFonts w:ascii="Arial" w:hAnsi="Arial" w:cs="Arial"/>
                <w:noProof/>
                <w:sz w:val="24"/>
                <w:szCs w:val="24"/>
              </w:rPr>
              <w:t xml:space="preserve">2.4.3 </w:t>
            </w:r>
            <w:r w:rsidR="007D35FD">
              <w:rPr>
                <w:rStyle w:val="Hyperlink"/>
                <w:rFonts w:ascii="Arial" w:hAnsi="Arial" w:cs="Arial"/>
                <w:noProof/>
                <w:sz w:val="24"/>
                <w:szCs w:val="24"/>
              </w:rPr>
              <w:t xml:space="preserve">A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 xml:space="preserve">print </w:t>
            </w:r>
            <w:r w:rsidR="008024C6">
              <w:rPr>
                <w:rStyle w:val="Hyperlink"/>
                <w:rFonts w:ascii="Arial" w:hAnsi="Arial" w:cs="Arial"/>
                <w:i/>
                <w:noProof/>
                <w:sz w:val="24"/>
                <w:szCs w:val="24"/>
              </w:rPr>
              <w:t>r</w:t>
            </w:r>
            <w:r w:rsidR="00CF4BB7" w:rsidRPr="00CF4BB7">
              <w:rPr>
                <w:rStyle w:val="Hyperlink"/>
                <w:rFonts w:ascii="Arial" w:hAnsi="Arial" w:cs="Arial"/>
                <w:i/>
                <w:noProof/>
                <w:sz w:val="24"/>
                <w:szCs w:val="24"/>
              </w:rPr>
              <w:t>eview</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28</w:t>
            </w:r>
            <w:r w:rsidR="00CF4BB7" w:rsidRPr="00CF4BB7">
              <w:rPr>
                <w:rFonts w:ascii="Arial" w:hAnsi="Arial" w:cs="Arial"/>
                <w:noProof/>
                <w:webHidden/>
                <w:sz w:val="24"/>
                <w:szCs w:val="24"/>
              </w:rPr>
              <w:fldChar w:fldCharType="end"/>
            </w:r>
          </w:hyperlink>
        </w:p>
        <w:p w:rsidR="00CF4BB7" w:rsidRPr="00CF4BB7" w:rsidRDefault="001240D0" w:rsidP="003C4F48">
          <w:pPr>
            <w:pStyle w:val="Sumrio1"/>
            <w:tabs>
              <w:tab w:val="right" w:pos="9062"/>
            </w:tabs>
            <w:spacing w:line="360" w:lineRule="auto"/>
            <w:rPr>
              <w:rFonts w:ascii="Arial" w:eastAsiaTheme="minorEastAsia" w:hAnsi="Arial" w:cs="Arial"/>
              <w:noProof/>
              <w:sz w:val="24"/>
              <w:szCs w:val="24"/>
            </w:rPr>
          </w:pPr>
          <w:hyperlink w:anchor="_Toc523770934" w:history="1">
            <w:r w:rsidR="00CF4BB7" w:rsidRPr="008024C6">
              <w:rPr>
                <w:rStyle w:val="Hyperlink"/>
                <w:rFonts w:ascii="Arial" w:hAnsi="Arial" w:cs="Arial"/>
                <w:b/>
                <w:noProof/>
                <w:sz w:val="24"/>
                <w:szCs w:val="24"/>
              </w:rPr>
              <w:t>REFERÊNCIAS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29</w:t>
            </w:r>
            <w:r w:rsidR="00CF4BB7" w:rsidRPr="00CF4BB7">
              <w:rPr>
                <w:rFonts w:ascii="Arial" w:hAnsi="Arial" w:cs="Arial"/>
                <w:noProof/>
                <w:webHidden/>
                <w:sz w:val="24"/>
                <w:szCs w:val="24"/>
              </w:rPr>
              <w:fldChar w:fldCharType="end"/>
            </w:r>
          </w:hyperlink>
        </w:p>
        <w:p w:rsidR="00A50222" w:rsidRDefault="003D5101" w:rsidP="003C4F48">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CF4BB7">
            <w:rPr>
              <w:rFonts w:ascii="Arial" w:hAnsi="Arial" w:cs="Arial"/>
              <w:sz w:val="24"/>
              <w:szCs w:val="24"/>
            </w:rPr>
            <w:fldChar w:fldCharType="end"/>
          </w:r>
        </w:p>
      </w:sdtContent>
    </w:sdt>
    <w:p w:rsidR="003C4F48" w:rsidRDefault="003C4F48" w:rsidP="004D0D4E">
      <w:pPr>
        <w:pStyle w:val="Ttulo1"/>
        <w:spacing w:line="720" w:lineRule="auto"/>
      </w:pPr>
      <w:bookmarkStart w:id="0" w:name="_Toc523770912"/>
    </w:p>
    <w:p w:rsidR="003C4F48" w:rsidRDefault="003C4F48" w:rsidP="00166BA5">
      <w:pPr>
        <w:pStyle w:val="Ttulo1"/>
        <w:spacing w:line="240" w:lineRule="auto"/>
      </w:pPr>
    </w:p>
    <w:p w:rsidR="003C4F48" w:rsidRDefault="003C4F48" w:rsidP="004D0D4E">
      <w:pPr>
        <w:pStyle w:val="Ttulo1"/>
        <w:spacing w:line="720" w:lineRule="auto"/>
      </w:pPr>
    </w:p>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4D0D4E">
      <w:pPr>
        <w:pStyle w:val="Ttulo1"/>
        <w:spacing w:line="720" w:lineRule="auto"/>
        <w:rPr>
          <w:rFonts w:ascii="Times New Roman" w:eastAsia="Times New Roman" w:hAnsi="Times New Roman" w:cs="Times New Roman"/>
          <w:b w:val="0"/>
          <w:sz w:val="20"/>
          <w:szCs w:val="20"/>
        </w:rPr>
      </w:pPr>
    </w:p>
    <w:p w:rsidR="00166BA5" w:rsidRPr="00166BA5" w:rsidRDefault="00166BA5" w:rsidP="00166BA5"/>
    <w:p w:rsidR="003C4F48" w:rsidRPr="003C4F48" w:rsidRDefault="003C4F48" w:rsidP="003C4F48"/>
    <w:p w:rsidR="003E42D8" w:rsidRPr="004D0D4E" w:rsidRDefault="008507BB" w:rsidP="004D0D4E">
      <w:pPr>
        <w:pStyle w:val="Ttulo1"/>
        <w:spacing w:line="720" w:lineRule="auto"/>
      </w:pPr>
      <w:r>
        <w:lastRenderedPageBreak/>
        <w:t xml:space="preserve">1 </w:t>
      </w:r>
      <w:r w:rsidRPr="008507BB">
        <w:t>I</w:t>
      </w:r>
      <w:r w:rsidRPr="008507BB">
        <w:rPr>
          <w:sz w:val="22"/>
        </w:rPr>
        <w:t>NTRODUÇÃO</w:t>
      </w:r>
      <w:bookmarkEnd w:id="0"/>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“The New Product </w:t>
      </w:r>
      <w:proofErr w:type="spellStart"/>
      <w:r>
        <w:rPr>
          <w:rFonts w:ascii="Arial" w:eastAsia="Arial" w:hAnsi="Arial" w:cs="Arial"/>
          <w:color w:val="000000"/>
          <w:sz w:val="24"/>
          <w:szCs w:val="24"/>
        </w:rPr>
        <w:t>Development</w:t>
      </w:r>
      <w:proofErr w:type="spellEnd"/>
      <w:r>
        <w:rPr>
          <w:rFonts w:ascii="Arial" w:eastAsia="Arial" w:hAnsi="Arial" w:cs="Arial"/>
          <w:color w:val="000000"/>
          <w:sz w:val="24"/>
          <w:szCs w:val="24"/>
        </w:rPr>
        <w:t xml:space="preserve"> Game”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e o processo de gestão e planejamento para um produto, através do uso de táticas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BA2798"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Ainda Schwaber e Sutherland (2013), a</w:t>
      </w:r>
      <w:r w:rsidR="003D5101">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w:t>
      </w:r>
      <w:r w:rsidR="003D5101">
        <w:rPr>
          <w:rFonts w:ascii="Arial" w:eastAsia="Arial" w:hAnsi="Arial" w:cs="Arial"/>
          <w:color w:val="000000"/>
          <w:sz w:val="24"/>
          <w:szCs w:val="24"/>
        </w:rPr>
        <w:lastRenderedPageBreak/>
        <w:t xml:space="preserve">planejamento e desenvolvimento do 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9B05AE" w:rsidRDefault="003D5101" w:rsidP="0083302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833023" w:rsidRPr="00B92E78" w:rsidRDefault="00833023" w:rsidP="0083302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9B05AE" w:rsidRDefault="009B05AE" w:rsidP="009B3596">
      <w:pPr>
        <w:pStyle w:val="Ttulo1"/>
        <w:numPr>
          <w:ilvl w:val="1"/>
          <w:numId w:val="1"/>
        </w:numPr>
        <w:spacing w:line="480" w:lineRule="auto"/>
        <w:rPr>
          <w:b w:val="0"/>
        </w:rPr>
      </w:pPr>
      <w:bookmarkStart w:id="1" w:name="_Toc523770913"/>
      <w:r>
        <w:rPr>
          <w:b w:val="0"/>
        </w:rPr>
        <w:t>O PROBLEMA</w:t>
      </w:r>
      <w:bookmarkEnd w:id="1"/>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2" w:name="_Toc523770914"/>
      <w:r>
        <w:rPr>
          <w:b w:val="0"/>
        </w:rPr>
        <w:lastRenderedPageBreak/>
        <w:t>OBJETIVO</w:t>
      </w:r>
      <w:bookmarkEnd w:id="2"/>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3" w:name="_Toc523770915"/>
      <w:r>
        <w:rPr>
          <w:b w:val="0"/>
        </w:rPr>
        <w:t>1.2.</w:t>
      </w:r>
      <w:r w:rsidR="003D5101">
        <w:rPr>
          <w:b w:val="0"/>
        </w:rPr>
        <w:t xml:space="preserve">1 </w:t>
      </w:r>
      <w:r w:rsidR="00F96F9C">
        <w:rPr>
          <w:b w:val="0"/>
        </w:rPr>
        <w:t xml:space="preserve">Objetivo </w:t>
      </w:r>
      <w:r w:rsidR="008024C6">
        <w:rPr>
          <w:b w:val="0"/>
        </w:rPr>
        <w:t>g</w:t>
      </w:r>
      <w:r w:rsidR="00F96F9C">
        <w:rPr>
          <w:b w:val="0"/>
        </w:rPr>
        <w:t xml:space="preserve">eral ou </w:t>
      </w:r>
      <w:r w:rsidR="008024C6">
        <w:rPr>
          <w:b w:val="0"/>
        </w:rPr>
        <w:t>p</w:t>
      </w:r>
      <w:r w:rsidR="00F96F9C">
        <w:rPr>
          <w:b w:val="0"/>
        </w:rPr>
        <w:t>rimário</w:t>
      </w:r>
      <w:bookmarkEnd w:id="3"/>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4" w:name="_Toc523770916"/>
      <w:r>
        <w:rPr>
          <w:b w:val="0"/>
        </w:rPr>
        <w:t>1.2.2</w:t>
      </w:r>
      <w:r w:rsidR="003D5101">
        <w:rPr>
          <w:b w:val="0"/>
        </w:rPr>
        <w:t xml:space="preserve"> </w:t>
      </w:r>
      <w:r w:rsidR="00F96F9C" w:rsidRPr="00F96F9C">
        <w:rPr>
          <w:b w:val="0"/>
        </w:rPr>
        <w:t xml:space="preserve">Objetivos </w:t>
      </w:r>
      <w:r w:rsidR="008024C6">
        <w:rPr>
          <w:b w:val="0"/>
        </w:rPr>
        <w:t>e</w:t>
      </w:r>
      <w:r w:rsidR="00F96F9C" w:rsidRPr="00F96F9C">
        <w:rPr>
          <w:b w:val="0"/>
        </w:rPr>
        <w:t xml:space="preserve">specíficos ou </w:t>
      </w:r>
      <w:r w:rsidR="008024C6">
        <w:rPr>
          <w:b w:val="0"/>
        </w:rPr>
        <w:t>s</w:t>
      </w:r>
      <w:r w:rsidR="00F96F9C" w:rsidRPr="00F96F9C">
        <w:rPr>
          <w:b w:val="0"/>
        </w:rPr>
        <w:t>ecundários</w:t>
      </w:r>
      <w:bookmarkEnd w:id="4"/>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5" w:name="_Toc523770917"/>
      <w:r>
        <w:rPr>
          <w:b w:val="0"/>
        </w:rPr>
        <w:t>JUSTIFICATIVA</w:t>
      </w:r>
      <w:bookmarkEnd w:id="5"/>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3596" w:rsidRDefault="009B3596"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9B3596" w:rsidRPr="009B3596" w:rsidRDefault="00B92E78" w:rsidP="009B3596">
      <w:pPr>
        <w:pStyle w:val="Ttulo1"/>
        <w:numPr>
          <w:ilvl w:val="1"/>
          <w:numId w:val="1"/>
        </w:numPr>
        <w:spacing w:line="720" w:lineRule="auto"/>
        <w:rPr>
          <w:b w:val="0"/>
        </w:rPr>
      </w:pPr>
      <w:bookmarkStart w:id="6" w:name="_Toc523770918"/>
      <w:r>
        <w:rPr>
          <w:b w:val="0"/>
        </w:rPr>
        <w:t>FUNDAMENTAÇÃO TEÓRICA</w:t>
      </w:r>
      <w:bookmarkEnd w:id="6"/>
    </w:p>
    <w:p w:rsidR="00A50222" w:rsidRDefault="003D5101" w:rsidP="009B3596">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6B280D" w:rsidRDefault="006B280D"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Indivíduos e interação entre eles mais que processos e ferramentas;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Software funcionando mais que documentação abrangente;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Colaboração com cliente mais que negociação de contratos;</w:t>
      </w:r>
    </w:p>
    <w:p w:rsidR="00A50222"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Responder a mudanças mais que seguir um plano;</w:t>
      </w:r>
    </w:p>
    <w:p w:rsidR="003E42D8" w:rsidRDefault="003E42D8"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metodologias de desenvolvimento ágil, </w:t>
      </w:r>
      <w:proofErr w:type="gramStart"/>
      <w:r>
        <w:rPr>
          <w:rFonts w:ascii="Arial" w:eastAsia="Arial" w:hAnsi="Arial" w:cs="Arial"/>
          <w:color w:val="000000"/>
          <w:sz w:val="24"/>
          <w:szCs w:val="24"/>
        </w:rPr>
        <w:t>esta</w:t>
      </w:r>
      <w:proofErr w:type="gramEnd"/>
      <w:r>
        <w:rPr>
          <w:rFonts w:ascii="Arial" w:eastAsia="Arial" w:hAnsi="Arial" w:cs="Arial"/>
          <w:color w:val="000000"/>
          <w:sz w:val="24"/>
          <w:szCs w:val="24"/>
        </w:rPr>
        <w:t xml:space="preserve"> inclusa a metodologia chamada de Scrum, teve seu nascimento a partir do dois profissionais, entusiastas e criadores do manifesto ágil, Ken Schwaber e Jeff Sutherland. De acordo com Schwaber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Definição da metodologia Scrum: “Um framework dentro do qual pessoas podem tratar e resolver problemas complexos e adaptativos, enquanto produtiva e criativamente entregam produtos com o mais alto valor possível.” (Guia do Scrum, 2013, p.03).</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Transparência: Todos os responsáveis devem ter a visão de tudo o que está acontecendo, além de um mesmo entendimento do que está sendo visto;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Inspeção: Os artefatos e o progresso em direção aos objetivos devem ser inspecionados frequentemente por todos os usuários do Scrum;</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Adaptação: As coisas mudam. O Scrum aceita essa verdade e prega a adaptação a mudanças no lugar de tentar evitá-las;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Na metodologia Scrum de acordo com Pressman (2009), as equipes possuem papéis bem definidos, dentro desses papéis </w:t>
      </w:r>
      <w:r w:rsidR="00DD6C04">
        <w:rPr>
          <w:rFonts w:ascii="Arial" w:eastAsia="Arial" w:hAnsi="Arial" w:cs="Arial"/>
          <w:color w:val="000000"/>
          <w:sz w:val="24"/>
          <w:szCs w:val="24"/>
        </w:rPr>
        <w:t>verifica-se</w:t>
      </w:r>
      <w:r>
        <w:rPr>
          <w:rFonts w:ascii="Arial" w:eastAsia="Arial" w:hAnsi="Arial" w:cs="Arial"/>
          <w:color w:val="000000"/>
          <w:sz w:val="24"/>
          <w:szCs w:val="24"/>
        </w:rPr>
        <w:t>:</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Scrum Master: Responsável por inspirar os demais membros do time a serem auto gerenciáveis;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lastRenderedPageBreak/>
        <w:t>∙ Product Owner: Representa o papel do cliente;</w:t>
      </w:r>
    </w:p>
    <w:p w:rsidR="00A50222" w:rsidRDefault="003D5101" w:rsidP="00520C9C">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Time de desenvolvimento: Responsáveis pelo desenvolvimento dos requisitos;</w:t>
      </w:r>
    </w:p>
    <w:p w:rsidR="00520C9C" w:rsidRDefault="00520C9C"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DD6C04"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Bonfim (2013), </w:t>
      </w:r>
      <w:r w:rsidR="003D5101">
        <w:rPr>
          <w:rFonts w:ascii="Arial" w:eastAsia="Arial" w:hAnsi="Arial" w:cs="Arial"/>
          <w:color w:val="000000"/>
          <w:sz w:val="24"/>
          <w:szCs w:val="24"/>
        </w:rPr>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Product Backlog: Artefato que contém todos os requisitos especificados para o produto;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xml:space="preserve">∙ Sprint Backlog: Artefato que contém os requisitos a serem desenvolvidos durante a sprint </w:t>
      </w:r>
      <w:r w:rsidR="00DD6C04">
        <w:rPr>
          <w:rFonts w:ascii="Arial" w:eastAsia="Arial Unicode MS" w:hAnsi="Arial" w:cs="Arial"/>
          <w:color w:val="000000"/>
          <w:sz w:val="24"/>
          <w:szCs w:val="24"/>
        </w:rPr>
        <w:t>corrente</w:t>
      </w:r>
      <w:r w:rsidRPr="006B280D">
        <w:rPr>
          <w:rFonts w:ascii="Arial" w:eastAsia="Arial Unicode MS" w:hAnsi="Arial" w:cs="Arial"/>
          <w:color w:val="000000"/>
          <w:sz w:val="24"/>
          <w:szCs w:val="24"/>
        </w:rPr>
        <w:t>.</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DD6C04"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reviamente ao </w:t>
      </w:r>
      <w:r w:rsidR="006B280D">
        <w:rPr>
          <w:rFonts w:ascii="Arial" w:eastAsia="Arial" w:hAnsi="Arial" w:cs="Arial"/>
          <w:color w:val="000000"/>
          <w:sz w:val="24"/>
          <w:szCs w:val="24"/>
        </w:rPr>
        <w:t>início</w:t>
      </w:r>
      <w:r w:rsidR="003D5101">
        <w:rPr>
          <w:rFonts w:ascii="Arial" w:eastAsia="Arial" w:hAnsi="Arial" w:cs="Arial"/>
          <w:color w:val="000000"/>
          <w:sz w:val="24"/>
          <w:szCs w:val="24"/>
        </w:rPr>
        <w:t xml:space="preserve"> de uma Sprint, deve ser realizado um evento chamado de Reunião de Planejamento de Sprint. Nesta reunião o time deve decidir quais requisitos do Product Backlog devem ser alocados para o Sprint Backlog na determinada Sprint que se encontra em planejamento.</w:t>
      </w:r>
    </w:p>
    <w:p w:rsidR="00A50222" w:rsidRDefault="00DD6C04"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Ainda em Schwaber e Sutherland (2013), t</w:t>
      </w:r>
      <w:r w:rsidR="003D5101">
        <w:rPr>
          <w:rFonts w:ascii="Arial" w:eastAsia="Arial" w:hAnsi="Arial" w:cs="Arial"/>
          <w:color w:val="000000"/>
          <w:sz w:val="24"/>
          <w:szCs w:val="24"/>
        </w:rPr>
        <w:t xml:space="preserve">ambém existe na metodologia Scrum eventos que podem ocorrer durante as Sprints conforme o Time de Desenvolvimento achar necessário e viável. A Reunião Diária (Daily) é uma reunião </w:t>
      </w:r>
      <w:r w:rsidR="003D5101">
        <w:rPr>
          <w:rFonts w:ascii="Arial" w:eastAsia="Arial" w:hAnsi="Arial" w:cs="Arial"/>
          <w:color w:val="000000"/>
          <w:sz w:val="24"/>
          <w:szCs w:val="24"/>
        </w:rPr>
        <w:lastRenderedPageBreak/>
        <w:t>extremamente curta com o simples objetivo de verificar o projeto, onde os participantes do Time de Desenvolvimento dizem o que foi feito no dia anterior e o que será feito no próximo dia. A Revisão de Sprint ocorre ao fim da Sprint, onde é apresentado ao Product Owner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6B280D"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w:t>
      </w:r>
      <w:r w:rsidR="00DD6C04">
        <w:rPr>
          <w:rFonts w:ascii="Arial" w:eastAsia="Arial" w:hAnsi="Arial" w:cs="Arial"/>
          <w:color w:val="000000"/>
          <w:sz w:val="24"/>
          <w:szCs w:val="24"/>
        </w:rPr>
        <w:t>as</w:t>
      </w:r>
      <w:r>
        <w:rPr>
          <w:rFonts w:ascii="Arial" w:eastAsia="Arial" w:hAnsi="Arial" w:cs="Arial"/>
          <w:color w:val="000000"/>
          <w:sz w:val="24"/>
          <w:szCs w:val="24"/>
        </w:rPr>
        <w:t xml:space="preserve"> práticas mais comuns da metodologia, sendo que existem variações para contextos específicos, como por exemplo em que o desenvolvimento e realizado por um único indivíduo.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7" w:name="_Toc523770919"/>
      <w:r>
        <w:rPr>
          <w:b w:val="0"/>
        </w:rPr>
        <w:t>METODOLOGIA</w:t>
      </w:r>
      <w:bookmarkEnd w:id="7"/>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8" w:name="_Toc523770920"/>
      <w:r>
        <w:lastRenderedPageBreak/>
        <w:t>2 METODOLOGIA SCRUM: APRESENTAÇÃO</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Pr>
          <w:rFonts w:ascii="Arial" w:eastAsia="Arial" w:hAnsi="Arial" w:cs="Arial"/>
          <w:color w:val="000000"/>
          <w:sz w:val="24"/>
          <w:szCs w:val="24"/>
        </w:rPr>
        <w:t>Schwaber</w:t>
      </w:r>
      <w:r>
        <w:rPr>
          <w:rFonts w:ascii="Arial" w:eastAsia="Arial" w:hAnsi="Arial" w:cs="Arial"/>
          <w:color w:val="000000"/>
          <w:sz w:val="24"/>
          <w:szCs w:val="24"/>
        </w:rPr>
        <w:t xml:space="preserve"> </w:t>
      </w:r>
      <w:r>
        <w:rPr>
          <w:rFonts w:ascii="Arial" w:eastAsia="Arial" w:hAnsi="Arial" w:cs="Arial"/>
          <w:color w:val="000000"/>
          <w:sz w:val="24"/>
          <w:szCs w:val="24"/>
        </w:rPr>
        <w:t xml:space="preserve">e </w:t>
      </w:r>
      <w:r w:rsidRPr="00D73D84">
        <w:rPr>
          <w:rFonts w:ascii="Arial" w:eastAsia="Arial" w:hAnsi="Arial" w:cs="Arial"/>
          <w:color w:val="000000"/>
          <w:sz w:val="24"/>
          <w:szCs w:val="24"/>
        </w:rPr>
        <w:t>B</w:t>
      </w:r>
      <w:r>
        <w:rPr>
          <w:rFonts w:ascii="Arial" w:eastAsia="Arial" w:hAnsi="Arial" w:cs="Arial"/>
          <w:color w:val="000000"/>
          <w:sz w:val="24"/>
          <w:szCs w:val="24"/>
        </w:rPr>
        <w:t>eedle</w:t>
      </w:r>
      <w:r>
        <w:rPr>
          <w:rFonts w:ascii="Arial" w:eastAsia="Arial" w:hAnsi="Arial" w:cs="Arial"/>
          <w:color w:val="000000"/>
          <w:sz w:val="24"/>
          <w:szCs w:val="24"/>
        </w:rPr>
        <w:t xml:space="preserve"> (20</w:t>
      </w:r>
      <w:r>
        <w:rPr>
          <w:rFonts w:ascii="Arial" w:eastAsia="Arial" w:hAnsi="Arial" w:cs="Arial"/>
          <w:color w:val="000000"/>
          <w:sz w:val="24"/>
          <w:szCs w:val="24"/>
        </w:rPr>
        <w:t>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Pr>
          <w:rFonts w:ascii="Arial" w:eastAsia="Arial" w:hAnsi="Arial" w:cs="Arial"/>
          <w:color w:val="000000"/>
          <w:sz w:val="24"/>
          <w:szCs w:val="24"/>
        </w:rPr>
        <w:t>,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9" w:name="_Toc523770921"/>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3D2847" w:rsidRPr="003D2847" w:rsidRDefault="003D2847"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10" w:name="_Toc523770922"/>
      <w:r w:rsidR="008412F3">
        <w:rPr>
          <w:b w:val="0"/>
          <w:caps/>
        </w:rPr>
        <w:t xml:space="preserve">O </w:t>
      </w:r>
      <w:r w:rsidR="00A37711" w:rsidRPr="00F96F9C">
        <w:rPr>
          <w:b w:val="0"/>
          <w:caps/>
        </w:rPr>
        <w:t>Controle Empírico de Processo</w:t>
      </w:r>
      <w:bookmarkEnd w:id="10"/>
    </w:p>
    <w:p w:rsidR="00A37711"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11" w:name="_Toc523770923"/>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11"/>
    </w:p>
    <w:p w:rsidR="007B007E" w:rsidRDefault="003D5101" w:rsidP="007B00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Conforme Schwarz e Sutherland (2013) a transparência é o que gera a habilidade que todo e qualquer aspecto do processo seja observado e conhecido por </w:t>
      </w:r>
    </w:p>
    <w:p w:rsidR="007B007E" w:rsidRDefault="007B007E" w:rsidP="0055584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7B007E" w:rsidRDefault="007B007E" w:rsidP="00555849">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7B007E" w:rsidRPr="0017688D" w:rsidRDefault="007B007E" w:rsidP="007B007E">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7B007E" w:rsidRDefault="007B007E" w:rsidP="007B007E">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17688D" w:rsidRDefault="003D5101" w:rsidP="007B007E">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2" w:name="_Toc523770924"/>
      <w:r>
        <w:rPr>
          <w:b w:val="0"/>
        </w:rPr>
        <w:t xml:space="preserve">2.2.2 </w:t>
      </w:r>
      <w:r w:rsidR="00D67417">
        <w:rPr>
          <w:b w:val="0"/>
        </w:rPr>
        <w:t xml:space="preserve">Pilar </w:t>
      </w:r>
      <w:r w:rsidR="008024C6">
        <w:rPr>
          <w:b w:val="0"/>
        </w:rPr>
        <w:t>i</w:t>
      </w:r>
      <w:r>
        <w:rPr>
          <w:b w:val="0"/>
        </w:rPr>
        <w:t>nspeção</w:t>
      </w:r>
      <w:bookmarkEnd w:id="12"/>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13" w:name="_Toc523770925"/>
      <w:r>
        <w:rPr>
          <w:b w:val="0"/>
        </w:rPr>
        <w:t xml:space="preserve">2.2.3 </w:t>
      </w:r>
      <w:r w:rsidR="00D67417">
        <w:rPr>
          <w:b w:val="0"/>
        </w:rPr>
        <w:t xml:space="preserve">Pilar </w:t>
      </w:r>
      <w:r w:rsidR="008024C6">
        <w:rPr>
          <w:b w:val="0"/>
        </w:rPr>
        <w:t>a</w:t>
      </w:r>
      <w:r>
        <w:rPr>
          <w:b w:val="0"/>
        </w:rPr>
        <w:t>daptação</w:t>
      </w:r>
      <w:bookmarkEnd w:id="1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4" w:name="_Toc523770926"/>
      <w:r>
        <w:rPr>
          <w:b w:val="0"/>
        </w:rPr>
        <w:lastRenderedPageBreak/>
        <w:t>2.3 ARTEFATOS</w:t>
      </w:r>
      <w:bookmarkEnd w:id="14"/>
    </w:p>
    <w:p w:rsidR="00A50222" w:rsidRPr="002E0E57" w:rsidRDefault="002E0E57" w:rsidP="00440784">
      <w:pPr>
        <w:pStyle w:val="Ttulo1"/>
        <w:spacing w:line="720" w:lineRule="auto"/>
        <w:rPr>
          <w:b w:val="0"/>
        </w:rPr>
      </w:pPr>
      <w:bookmarkStart w:id="15" w:name="_Toc523770927"/>
      <w:r>
        <w:rPr>
          <w:b w:val="0"/>
        </w:rPr>
        <w:t xml:space="preserve">2.3.1 </w:t>
      </w:r>
      <w:r w:rsidR="003F3244">
        <w:rPr>
          <w:b w:val="0"/>
        </w:rPr>
        <w:t xml:space="preserve">O </w:t>
      </w:r>
      <w:proofErr w:type="spellStart"/>
      <w:r w:rsidR="008024C6">
        <w:rPr>
          <w:b w:val="0"/>
          <w:i/>
        </w:rPr>
        <w:t>p</w:t>
      </w:r>
      <w:r w:rsidRPr="002E0E57">
        <w:rPr>
          <w:b w:val="0"/>
          <w:i/>
        </w:rPr>
        <w:t>roduct</w:t>
      </w:r>
      <w:proofErr w:type="spellEnd"/>
      <w:r w:rsidRPr="002E0E57">
        <w:rPr>
          <w:b w:val="0"/>
          <w:i/>
        </w:rPr>
        <w:t xml:space="preserve"> </w:t>
      </w:r>
      <w:r w:rsidR="008024C6">
        <w:rPr>
          <w:b w:val="0"/>
          <w:i/>
        </w:rPr>
        <w:t>b</w:t>
      </w:r>
      <w:r w:rsidRPr="002E0E57">
        <w:rPr>
          <w:b w:val="0"/>
          <w:i/>
        </w:rPr>
        <w:t>acklog</w:t>
      </w:r>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gramStart"/>
      <w:r>
        <w:rPr>
          <w:rFonts w:ascii="Arial" w:eastAsia="Arial" w:hAnsi="Arial" w:cs="Arial"/>
          <w:i/>
          <w:color w:val="000000"/>
          <w:sz w:val="24"/>
          <w:szCs w:val="24"/>
        </w:rPr>
        <w:t>Guide</w:t>
      </w:r>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Pr>
          <w:rFonts w:ascii="Arial" w:eastAsia="Arial" w:hAnsi="Arial" w:cs="Arial"/>
          <w:color w:val="000000"/>
          <w:sz w:val="24"/>
          <w:szCs w:val="24"/>
        </w:rPr>
        <w:t>Sutherland e Schwaber (2013)</w:t>
      </w:r>
      <w:r>
        <w:rPr>
          <w:rFonts w:ascii="Arial" w:eastAsia="Arial" w:hAnsi="Arial" w:cs="Arial"/>
          <w:color w:val="000000"/>
          <w:sz w:val="24"/>
          <w:szCs w:val="24"/>
        </w:rPr>
        <w:t>,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w:t>
      </w:r>
      <w:r>
        <w:rPr>
          <w:rFonts w:ascii="Arial" w:eastAsia="Arial" w:hAnsi="Arial" w:cs="Arial"/>
          <w:color w:val="000000"/>
          <w:sz w:val="24"/>
          <w:szCs w:val="24"/>
        </w:rPr>
        <w:t>Sutherland e Schwaber (2013)</w:t>
      </w:r>
      <w:r>
        <w:rPr>
          <w:rFonts w:ascii="Arial" w:eastAsia="Arial" w:hAnsi="Arial" w:cs="Arial"/>
          <w:color w:val="000000"/>
          <w:sz w:val="24"/>
          <w:szCs w:val="24"/>
        </w:rPr>
        <w:t>,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6" w:name="_Toc523770928"/>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6"/>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w:t>
      </w:r>
      <w:r w:rsidR="001060B9">
        <w:rPr>
          <w:rFonts w:ascii="Arial" w:eastAsia="Arial" w:hAnsi="Arial" w:cs="Arial"/>
          <w:color w:val="000000"/>
          <w:sz w:val="24"/>
          <w:szCs w:val="24"/>
        </w:rPr>
        <w:t>Sutherland e Schwaber (2013)</w:t>
      </w:r>
      <w:r w:rsidR="001060B9">
        <w:rPr>
          <w:rFonts w:ascii="Arial" w:eastAsia="Arial" w:hAnsi="Arial" w:cs="Arial"/>
          <w:color w:val="000000"/>
          <w:sz w:val="24"/>
          <w:szCs w:val="24"/>
        </w:rPr>
        <w:t xml:space="preserve">,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 xml:space="preserve">para </w:t>
      </w:r>
      <w:r w:rsidR="008E1CC0">
        <w:rPr>
          <w:rFonts w:ascii="Arial" w:eastAsia="Arial" w:hAnsi="Arial" w:cs="Arial"/>
          <w:color w:val="000000"/>
          <w:sz w:val="24"/>
          <w:szCs w:val="24"/>
        </w:rPr>
        <w:t>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9668FE">
        <w:rPr>
          <w:rFonts w:ascii="Arial" w:eastAsia="Arial" w:hAnsi="Arial" w:cs="Arial"/>
          <w:i/>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w:t>
      </w:r>
      <w:r w:rsidR="00A9086C">
        <w:rPr>
          <w:rFonts w:ascii="Arial" w:eastAsia="Arial" w:hAnsi="Arial" w:cs="Arial"/>
          <w:color w:val="000000"/>
          <w:sz w:val="24"/>
          <w:szCs w:val="24"/>
        </w:rPr>
        <w:lastRenderedPageBreak/>
        <w:t>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7" w:name="_Toc523770929"/>
      <w:r>
        <w:rPr>
          <w:b w:val="0"/>
        </w:rPr>
        <w:t>2.3.3</w:t>
      </w:r>
      <w:r w:rsidR="003F3244">
        <w:rPr>
          <w:b w:val="0"/>
        </w:rPr>
        <w:t xml:space="preserve"> O</w:t>
      </w:r>
      <w:r>
        <w:rPr>
          <w:b w:val="0"/>
        </w:rPr>
        <w:t xml:space="preserve"> </w:t>
      </w:r>
      <w:proofErr w:type="spellStart"/>
      <w:r w:rsidR="008024C6">
        <w:rPr>
          <w:b w:val="0"/>
          <w:i/>
        </w:rPr>
        <w:t>b</w:t>
      </w:r>
      <w:r>
        <w:rPr>
          <w:b w:val="0"/>
          <w:i/>
        </w:rPr>
        <w:t>urndown</w:t>
      </w:r>
      <w:bookmarkEnd w:id="17"/>
      <w:proofErr w:type="spellEnd"/>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Burndown</w:t>
      </w:r>
      <w:proofErr w:type="spellEnd"/>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w:t>
      </w:r>
      <w:r w:rsidR="009668FE">
        <w:rPr>
          <w:rFonts w:ascii="Arial" w:eastAsia="Arial" w:hAnsi="Arial" w:cs="Arial"/>
          <w:color w:val="000000"/>
          <w:sz w:val="24"/>
          <w:szCs w:val="24"/>
        </w:rPr>
        <w:t xml:space="preserve">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Ainda </w:t>
      </w:r>
      <w:r>
        <w:rPr>
          <w:rFonts w:ascii="Arial" w:eastAsia="Arial" w:hAnsi="Arial" w:cs="Arial"/>
          <w:color w:val="000000"/>
          <w:sz w:val="24"/>
          <w:szCs w:val="24"/>
        </w:rPr>
        <w:t>Sutherland e Schwaber (2013</w:t>
      </w:r>
      <w:proofErr w:type="gramStart"/>
      <w:r>
        <w:rPr>
          <w:rFonts w:ascii="Arial" w:eastAsia="Arial" w:hAnsi="Arial" w:cs="Arial"/>
          <w:color w:val="000000"/>
          <w:sz w:val="24"/>
          <w:szCs w:val="24"/>
        </w:rPr>
        <w:t>),</w:t>
      </w:r>
      <w:r>
        <w:rPr>
          <w:rFonts w:ascii="Arial" w:eastAsia="Arial" w:hAnsi="Arial" w:cs="Arial"/>
          <w:color w:val="000000"/>
          <w:sz w:val="24"/>
          <w:szCs w:val="24"/>
        </w:rPr>
        <w:t>diz</w:t>
      </w:r>
      <w:proofErr w:type="gramEnd"/>
      <w:r>
        <w:rPr>
          <w:rFonts w:ascii="Arial" w:eastAsia="Arial" w:hAnsi="Arial" w:cs="Arial"/>
          <w:color w:val="000000"/>
          <w:sz w:val="24"/>
          <w:szCs w:val="24"/>
        </w:rPr>
        <w:t xml:space="preserve"> que</w:t>
      </w:r>
      <w:r>
        <w:rPr>
          <w:rFonts w:ascii="Arial" w:eastAsia="Arial" w:hAnsi="Arial" w:cs="Arial"/>
          <w:color w:val="000000"/>
          <w:sz w:val="24"/>
          <w:szCs w:val="24"/>
        </w:rPr>
        <w:t xml:space="preserve"> </w:t>
      </w:r>
      <w:r>
        <w:rPr>
          <w:rFonts w:ascii="Arial" w:eastAsia="Arial" w:hAnsi="Arial" w:cs="Arial"/>
          <w:color w:val="000000"/>
          <w:sz w:val="24"/>
          <w:szCs w:val="24"/>
        </w:rPr>
        <w:t>a</w:t>
      </w:r>
      <w:r w:rsidR="003D5101">
        <w:rPr>
          <w:rFonts w:ascii="Arial" w:eastAsia="Arial" w:hAnsi="Arial" w:cs="Arial"/>
          <w:color w:val="000000"/>
          <w:sz w:val="24"/>
          <w:szCs w:val="24"/>
        </w:rPr>
        <w:t xml:space="preserve">través do </w:t>
      </w:r>
      <w:proofErr w:type="spellStart"/>
      <w:r w:rsidR="003D5101">
        <w:rPr>
          <w:rFonts w:ascii="Arial" w:eastAsia="Arial" w:hAnsi="Arial" w:cs="Arial"/>
          <w:i/>
          <w:color w:val="000000"/>
          <w:sz w:val="24"/>
          <w:szCs w:val="24"/>
        </w:rPr>
        <w:t>Burndown</w:t>
      </w:r>
      <w:proofErr w:type="spellEnd"/>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3143250" cy="2124075"/>
                    </a:xfrm>
                    <a:prstGeom prst="rect">
                      <a:avLst/>
                    </a:prstGeom>
                    <a:ln/>
                  </pic:spPr>
                </pic:pic>
              </a:graphicData>
            </a:graphic>
          </wp:inline>
        </w:drawing>
      </w:r>
    </w:p>
    <w:p w:rsidR="00A50222" w:rsidRDefault="003D5101" w:rsidP="003D2847">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2">
        <w:r>
          <w:rPr>
            <w:rFonts w:ascii="Arial" w:eastAsia="Arial" w:hAnsi="Arial" w:cs="Arial"/>
            <w:color w:val="000000"/>
            <w:u w:val="single"/>
          </w:rPr>
          <w:t>Hans-</w:t>
        </w:r>
        <w:proofErr w:type="spellStart"/>
        <w:r>
          <w:rPr>
            <w:rFonts w:ascii="Arial" w:eastAsia="Arial" w:hAnsi="Arial" w:cs="Arial"/>
            <w:color w:val="000000"/>
            <w:u w:val="single"/>
          </w:rPr>
          <w:t>Petter</w:t>
        </w:r>
        <w:proofErr w:type="spellEnd"/>
        <w:r>
          <w:rPr>
            <w:rFonts w:ascii="Arial" w:eastAsia="Arial" w:hAnsi="Arial" w:cs="Arial"/>
            <w:color w:val="000000"/>
            <w:u w:val="single"/>
          </w:rPr>
          <w:t xml:space="preserve"> </w:t>
        </w:r>
        <w:proofErr w:type="spellStart"/>
        <w:r>
          <w:rPr>
            <w:rFonts w:ascii="Arial" w:eastAsia="Arial" w:hAnsi="Arial" w:cs="Arial"/>
            <w:color w:val="000000"/>
            <w:u w:val="single"/>
          </w:rPr>
          <w:t>Halvorsen</w:t>
        </w:r>
        <w:proofErr w:type="spellEnd"/>
      </w:hyperlink>
    </w:p>
    <w:p w:rsidR="00A50222" w:rsidRDefault="00A50222">
      <w:pPr>
        <w:spacing w:before="0" w:after="0"/>
        <w:jc w:val="both"/>
        <w:rPr>
          <w:sz w:val="24"/>
          <w:szCs w:val="24"/>
        </w:rPr>
      </w:pPr>
    </w:p>
    <w:p w:rsidR="006C76ED" w:rsidRDefault="006C76ED" w:rsidP="00555849">
      <w:pPr>
        <w:spacing w:before="0" w:after="0" w:line="360" w:lineRule="auto"/>
        <w:jc w:val="both"/>
        <w:rPr>
          <w:sz w:val="24"/>
          <w:szCs w:val="24"/>
        </w:rPr>
      </w:pPr>
    </w:p>
    <w:p w:rsidR="00A50222" w:rsidRDefault="003D5101" w:rsidP="00555849">
      <w:pPr>
        <w:pBdr>
          <w:top w:val="single" w:sz="4" w:space="1" w:color="000000"/>
          <w:left w:val="nil"/>
          <w:bottom w:val="nil"/>
          <w:right w:val="nil"/>
          <w:between w:val="nil"/>
        </w:pBdr>
        <w:spacing w:before="0" w:after="0" w:line="360" w:lineRule="auto"/>
        <w:jc w:val="both"/>
        <w:rPr>
          <w:rFonts w:ascii="Arial" w:eastAsia="Arial" w:hAnsi="Arial" w:cs="Arial"/>
          <w:color w:val="000000"/>
        </w:rPr>
      </w:pPr>
      <w:proofErr w:type="gramStart"/>
      <w:r w:rsidRPr="00897E02">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na Internet via: http://www.desenvolvimentoagil.com.br/scrum/sprint_backlog </w:t>
      </w:r>
    </w:p>
    <w:p w:rsidR="00E368F7" w:rsidRPr="002E0E57" w:rsidRDefault="00E368F7" w:rsidP="00440784">
      <w:pPr>
        <w:pStyle w:val="Ttulo1"/>
        <w:spacing w:line="720" w:lineRule="auto"/>
        <w:rPr>
          <w:b w:val="0"/>
          <w:u w:val="single"/>
        </w:rPr>
      </w:pPr>
      <w:bookmarkStart w:id="18" w:name="_Toc523770930"/>
      <w:r>
        <w:rPr>
          <w:b w:val="0"/>
        </w:rPr>
        <w:lastRenderedPageBreak/>
        <w:t>2.4 EVENTOS</w:t>
      </w:r>
      <w:bookmarkEnd w:id="18"/>
    </w:p>
    <w:p w:rsidR="00A50222" w:rsidRPr="00440784" w:rsidRDefault="00E368F7" w:rsidP="003D2847">
      <w:pPr>
        <w:pStyle w:val="Ttulo1"/>
        <w:spacing w:line="720" w:lineRule="auto"/>
        <w:rPr>
          <w:b w:val="0"/>
        </w:rPr>
      </w:pPr>
      <w:bookmarkStart w:id="19" w:name="_Toc523770931"/>
      <w:r>
        <w:rPr>
          <w:b w:val="0"/>
        </w:rPr>
        <w:t xml:space="preserve">2.4.1 </w:t>
      </w:r>
      <w:r w:rsidRPr="00E368F7">
        <w:rPr>
          <w:b w:val="0"/>
        </w:rPr>
        <w:t>A definição da</w:t>
      </w:r>
      <w:r>
        <w:rPr>
          <w:b w:val="0"/>
          <w:i/>
        </w:rPr>
        <w:t xml:space="preserve"> </w:t>
      </w:r>
      <w:r w:rsidR="008024C6">
        <w:rPr>
          <w:b w:val="0"/>
          <w:i/>
        </w:rPr>
        <w:t>s</w:t>
      </w:r>
      <w:r>
        <w:rPr>
          <w:b w:val="0"/>
          <w:i/>
        </w:rPr>
        <w:t>print</w:t>
      </w:r>
      <w:bookmarkEnd w:id="19"/>
    </w:p>
    <w:p w:rsidR="00A50222" w:rsidRDefault="003D5101" w:rsidP="009668FE">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Pr>
          <w:rFonts w:ascii="Arial" w:eastAsia="Arial" w:hAnsi="Arial" w:cs="Arial"/>
          <w:color w:val="000000"/>
          <w:sz w:val="24"/>
          <w:szCs w:val="24"/>
        </w:rPr>
        <w:t xml:space="preserve">.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w:t>
      </w:r>
      <w:r>
        <w:rPr>
          <w:rFonts w:ascii="Arial" w:eastAsia="Arial" w:hAnsi="Arial" w:cs="Arial"/>
          <w:color w:val="000000"/>
          <w:sz w:val="24"/>
          <w:szCs w:val="24"/>
        </w:rPr>
        <w:t>),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r>
        <w:rPr>
          <w:rFonts w:ascii="Arial" w:eastAsia="Arial" w:hAnsi="Arial" w:cs="Arial"/>
          <w:color w:val="000000"/>
          <w:sz w:val="24"/>
          <w:szCs w:val="24"/>
        </w:rPr>
        <w:t xml:space="preserve">Schwaber e Sutherland (2013), </w:t>
      </w:r>
      <w:r>
        <w:rPr>
          <w:rFonts w:ascii="Arial" w:eastAsia="Arial" w:hAnsi="Arial" w:cs="Arial"/>
          <w:color w:val="000000"/>
          <w:sz w:val="24"/>
          <w:szCs w:val="24"/>
        </w:rPr>
        <w:t>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Schwaber e Sutherland (2013</w:t>
      </w:r>
      <w:r>
        <w:rPr>
          <w:rFonts w:ascii="Arial" w:eastAsia="Arial" w:hAnsi="Arial" w:cs="Arial"/>
          <w:color w:val="000000"/>
          <w:sz w:val="24"/>
          <w:szCs w:val="24"/>
        </w:rPr>
        <w:t>), prossegue dizendo</w:t>
      </w:r>
      <w:r>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Pr>
          <w:rFonts w:ascii="Arial" w:eastAsia="Arial" w:hAnsi="Arial" w:cs="Arial"/>
          <w:color w:val="000000"/>
          <w:sz w:val="24"/>
          <w:szCs w:val="24"/>
        </w:rPr>
        <w:t xml:space="preserve">time estará diariamente se informando sobre a execução da </w:t>
      </w:r>
    </w:p>
    <w:p w:rsidR="009668FE" w:rsidRDefault="009668FE" w:rsidP="009668FE">
      <w:pPr>
        <w:spacing w:before="0" w:after="0" w:line="360" w:lineRule="auto"/>
        <w:jc w:val="both"/>
        <w:rPr>
          <w:rFonts w:ascii="Arial" w:eastAsia="Arial" w:hAnsi="Arial" w:cs="Arial"/>
          <w:color w:val="000000"/>
          <w:sz w:val="24"/>
          <w:szCs w:val="24"/>
        </w:rPr>
      </w:pPr>
    </w:p>
    <w:p w:rsidR="00897E02" w:rsidRDefault="00897E02" w:rsidP="00555849">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897E02">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na Internet via: http://home.hit.no/~hansha/documents/software/software_development/topics/sdlc.htm</w:t>
      </w:r>
    </w:p>
    <w:p w:rsidR="00A50222" w:rsidRDefault="009668FE" w:rsidP="009668FE">
      <w:pPr>
        <w:spacing w:before="0" w:after="0" w:line="360" w:lineRule="auto"/>
        <w:jc w:val="both"/>
        <w:rPr>
          <w:rFonts w:ascii="Arial" w:eastAsia="Arial" w:hAnsi="Arial" w:cs="Arial"/>
          <w:color w:val="000000"/>
          <w:sz w:val="24"/>
          <w:szCs w:val="24"/>
        </w:rPr>
      </w:pPr>
      <w:r w:rsidRPr="009668FE">
        <w:rPr>
          <w:rFonts w:ascii="Arial" w:eastAsia="Arial" w:hAnsi="Arial" w:cs="Arial"/>
          <w:i/>
          <w:color w:val="000000"/>
          <w:sz w:val="24"/>
          <w:szCs w:val="24"/>
        </w:rPr>
        <w:lastRenderedPageBreak/>
        <w:t>Sprint</w:t>
      </w:r>
      <w:r>
        <w:rPr>
          <w:rFonts w:ascii="Arial" w:eastAsia="Arial" w:hAnsi="Arial" w:cs="Arial"/>
          <w:color w:val="000000"/>
          <w:sz w:val="24"/>
          <w:szCs w:val="24"/>
        </w:rPr>
        <w:t xml:space="preserve"> através das </w:t>
      </w:r>
      <w:proofErr w:type="spellStart"/>
      <w:r>
        <w:rPr>
          <w:rFonts w:ascii="Arial" w:eastAsia="Arial" w:hAnsi="Arial" w:cs="Arial"/>
          <w:i/>
          <w:color w:val="000000"/>
          <w:sz w:val="24"/>
          <w:szCs w:val="24"/>
        </w:rPr>
        <w:t>Dailys</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Scrums</w:t>
      </w:r>
      <w:proofErr w:type="spellEnd"/>
      <w:r>
        <w:rPr>
          <w:rFonts w:ascii="Arial" w:eastAsia="Arial" w:hAnsi="Arial" w:cs="Arial"/>
          <w:color w:val="000000"/>
          <w:sz w:val="24"/>
          <w:szCs w:val="24"/>
        </w:rPr>
        <w:t xml:space="preserve"> e ficarão cientes</w:t>
      </w:r>
      <w:r>
        <w:rPr>
          <w:rFonts w:ascii="Arial" w:eastAsia="Arial" w:hAnsi="Arial" w:cs="Arial"/>
          <w:color w:val="000000"/>
          <w:sz w:val="24"/>
          <w:szCs w:val="24"/>
        </w:rPr>
        <w:t xml:space="preserve">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20" w:name="_Toc523770932"/>
      <w:r>
        <w:rPr>
          <w:b w:val="0"/>
        </w:rPr>
        <w:t xml:space="preserve">2.4.2 </w:t>
      </w:r>
      <w:r w:rsidR="003F3244">
        <w:rPr>
          <w:b w:val="0"/>
        </w:rPr>
        <w:t xml:space="preserve">A </w:t>
      </w:r>
      <w:proofErr w:type="spellStart"/>
      <w:r w:rsidR="008024C6">
        <w:rPr>
          <w:b w:val="0"/>
          <w:i/>
        </w:rPr>
        <w:t>d</w:t>
      </w:r>
      <w:r>
        <w:rPr>
          <w:b w:val="0"/>
          <w:i/>
        </w:rPr>
        <w:t>aily</w:t>
      </w:r>
      <w:proofErr w:type="spellEnd"/>
      <w:r>
        <w:rPr>
          <w:b w:val="0"/>
          <w:i/>
        </w:rPr>
        <w:t xml:space="preserve"> </w:t>
      </w:r>
      <w:proofErr w:type="spellStart"/>
      <w:r w:rsidR="008024C6">
        <w:rPr>
          <w:b w:val="0"/>
          <w:i/>
        </w:rPr>
        <w:t>s</w:t>
      </w:r>
      <w:r>
        <w:rPr>
          <w:b w:val="0"/>
          <w:i/>
        </w:rPr>
        <w:t>crum</w:t>
      </w:r>
      <w:bookmarkEnd w:id="20"/>
      <w:proofErr w:type="spellEnd"/>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Daily 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w:t>
      </w:r>
      <w:r>
        <w:rPr>
          <w:rFonts w:ascii="Arial" w:eastAsia="Arial" w:hAnsi="Arial" w:cs="Arial"/>
          <w:color w:val="000000"/>
          <w:sz w:val="24"/>
          <w:szCs w:val="24"/>
        </w:rPr>
        <w:lastRenderedPageBreak/>
        <w:t>informar problemas e impedimentos encontrados e definir qual será o foco e ações de trabalho do dia corrente.</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w:t>
      </w:r>
      <w:r>
        <w:rPr>
          <w:rFonts w:ascii="Arial" w:eastAsia="Arial" w:hAnsi="Arial" w:cs="Arial"/>
          <w:color w:val="000000"/>
          <w:sz w:val="24"/>
          <w:szCs w:val="24"/>
        </w:rPr>
        <w:t xml:space="preserve"> relata que</w:t>
      </w:r>
      <w:r>
        <w:rPr>
          <w:rFonts w:ascii="Arial" w:eastAsia="Arial" w:hAnsi="Arial" w:cs="Arial"/>
          <w:color w:val="000000"/>
          <w:sz w:val="24"/>
          <w:szCs w:val="24"/>
        </w:rPr>
        <w:t xml:space="preserve"> </w:t>
      </w:r>
      <w:r>
        <w:rPr>
          <w:rFonts w:ascii="Arial" w:eastAsia="Arial" w:hAnsi="Arial" w:cs="Arial"/>
          <w:color w:val="000000"/>
          <w:sz w:val="24"/>
          <w:szCs w:val="24"/>
        </w:rPr>
        <w:t>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Daily 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uma melhor realização da Daily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w:t>
      </w:r>
      <w:r w:rsidR="00E1626D">
        <w:rPr>
          <w:rFonts w:ascii="Arial" w:eastAsia="Arial" w:hAnsi="Arial" w:cs="Arial"/>
          <w:color w:val="000000"/>
          <w:sz w:val="24"/>
          <w:szCs w:val="24"/>
        </w:rPr>
        <w:t xml:space="preserve">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w:t>
      </w:r>
      <w:r>
        <w:rPr>
          <w:rFonts w:ascii="Arial" w:eastAsia="Arial" w:hAnsi="Arial" w:cs="Arial"/>
          <w:color w:val="000000"/>
          <w:sz w:val="24"/>
          <w:szCs w:val="24"/>
        </w:rPr>
        <w:t xml:space="preserve">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Daily 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E368F7" w:rsidRDefault="00E368F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1" w:name="_Toc523770933"/>
      <w:r>
        <w:rPr>
          <w:b w:val="0"/>
        </w:rPr>
        <w:lastRenderedPageBreak/>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22" w:name="_2s8eyo1" w:colFirst="0" w:colLast="0"/>
      <w:bookmarkEnd w:id="21"/>
      <w:bookmarkEnd w:id="2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w:t>
      </w:r>
      <w:proofErr w:type="gramStart"/>
      <w:r>
        <w:rPr>
          <w:rFonts w:ascii="Arial" w:eastAsia="Arial" w:hAnsi="Arial" w:cs="Arial"/>
          <w:color w:val="000000"/>
          <w:sz w:val="24"/>
          <w:szCs w:val="24"/>
        </w:rPr>
        <w:t>Scrum(</w:t>
      </w:r>
      <w:proofErr w:type="gramEnd"/>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Pr>
          <w:rFonts w:ascii="Arial" w:eastAsia="Arial" w:hAnsi="Arial" w:cs="Arial"/>
          <w:color w:val="000000"/>
          <w:sz w:val="24"/>
          <w:szCs w:val="24"/>
        </w:rPr>
        <w:t xml:space="preserve">Schwaber e Sutherland (2013), </w:t>
      </w:r>
      <w:r>
        <w:rPr>
          <w:rFonts w:ascii="Arial" w:eastAsia="Arial" w:hAnsi="Arial" w:cs="Arial"/>
          <w:color w:val="000000"/>
          <w:sz w:val="24"/>
          <w:szCs w:val="24"/>
        </w:rPr>
        <w:t>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23" w:name="_GoBack"/>
      <w:bookmarkEnd w:id="23"/>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4" w:name="_Toc523770934"/>
      <w:r>
        <w:lastRenderedPageBreak/>
        <w:t>REFERÊNCIAS</w:t>
      </w:r>
      <w:bookmarkEnd w:id="24"/>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w:t>
      </w:r>
      <w:proofErr w:type="spellStart"/>
      <w:r w:rsidRPr="00FD57C8">
        <w:rPr>
          <w:rFonts w:ascii="Arial" w:eastAsia="Arial" w:hAnsi="Arial" w:cs="Arial"/>
          <w:color w:val="000000"/>
          <w:sz w:val="24"/>
          <w:szCs w:val="24"/>
        </w:rPr>
        <w:t>agile</w:t>
      </w:r>
      <w:proofErr w:type="spellEnd"/>
      <w:r w:rsidRPr="00FD57C8">
        <w:rPr>
          <w:rFonts w:ascii="Arial" w:eastAsia="Arial" w:hAnsi="Arial" w:cs="Arial"/>
          <w:color w:val="000000"/>
          <w:sz w:val="24"/>
          <w:szCs w:val="24"/>
        </w:rPr>
        <w:t xml:space="preserv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Disponível em: &lt;http://www.devmedia.com.br/</w:t>
      </w:r>
      <w:proofErr w:type="spellStart"/>
      <w:r>
        <w:rPr>
          <w:rFonts w:ascii="Arial" w:eastAsia="Arial" w:hAnsi="Arial" w:cs="Arial"/>
          <w:color w:val="000000"/>
          <w:sz w:val="24"/>
          <w:szCs w:val="24"/>
          <w:highlight w:val="white"/>
        </w:rPr>
        <w:t>introducao</w:t>
      </w:r>
      <w:proofErr w:type="spellEnd"/>
      <w:r>
        <w:rPr>
          <w:rFonts w:ascii="Arial" w:eastAsia="Arial" w:hAnsi="Arial" w:cs="Arial"/>
          <w:color w:val="000000"/>
          <w:sz w:val="24"/>
          <w:szCs w:val="24"/>
          <w:highlight w:val="white"/>
        </w:rPr>
        <w:t>-ao-</w:t>
      </w:r>
      <w:proofErr w:type="spellStart"/>
      <w:r>
        <w:rPr>
          <w:rFonts w:ascii="Arial" w:eastAsia="Arial" w:hAnsi="Arial" w:cs="Arial"/>
          <w:color w:val="000000"/>
          <w:sz w:val="24"/>
          <w:szCs w:val="24"/>
          <w:highlight w:val="white"/>
        </w:rPr>
        <w:t>scrum</w:t>
      </w:r>
      <w:proofErr w:type="spellEnd"/>
      <w:r>
        <w:rPr>
          <w:rFonts w:ascii="Arial" w:eastAsia="Arial" w:hAnsi="Arial" w:cs="Arial"/>
          <w:color w:val="000000"/>
          <w:sz w:val="24"/>
          <w:szCs w:val="24"/>
          <w:highlight w:val="white"/>
        </w:rPr>
        <w:t xml:space="preserve">/27887&gt;.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rsidP="00BA2798">
      <w:pPr>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proofErr w:type="spellStart"/>
      <w:r w:rsidRPr="0058428C">
        <w:rPr>
          <w:rFonts w:ascii="Arial" w:eastAsia="Arial" w:hAnsi="Arial" w:cs="Arial"/>
          <w:b/>
          <w:color w:val="000000"/>
          <w:sz w:val="24"/>
          <w:szCs w:val="24"/>
          <w:lang w:val="en-GB"/>
        </w:rPr>
        <w:t>Guia</w:t>
      </w:r>
      <w:proofErr w:type="spellEnd"/>
      <w:r w:rsidRPr="0058428C">
        <w:rPr>
          <w:rFonts w:ascii="Arial" w:eastAsia="Arial" w:hAnsi="Arial" w:cs="Arial"/>
          <w:b/>
          <w:color w:val="000000"/>
          <w:sz w:val="24"/>
          <w:szCs w:val="24"/>
          <w:lang w:val="en-GB"/>
        </w:rPr>
        <w:t xml:space="preserve">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roofErr w:type="gramEnd"/>
      <w:r>
        <w:rPr>
          <w:rFonts w:ascii="Arial" w:eastAsia="Arial" w:hAnsi="Arial" w:cs="Arial"/>
          <w:color w:val="000000"/>
          <w:sz w:val="24"/>
          <w:szCs w:val="24"/>
        </w:rPr>
        <w:t>.</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setembro 2018</w:t>
      </w:r>
      <w:proofErr w:type="gramEnd"/>
      <w:r>
        <w:rPr>
          <w:rFonts w:ascii="Arial" w:eastAsia="Arial" w:hAnsi="Arial" w:cs="Arial"/>
          <w:color w:val="000000"/>
          <w:sz w:val="24"/>
          <w:szCs w:val="24"/>
        </w:rPr>
        <w:t>.</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setembro 2018</w:t>
      </w:r>
      <w:proofErr w:type="gramEnd"/>
      <w:r>
        <w:rPr>
          <w:rFonts w:ascii="Arial" w:eastAsia="Arial" w:hAnsi="Arial" w:cs="Arial"/>
          <w:color w:val="000000"/>
          <w:sz w:val="24"/>
          <w:szCs w:val="24"/>
        </w:rPr>
        <w:t>.</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71566">
      <w:footerReference w:type="default" r:id="rId14"/>
      <w:type w:val="continuous"/>
      <w:pgSz w:w="11907" w:h="16840"/>
      <w:pgMar w:top="1701" w:right="1134" w:bottom="1134" w:left="1701" w:header="720" w:footer="720"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0D0" w:rsidRDefault="001240D0">
      <w:pPr>
        <w:spacing w:before="0" w:after="0"/>
      </w:pPr>
      <w:r>
        <w:separator/>
      </w:r>
    </w:p>
  </w:endnote>
  <w:endnote w:type="continuationSeparator" w:id="0">
    <w:p w:rsidR="001240D0" w:rsidRDefault="001240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default"/>
  </w:font>
  <w:font w:name="Arimo">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0D0" w:rsidRDefault="001240D0">
      <w:pPr>
        <w:spacing w:before="0" w:after="0"/>
      </w:pPr>
      <w:r>
        <w:separator/>
      </w:r>
    </w:p>
  </w:footnote>
  <w:footnote w:type="continuationSeparator" w:id="0">
    <w:p w:rsidR="001240D0" w:rsidRDefault="001240D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209BD"/>
    <w:rsid w:val="00052899"/>
    <w:rsid w:val="00084BAE"/>
    <w:rsid w:val="000F606D"/>
    <w:rsid w:val="001060B9"/>
    <w:rsid w:val="001240D0"/>
    <w:rsid w:val="00125818"/>
    <w:rsid w:val="0013422F"/>
    <w:rsid w:val="00166BA5"/>
    <w:rsid w:val="0017688D"/>
    <w:rsid w:val="001B704B"/>
    <w:rsid w:val="001E414F"/>
    <w:rsid w:val="00213466"/>
    <w:rsid w:val="00234294"/>
    <w:rsid w:val="00264AED"/>
    <w:rsid w:val="002733E0"/>
    <w:rsid w:val="002E0E57"/>
    <w:rsid w:val="002F1CFE"/>
    <w:rsid w:val="00337019"/>
    <w:rsid w:val="00354B4E"/>
    <w:rsid w:val="00360BDC"/>
    <w:rsid w:val="003B4E11"/>
    <w:rsid w:val="003C4F48"/>
    <w:rsid w:val="003D2847"/>
    <w:rsid w:val="003D5101"/>
    <w:rsid w:val="003D5E13"/>
    <w:rsid w:val="003E42D8"/>
    <w:rsid w:val="003F3244"/>
    <w:rsid w:val="00440784"/>
    <w:rsid w:val="00446D69"/>
    <w:rsid w:val="004C0415"/>
    <w:rsid w:val="004D0D4E"/>
    <w:rsid w:val="00511634"/>
    <w:rsid w:val="00520C9C"/>
    <w:rsid w:val="00555849"/>
    <w:rsid w:val="005565EA"/>
    <w:rsid w:val="0058428C"/>
    <w:rsid w:val="00584FEF"/>
    <w:rsid w:val="00637645"/>
    <w:rsid w:val="006765DC"/>
    <w:rsid w:val="00686BB0"/>
    <w:rsid w:val="00696E7C"/>
    <w:rsid w:val="006A78C5"/>
    <w:rsid w:val="006B280D"/>
    <w:rsid w:val="006C76ED"/>
    <w:rsid w:val="006E19CD"/>
    <w:rsid w:val="006E368D"/>
    <w:rsid w:val="007B007E"/>
    <w:rsid w:val="007D35FD"/>
    <w:rsid w:val="00801D98"/>
    <w:rsid w:val="008024C6"/>
    <w:rsid w:val="00817090"/>
    <w:rsid w:val="00833023"/>
    <w:rsid w:val="008412F3"/>
    <w:rsid w:val="008507BB"/>
    <w:rsid w:val="00897E02"/>
    <w:rsid w:val="008E1CC0"/>
    <w:rsid w:val="008E23E1"/>
    <w:rsid w:val="009668FE"/>
    <w:rsid w:val="009B05AE"/>
    <w:rsid w:val="009B3596"/>
    <w:rsid w:val="009C5C5B"/>
    <w:rsid w:val="009C7259"/>
    <w:rsid w:val="009D0E52"/>
    <w:rsid w:val="009F3260"/>
    <w:rsid w:val="00A36FC4"/>
    <w:rsid w:val="00A37711"/>
    <w:rsid w:val="00A50222"/>
    <w:rsid w:val="00A9086C"/>
    <w:rsid w:val="00AF09E1"/>
    <w:rsid w:val="00B36B4D"/>
    <w:rsid w:val="00B54E6E"/>
    <w:rsid w:val="00B92E78"/>
    <w:rsid w:val="00BA2798"/>
    <w:rsid w:val="00BD4AAE"/>
    <w:rsid w:val="00C277DD"/>
    <w:rsid w:val="00CD677B"/>
    <w:rsid w:val="00CF4BB7"/>
    <w:rsid w:val="00D67417"/>
    <w:rsid w:val="00D71566"/>
    <w:rsid w:val="00D73D84"/>
    <w:rsid w:val="00D84E9F"/>
    <w:rsid w:val="00D954E8"/>
    <w:rsid w:val="00DA0DFF"/>
    <w:rsid w:val="00DA3ABA"/>
    <w:rsid w:val="00DA5A83"/>
    <w:rsid w:val="00DD18E2"/>
    <w:rsid w:val="00DD6C04"/>
    <w:rsid w:val="00E054AE"/>
    <w:rsid w:val="00E07A81"/>
    <w:rsid w:val="00E1626D"/>
    <w:rsid w:val="00E33E49"/>
    <w:rsid w:val="00E368F7"/>
    <w:rsid w:val="00F13C03"/>
    <w:rsid w:val="00F460BE"/>
    <w:rsid w:val="00F5643D"/>
    <w:rsid w:val="00F851FE"/>
    <w:rsid w:val="00F96F9C"/>
    <w:rsid w:val="00FA391B"/>
    <w:rsid w:val="00FD57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B9EAD"/>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30</Pages>
  <Words>4762</Words>
  <Characters>25718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70</cp:revision>
  <dcterms:created xsi:type="dcterms:W3CDTF">2018-09-01T23:58:00Z</dcterms:created>
  <dcterms:modified xsi:type="dcterms:W3CDTF">2018-09-07T21:50:00Z</dcterms:modified>
</cp:coreProperties>
</file>