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4" w:rsidRPr="00A5418D" w:rsidRDefault="000B7E6A">
      <w:pPr>
        <w:rPr>
          <w:b/>
        </w:rPr>
      </w:pPr>
      <w:r w:rsidRPr="00A5418D">
        <w:rPr>
          <w:b/>
        </w:rPr>
        <w:t>Penghapusan Piutang Tidak Tertagih</w:t>
      </w:r>
    </w:p>
    <w:p w:rsidR="000B7E6A" w:rsidRDefault="000B7E6A" w:rsidP="000B7E6A">
      <w:pPr>
        <w:spacing w:after="0"/>
      </w:pPr>
      <w:r>
        <w:t>Dalam modul kali ini, kita akan membahas terkait dengan " Penghapusan Piutang "</w:t>
      </w:r>
    </w:p>
    <w:p w:rsidR="000B7E6A" w:rsidRDefault="000B7E6A" w:rsidP="000B7E6A">
      <w:pPr>
        <w:spacing w:after="0"/>
      </w:pPr>
      <w:r>
        <w:br/>
        <w:t>Dalam penghapusan piutang, sebenarnya dapat dilakukan dengan dua cara :</w:t>
      </w:r>
    </w:p>
    <w:p w:rsidR="000B7E6A" w:rsidRDefault="000B7E6A" w:rsidP="000B7E6A">
      <w:pPr>
        <w:spacing w:after="0"/>
      </w:pPr>
      <w:r>
        <w:t>Yang pertama metode langsung,</w:t>
      </w:r>
    </w:p>
    <w:p w:rsidR="000B7E6A" w:rsidRDefault="000B7E6A" w:rsidP="000B7E6A">
      <w:pPr>
        <w:spacing w:after="0"/>
      </w:pPr>
      <w:r>
        <w:t>dan yang kedua metode tidak langsung ( atau dengan metode cadangan kerugian piutang )</w:t>
      </w:r>
    </w:p>
    <w:p w:rsidR="000B7E6A" w:rsidRDefault="000B7E6A" w:rsidP="000B7E6A">
      <w:pPr>
        <w:spacing w:after="0"/>
      </w:pPr>
    </w:p>
    <w:p w:rsidR="000B7E6A" w:rsidRDefault="000B7E6A" w:rsidP="000B7E6A">
      <w:pPr>
        <w:spacing w:after="0"/>
      </w:pPr>
      <w:r>
        <w:t>Kedua metode ini memiliki tujuan yang sama, yang dimana akhirnya adalah penghapusan piutang yang tidak tertagih.</w:t>
      </w:r>
    </w:p>
    <w:p w:rsidR="000B7E6A" w:rsidRDefault="000B7E6A" w:rsidP="000B7E6A">
      <w:pPr>
        <w:spacing w:after="0"/>
      </w:pPr>
    </w:p>
    <w:p w:rsidR="000B7E6A" w:rsidRDefault="00CD4382" w:rsidP="000B7E6A">
      <w:pPr>
        <w:spacing w:after="0"/>
      </w:pPr>
      <w:r>
        <w:t>Metode langsung tidak menerapkan cadangan, dalam arti hanya akan dijurnal ketika mengetahui ada piutang tidak tertagih.</w:t>
      </w:r>
    </w:p>
    <w:p w:rsidR="00667D42" w:rsidRDefault="00667D42" w:rsidP="000B7E6A">
      <w:pPr>
        <w:spacing w:after="0"/>
      </w:pPr>
      <w:r>
        <w:t>Dengan kata lain, atau lebih jelasnya, piutang akan dihapus ketika memang sudah “pasti” tidak tertagih.</w:t>
      </w:r>
    </w:p>
    <w:p w:rsidR="00667D42" w:rsidRDefault="00667D42" w:rsidP="000B7E6A">
      <w:pPr>
        <w:spacing w:after="0"/>
      </w:pPr>
      <w:r>
        <w:t>Apabila masih ragu, manajemen bisa memutuskan untuk membiarkan piutang tersebut.</w:t>
      </w:r>
    </w:p>
    <w:p w:rsidR="00667D42" w:rsidRDefault="00667D42" w:rsidP="000B7E6A">
      <w:pPr>
        <w:spacing w:after="0"/>
      </w:pPr>
    </w:p>
    <w:p w:rsidR="00667D42" w:rsidRDefault="00667D42" w:rsidP="000B7E6A">
      <w:pPr>
        <w:spacing w:after="0"/>
      </w:pPr>
      <w:r>
        <w:t>Hal ini tentu membuat pembukuan terkesan lebih baik, karena seolah2 piutangnya masih ada. Padahal piutang itu merupakan komponen aktiva lancar. Apabila piutang semua tidak dapat tertagih, tentu impact-nya kepada cash flow perusahaan. Dan ini cukup bahaya, karena bisa membuat perusahaan tidak likuid.</w:t>
      </w:r>
    </w:p>
    <w:p w:rsidR="00CD4382" w:rsidRDefault="00CD4382" w:rsidP="000B7E6A">
      <w:pPr>
        <w:spacing w:after="0"/>
      </w:pPr>
    </w:p>
    <w:p w:rsidR="00CD4382" w:rsidRDefault="00CD4382" w:rsidP="000B7E6A">
      <w:pPr>
        <w:spacing w:after="0"/>
      </w:pPr>
      <w:r>
        <w:t>berbeda dengan metode tidak langsung, metode ini mencatat cadangan, yang berarti perusahaan sudah meng-anggarkan kerugian piutang tak tertagih, walau piutang tsb belum tentu "tidak tertagih"</w:t>
      </w:r>
    </w:p>
    <w:p w:rsidR="00BA05A5" w:rsidRDefault="00BA05A5" w:rsidP="000B7E6A">
      <w:pPr>
        <w:spacing w:after="0"/>
      </w:pPr>
    </w:p>
    <w:p w:rsidR="00CD4382" w:rsidRDefault="00AD0741" w:rsidP="000B7E6A">
      <w:pPr>
        <w:spacing w:after="0"/>
      </w:pPr>
      <w:r>
        <w:t xml:space="preserve">sehingga, pencatatan metode tidak langsung ini lebih </w:t>
      </w:r>
      <w:r w:rsidR="00D33C48">
        <w:t>konservatif.</w:t>
      </w:r>
    </w:p>
    <w:p w:rsidR="00D33C48" w:rsidRDefault="00D33C48" w:rsidP="000B7E6A">
      <w:pPr>
        <w:spacing w:after="0"/>
      </w:pPr>
    </w:p>
    <w:p w:rsidR="00BA05A5" w:rsidRDefault="00BA05A5" w:rsidP="000B7E6A">
      <w:pPr>
        <w:spacing w:after="0"/>
      </w:pPr>
      <w:r>
        <w:t>Jika</w:t>
      </w:r>
      <w:r w:rsidR="00AD0741">
        <w:t xml:space="preserve"> dilihat tentu pencatatan metode tidak langsung ini lebih baik.. </w:t>
      </w:r>
    </w:p>
    <w:p w:rsidR="00AD0741" w:rsidRDefault="00AD0741" w:rsidP="000B7E6A">
      <w:pPr>
        <w:spacing w:after="0"/>
      </w:pPr>
      <w:r>
        <w:t>Karena kita bisa tau, atau memiliki gambaran , dari nilai piutang keseluruhan, kira-kira berapa sih yang merupakan " piutang yang benar-benar bisa tertagih "</w:t>
      </w:r>
    </w:p>
    <w:p w:rsidR="00AD0741" w:rsidRDefault="00AD0741" w:rsidP="000B7E6A">
      <w:pPr>
        <w:spacing w:after="0"/>
      </w:pPr>
    </w:p>
    <w:p w:rsidR="00AD0741" w:rsidRDefault="00AD0741" w:rsidP="000B7E6A">
      <w:pPr>
        <w:spacing w:after="0"/>
      </w:pPr>
      <w:r>
        <w:t>berbeda dengan metode langsung, kita asumsikan piutangnya semua bisa tertagih, padahal belum tentu.</w:t>
      </w:r>
    </w:p>
    <w:p w:rsidR="00AD0741" w:rsidRDefault="00AD0741" w:rsidP="000B7E6A">
      <w:pPr>
        <w:spacing w:after="0"/>
      </w:pPr>
    </w:p>
    <w:p w:rsidR="00AD0741" w:rsidRDefault="00AD0741" w:rsidP="000B7E6A">
      <w:pPr>
        <w:spacing w:after="0"/>
      </w:pPr>
      <w:r>
        <w:t>Nah, dalam menentukan cadangan kerugian piutang, sebenarnya ada banyak cara :</w:t>
      </w:r>
    </w:p>
    <w:p w:rsidR="00AD0741" w:rsidRDefault="00AD0741" w:rsidP="000B7E6A">
      <w:pPr>
        <w:spacing w:after="0"/>
      </w:pPr>
      <w:r>
        <w:t>1. Metode taksasi ( mentaksasi persentase , baik dari saldo piutang maupun saldo penjualan )</w:t>
      </w:r>
    </w:p>
    <w:p w:rsidR="00AD0741" w:rsidRDefault="00AD0741" w:rsidP="000B7E6A">
      <w:pPr>
        <w:spacing w:after="0"/>
      </w:pPr>
      <w:r>
        <w:t>2. Metode analisa umur piutang -&gt; ini yang paling baik. Karena jika umur piutang terlalu lama, biasanya diasumsikan sudah tidak tertagih.. jadi dianggap menjadi cadangan kerugian piutang.</w:t>
      </w:r>
    </w:p>
    <w:p w:rsidR="00CD4382" w:rsidRDefault="00CD4382" w:rsidP="000B7E6A">
      <w:pPr>
        <w:spacing w:after="0"/>
      </w:pPr>
    </w:p>
    <w:p w:rsidR="000B7E6A" w:rsidRDefault="000B7E6A" w:rsidP="000B7E6A">
      <w:pPr>
        <w:spacing w:after="0"/>
      </w:pPr>
      <w:r>
        <w:t xml:space="preserve">Kita </w:t>
      </w:r>
      <w:r w:rsidR="00AD0741">
        <w:t>masuk ke</w:t>
      </w:r>
      <w:r>
        <w:t xml:space="preserve"> contoh soal, </w:t>
      </w:r>
      <w:r w:rsidR="00AD0741">
        <w:t xml:space="preserve">supaya lebih jelas </w:t>
      </w:r>
    </w:p>
    <w:p w:rsidR="00AD0741" w:rsidRDefault="00AD0741" w:rsidP="000B7E6A">
      <w:pPr>
        <w:spacing w:after="0"/>
      </w:pPr>
    </w:p>
    <w:p w:rsidR="00025136" w:rsidRPr="008A471C" w:rsidRDefault="008A471C" w:rsidP="000B7E6A">
      <w:pPr>
        <w:spacing w:after="0"/>
        <w:rPr>
          <w:b/>
        </w:rPr>
      </w:pPr>
      <w:r w:rsidRPr="008A471C">
        <w:rPr>
          <w:b/>
        </w:rPr>
        <w:t>Contoh soal metode</w:t>
      </w:r>
      <w:r w:rsidR="00025136" w:rsidRPr="008A471C">
        <w:rPr>
          <w:b/>
        </w:rPr>
        <w:t xml:space="preserve"> langsung</w:t>
      </w:r>
    </w:p>
    <w:p w:rsidR="008350A9" w:rsidRDefault="008350A9" w:rsidP="008350A9">
      <w:pPr>
        <w:spacing w:after="0"/>
      </w:pPr>
      <w:r>
        <w:t>Sampai dengan tanggal 30 Januari, terdapat penjualan kredit senilai 10.000.000.</w:t>
      </w:r>
    </w:p>
    <w:p w:rsidR="008350A9" w:rsidRDefault="008350A9" w:rsidP="008350A9">
      <w:pPr>
        <w:spacing w:after="0"/>
      </w:pPr>
      <w:r>
        <w:lastRenderedPageBreak/>
        <w:t>Ternyata tanggal 30 Juni, hanya 9.750.000 yang dapat tertagih, sisanya tidak dapat tertagih lagi</w:t>
      </w:r>
    </w:p>
    <w:p w:rsidR="00025136" w:rsidRDefault="00025136" w:rsidP="000B7E6A">
      <w:pPr>
        <w:spacing w:after="0"/>
      </w:pPr>
      <w:r>
        <w:t>Buatlah jurnalnya :</w:t>
      </w:r>
    </w:p>
    <w:p w:rsidR="00025136" w:rsidRDefault="00025136" w:rsidP="000B7E6A">
      <w:pPr>
        <w:spacing w:after="0"/>
      </w:pPr>
    </w:p>
    <w:p w:rsidR="00025136" w:rsidRDefault="008350A9" w:rsidP="000B7E6A">
      <w:pPr>
        <w:spacing w:after="0"/>
      </w:pPr>
      <w:r>
        <w:t>30</w:t>
      </w:r>
      <w:r w:rsidR="00025136">
        <w:t xml:space="preserve"> Januari 2018</w:t>
      </w:r>
    </w:p>
    <w:p w:rsidR="00025136" w:rsidRDefault="00025136" w:rsidP="000B7E6A">
      <w:pPr>
        <w:spacing w:after="0"/>
      </w:pPr>
      <w:r>
        <w:t>Piutang 10.000.000</w:t>
      </w:r>
    </w:p>
    <w:p w:rsidR="00025136" w:rsidRDefault="00025136" w:rsidP="000B7E6A">
      <w:pPr>
        <w:spacing w:after="0"/>
      </w:pPr>
      <w:r>
        <w:t xml:space="preserve">   Penjualan 10.000.000</w:t>
      </w:r>
    </w:p>
    <w:p w:rsidR="00025136" w:rsidRDefault="00025136" w:rsidP="000B7E6A">
      <w:pPr>
        <w:spacing w:after="0"/>
      </w:pPr>
    </w:p>
    <w:p w:rsidR="00025136" w:rsidRDefault="008350A9" w:rsidP="000B7E6A">
      <w:pPr>
        <w:spacing w:after="0"/>
      </w:pPr>
      <w:r>
        <w:t>30</w:t>
      </w:r>
      <w:r w:rsidR="00025136">
        <w:t xml:space="preserve"> Juni 2018</w:t>
      </w:r>
    </w:p>
    <w:p w:rsidR="008350A9" w:rsidRDefault="008350A9" w:rsidP="000B7E6A">
      <w:pPr>
        <w:spacing w:after="0"/>
      </w:pPr>
      <w:r>
        <w:t>Kas 9.750.000</w:t>
      </w:r>
    </w:p>
    <w:p w:rsidR="00025136" w:rsidRDefault="00025136" w:rsidP="000B7E6A">
      <w:pPr>
        <w:spacing w:after="0"/>
      </w:pPr>
      <w:r>
        <w:t xml:space="preserve">Beban Penghapusan Piutang / kerugian piutang tidak tertagih </w:t>
      </w:r>
      <w:r w:rsidR="008350A9">
        <w:t>250.000</w:t>
      </w:r>
    </w:p>
    <w:p w:rsidR="00025136" w:rsidRDefault="00025136" w:rsidP="000B7E6A">
      <w:pPr>
        <w:spacing w:after="0"/>
      </w:pPr>
      <w:r>
        <w:t xml:space="preserve">      Piutang 10.000.000</w:t>
      </w:r>
    </w:p>
    <w:p w:rsidR="00025136" w:rsidRDefault="00025136" w:rsidP="000B7E6A">
      <w:pPr>
        <w:spacing w:after="0"/>
      </w:pPr>
    </w:p>
    <w:p w:rsidR="00025136" w:rsidRDefault="00025136" w:rsidP="000B7E6A">
      <w:pPr>
        <w:spacing w:after="0"/>
      </w:pPr>
      <w:r>
        <w:t xml:space="preserve">Seandainya pada 1 Oktober dibayar, maka jurnalnya adalah </w:t>
      </w:r>
    </w:p>
    <w:p w:rsidR="00025136" w:rsidRDefault="00025136" w:rsidP="000B7E6A">
      <w:pPr>
        <w:spacing w:after="0"/>
      </w:pPr>
    </w:p>
    <w:p w:rsidR="00025136" w:rsidRDefault="00025136" w:rsidP="000B7E6A">
      <w:pPr>
        <w:spacing w:after="0"/>
      </w:pPr>
      <w:r>
        <w:t>1 Oktober 2018</w:t>
      </w:r>
    </w:p>
    <w:p w:rsidR="00025136" w:rsidRDefault="00025136" w:rsidP="000B7E6A">
      <w:pPr>
        <w:spacing w:after="0"/>
      </w:pPr>
      <w:r>
        <w:t xml:space="preserve">Kas </w:t>
      </w:r>
      <w:r w:rsidR="008350A9">
        <w:t>250.000</w:t>
      </w:r>
    </w:p>
    <w:p w:rsidR="00025136" w:rsidRDefault="00025136" w:rsidP="000B7E6A">
      <w:pPr>
        <w:spacing w:after="0"/>
      </w:pPr>
      <w:r>
        <w:t xml:space="preserve">    Beban Penghapusan Piutang / kerugian piutang tidak tertagih </w:t>
      </w:r>
      <w:r w:rsidR="008350A9">
        <w:t>250.000</w:t>
      </w:r>
    </w:p>
    <w:p w:rsidR="00025136" w:rsidRDefault="00025136" w:rsidP="000B7E6A">
      <w:pPr>
        <w:spacing w:after="0"/>
      </w:pPr>
    </w:p>
    <w:p w:rsidR="00025136" w:rsidRDefault="00025136" w:rsidP="000B7E6A">
      <w:pPr>
        <w:spacing w:after="0"/>
      </w:pPr>
      <w:r>
        <w:t>Disini tampak bahwa pencatatan yang kita lakukan adalah pencatatan ketika terjadinya transaksi.</w:t>
      </w:r>
    </w:p>
    <w:p w:rsidR="00025136" w:rsidRDefault="00025136" w:rsidP="000B7E6A">
      <w:pPr>
        <w:spacing w:after="0"/>
      </w:pPr>
      <w:r>
        <w:t>Tidak ada pencadangan. Dan jika teman-teman lihat, pada bulan februari s/d mei.. kita anggap piutang tersebut masih bisa ditagih</w:t>
      </w:r>
      <w:r w:rsidR="005C6BB7">
        <w:t xml:space="preserve"> secara penuh.. padahal yang dapat ditagih hanya sebagian saja.</w:t>
      </w:r>
      <w:r>
        <w:t>.</w:t>
      </w:r>
    </w:p>
    <w:p w:rsidR="00025136" w:rsidRDefault="00025136" w:rsidP="000B7E6A">
      <w:pPr>
        <w:spacing w:after="0"/>
      </w:pPr>
      <w:r>
        <w:t>Seandainya kita lihat langsung kondisi piutangnya , maka asumsi kita piutangnya lancar.. padahal belum tentu..</w:t>
      </w:r>
    </w:p>
    <w:p w:rsidR="00025136" w:rsidRDefault="00025136" w:rsidP="000B7E6A">
      <w:pPr>
        <w:spacing w:after="0"/>
      </w:pPr>
    </w:p>
    <w:p w:rsidR="00025136" w:rsidRDefault="00025136" w:rsidP="000B7E6A">
      <w:pPr>
        <w:spacing w:after="0"/>
      </w:pPr>
      <w:r>
        <w:t xml:space="preserve">Ini adalah salah satu kelemahan metode langsung. </w:t>
      </w:r>
    </w:p>
    <w:p w:rsidR="00025136" w:rsidRDefault="00025136" w:rsidP="000B7E6A">
      <w:pPr>
        <w:spacing w:after="0"/>
      </w:pPr>
      <w:r>
        <w:t>Namun jika piutang usaha semuanya lancar, tentu tidak akan menjadi masalah besar.</w:t>
      </w:r>
    </w:p>
    <w:p w:rsidR="00025136" w:rsidRDefault="00025136" w:rsidP="000B7E6A">
      <w:pPr>
        <w:spacing w:after="0"/>
      </w:pPr>
    </w:p>
    <w:p w:rsidR="00025136" w:rsidRDefault="00025136" w:rsidP="000B7E6A">
      <w:pPr>
        <w:spacing w:after="0"/>
      </w:pPr>
      <w:r>
        <w:t>Biasanya para pemangku kepentingan meminta laporan umur piutang perusahaan , jadi sebenarnya tanpa pencadangan , juga bisa dinilai dari laporan tersebut.</w:t>
      </w:r>
    </w:p>
    <w:p w:rsidR="00025136" w:rsidRDefault="00025136" w:rsidP="000B7E6A">
      <w:pPr>
        <w:spacing w:after="0"/>
      </w:pPr>
    </w:p>
    <w:p w:rsidR="00025136" w:rsidRPr="008A471C" w:rsidRDefault="0032375F" w:rsidP="000B7E6A">
      <w:pPr>
        <w:spacing w:after="0"/>
        <w:rPr>
          <w:b/>
        </w:rPr>
      </w:pPr>
      <w:r w:rsidRPr="008A471C">
        <w:rPr>
          <w:b/>
        </w:rPr>
        <w:t>Contoh Metode</w:t>
      </w:r>
      <w:r w:rsidR="008A471C" w:rsidRPr="008A471C">
        <w:rPr>
          <w:b/>
        </w:rPr>
        <w:t xml:space="preserve"> Tidak</w:t>
      </w:r>
      <w:r w:rsidRPr="008A471C">
        <w:rPr>
          <w:b/>
        </w:rPr>
        <w:t xml:space="preserve"> Langsung</w:t>
      </w:r>
    </w:p>
    <w:p w:rsidR="0032375F" w:rsidRDefault="0032375F" w:rsidP="000B7E6A">
      <w:pPr>
        <w:spacing w:after="0"/>
      </w:pPr>
      <w:r>
        <w:t>Metode taksasi :</w:t>
      </w:r>
    </w:p>
    <w:p w:rsidR="0032375F" w:rsidRDefault="0032375F" w:rsidP="000B7E6A">
      <w:pPr>
        <w:spacing w:after="0"/>
      </w:pPr>
      <w:r>
        <w:t>Sampai dengan tanggal 30 Januari, terdapat penjualan kredit senilai 10.000.000.</w:t>
      </w:r>
    </w:p>
    <w:p w:rsidR="0032375F" w:rsidRDefault="0032375F" w:rsidP="000B7E6A">
      <w:pPr>
        <w:spacing w:after="0"/>
      </w:pPr>
      <w:r>
        <w:t>Perusahaan membuat asumsi cadangan kerugian piutang sebesar 5%</w:t>
      </w:r>
    </w:p>
    <w:p w:rsidR="0032375F" w:rsidRDefault="0032375F" w:rsidP="000B7E6A">
      <w:pPr>
        <w:spacing w:after="0"/>
      </w:pPr>
      <w:r>
        <w:t>Ternyata tanggal 30 Juni, hanya 9.750.000 yang dapat tertagih, sisanya tidak dapat tertagih lagi</w:t>
      </w:r>
    </w:p>
    <w:p w:rsidR="0032375F" w:rsidRDefault="0032375F" w:rsidP="000B7E6A">
      <w:pPr>
        <w:spacing w:after="0"/>
      </w:pPr>
      <w:r>
        <w:t>buat jurnalnya !</w:t>
      </w:r>
    </w:p>
    <w:p w:rsidR="0032375F" w:rsidRDefault="0032375F" w:rsidP="000B7E6A">
      <w:pPr>
        <w:spacing w:after="0"/>
      </w:pPr>
    </w:p>
    <w:p w:rsidR="0032375F" w:rsidRDefault="0032375F" w:rsidP="000B7E6A">
      <w:pPr>
        <w:spacing w:after="0"/>
      </w:pPr>
      <w:r>
        <w:t>30 Januari</w:t>
      </w:r>
    </w:p>
    <w:p w:rsidR="0032375F" w:rsidRDefault="0032375F" w:rsidP="000B7E6A">
      <w:pPr>
        <w:spacing w:after="0"/>
      </w:pPr>
      <w:r>
        <w:t>Piutang 10.000.000</w:t>
      </w:r>
    </w:p>
    <w:p w:rsidR="0032375F" w:rsidRDefault="0032375F" w:rsidP="000B7E6A">
      <w:pPr>
        <w:spacing w:after="0"/>
      </w:pPr>
      <w:r>
        <w:t xml:space="preserve">    Penjualan 10.000.000</w:t>
      </w:r>
    </w:p>
    <w:p w:rsidR="0032375F" w:rsidRDefault="0032375F" w:rsidP="000B7E6A">
      <w:pPr>
        <w:spacing w:after="0"/>
      </w:pPr>
    </w:p>
    <w:p w:rsidR="0032375F" w:rsidRDefault="0032375F" w:rsidP="000B7E6A">
      <w:pPr>
        <w:spacing w:after="0"/>
      </w:pPr>
      <w:r>
        <w:t>Kerugian Piutang Tidak Tertagih 500.000</w:t>
      </w:r>
    </w:p>
    <w:p w:rsidR="0032375F" w:rsidRDefault="0032375F" w:rsidP="000B7E6A">
      <w:pPr>
        <w:spacing w:after="0"/>
      </w:pPr>
      <w:r>
        <w:lastRenderedPageBreak/>
        <w:t xml:space="preserve">    Cadangan Kerugian Piutang  500.000</w:t>
      </w:r>
    </w:p>
    <w:p w:rsidR="0032375F" w:rsidRDefault="0032375F" w:rsidP="000B7E6A">
      <w:pPr>
        <w:spacing w:after="0"/>
      </w:pPr>
      <w:r>
        <w:t>( 5% x 10.000.000 )</w:t>
      </w:r>
    </w:p>
    <w:p w:rsidR="0032375F" w:rsidRDefault="0032375F" w:rsidP="000B7E6A">
      <w:pPr>
        <w:spacing w:after="0"/>
      </w:pPr>
    </w:p>
    <w:p w:rsidR="0032375F" w:rsidRDefault="0032375F" w:rsidP="000B7E6A">
      <w:pPr>
        <w:spacing w:after="0"/>
      </w:pPr>
      <w:r>
        <w:t>30 Juni</w:t>
      </w:r>
    </w:p>
    <w:p w:rsidR="0032375F" w:rsidRPr="008A471C" w:rsidRDefault="0032375F" w:rsidP="000B7E6A">
      <w:pPr>
        <w:spacing w:after="0"/>
        <w:rPr>
          <w:b/>
        </w:rPr>
      </w:pPr>
      <w:r w:rsidRPr="008A471C">
        <w:rPr>
          <w:b/>
        </w:rPr>
        <w:t>Piutang tertagih</w:t>
      </w:r>
    </w:p>
    <w:p w:rsidR="0032375F" w:rsidRDefault="0032375F" w:rsidP="000B7E6A">
      <w:pPr>
        <w:spacing w:after="0"/>
      </w:pPr>
      <w:r>
        <w:t>Kas 9.750.000</w:t>
      </w:r>
    </w:p>
    <w:p w:rsidR="0032375F" w:rsidRDefault="0032375F" w:rsidP="000B7E6A">
      <w:pPr>
        <w:spacing w:after="0"/>
      </w:pPr>
      <w:r>
        <w:t xml:space="preserve">   Piutang 9.750.000</w:t>
      </w:r>
    </w:p>
    <w:p w:rsidR="0032375F" w:rsidRPr="008A471C" w:rsidRDefault="0032375F" w:rsidP="000B7E6A">
      <w:pPr>
        <w:spacing w:after="0"/>
        <w:rPr>
          <w:b/>
        </w:rPr>
      </w:pPr>
      <w:r w:rsidRPr="008A471C">
        <w:rPr>
          <w:b/>
        </w:rPr>
        <w:t>Piutang Tak Tertagih</w:t>
      </w:r>
    </w:p>
    <w:p w:rsidR="0032375F" w:rsidRDefault="0032375F" w:rsidP="000B7E6A">
      <w:pPr>
        <w:spacing w:after="0"/>
      </w:pPr>
      <w:r>
        <w:t>Cadangan kerugian piutang 250.000</w:t>
      </w:r>
    </w:p>
    <w:p w:rsidR="0032375F" w:rsidRDefault="0032375F" w:rsidP="000B7E6A">
      <w:pPr>
        <w:spacing w:after="0"/>
      </w:pPr>
      <w:r>
        <w:t xml:space="preserve">   Piutang 250.000</w:t>
      </w:r>
    </w:p>
    <w:p w:rsidR="008350A9" w:rsidRDefault="008350A9" w:rsidP="000B7E6A">
      <w:pPr>
        <w:spacing w:after="0"/>
      </w:pPr>
    </w:p>
    <w:p w:rsidR="008350A9" w:rsidRDefault="008350A9" w:rsidP="000B7E6A">
      <w:pPr>
        <w:spacing w:after="0"/>
      </w:pPr>
      <w:r>
        <w:t>Seandainya tanggal 1 Oktober dibayar yang 250.000 tsb, maka jurnalnya :</w:t>
      </w:r>
    </w:p>
    <w:p w:rsidR="008350A9" w:rsidRDefault="008350A9" w:rsidP="000B7E6A">
      <w:pPr>
        <w:spacing w:after="0"/>
      </w:pPr>
      <w:r>
        <w:t>Kas 250.000</w:t>
      </w:r>
    </w:p>
    <w:p w:rsidR="008350A9" w:rsidRDefault="008350A9" w:rsidP="000B7E6A">
      <w:pPr>
        <w:spacing w:after="0"/>
      </w:pPr>
      <w:r>
        <w:t xml:space="preserve">   Cadangan kerugian piutang 250.000</w:t>
      </w:r>
    </w:p>
    <w:p w:rsidR="008A471C" w:rsidRDefault="008A471C" w:rsidP="000B7E6A">
      <w:pPr>
        <w:spacing w:after="0"/>
      </w:pPr>
    </w:p>
    <w:p w:rsidR="008A471C" w:rsidRPr="00380DAF" w:rsidRDefault="008A471C" w:rsidP="000B7E6A">
      <w:pPr>
        <w:spacing w:after="0"/>
        <w:rPr>
          <w:b/>
        </w:rPr>
      </w:pPr>
      <w:r w:rsidRPr="00380DAF">
        <w:rPr>
          <w:b/>
        </w:rPr>
        <w:t>Dengan Metode Analisa Umur Piutang</w:t>
      </w:r>
    </w:p>
    <w:p w:rsidR="008A471C" w:rsidRDefault="008A471C" w:rsidP="000B7E6A">
      <w:pPr>
        <w:spacing w:after="0"/>
      </w:pPr>
      <w:r>
        <w:t>Dalam metode ini sebenarnya ada tabelnya yang berisi umur piutang, namun kita akan membuatnya lebih simpel :</w:t>
      </w:r>
    </w:p>
    <w:p w:rsidR="008A471C" w:rsidRDefault="008A471C" w:rsidP="000B7E6A">
      <w:pPr>
        <w:spacing w:after="0"/>
      </w:pPr>
    </w:p>
    <w:p w:rsidR="005E0E74" w:rsidRDefault="005E0E74" w:rsidP="000B7E6A">
      <w:pPr>
        <w:spacing w:after="0"/>
      </w:pPr>
      <w:r>
        <w:t>Sampai dengan 30 Juni 2018, dicek ternyata saldo piutang ada sebesar 50.000.000</w:t>
      </w:r>
    </w:p>
    <w:p w:rsidR="005E0E74" w:rsidRDefault="005E0E74" w:rsidP="000B7E6A">
      <w:pPr>
        <w:spacing w:after="0"/>
      </w:pPr>
      <w:r>
        <w:t>Dari 50.000.000 tersebut , didapat :</w:t>
      </w:r>
    </w:p>
    <w:p w:rsidR="005E0E74" w:rsidRDefault="005E0E74" w:rsidP="000B7E6A">
      <w:pPr>
        <w:spacing w:after="0"/>
      </w:pPr>
      <w:r>
        <w:t>Umur 30 hari 30.000.000</w:t>
      </w:r>
    </w:p>
    <w:p w:rsidR="005E0E74" w:rsidRDefault="005E0E74" w:rsidP="000B7E6A">
      <w:pPr>
        <w:spacing w:after="0"/>
      </w:pPr>
      <w:r>
        <w:t>Umur 60 Hari 15.000.000</w:t>
      </w:r>
    </w:p>
    <w:p w:rsidR="005E0E74" w:rsidRDefault="005E0E74" w:rsidP="000B7E6A">
      <w:pPr>
        <w:spacing w:after="0"/>
      </w:pPr>
      <w:r>
        <w:t>Umur diatas 90 hari 15.000.000</w:t>
      </w:r>
    </w:p>
    <w:p w:rsidR="005E0E74" w:rsidRDefault="005E0E74" w:rsidP="000B7E6A">
      <w:pPr>
        <w:spacing w:after="0"/>
      </w:pPr>
    </w:p>
    <w:p w:rsidR="005E0E74" w:rsidRDefault="005E0E74" w:rsidP="000B7E6A">
      <w:pPr>
        <w:spacing w:after="0"/>
      </w:pPr>
      <w:r>
        <w:t>Kebijakan perusahaan seharusnya berkisar 45 hari,</w:t>
      </w:r>
    </w:p>
    <w:p w:rsidR="005E0E74" w:rsidRDefault="005E0E74" w:rsidP="000B7E6A">
      <w:pPr>
        <w:spacing w:after="0"/>
      </w:pPr>
      <w:r>
        <w:t>maka untuk umur 60 hari dianggap sudah mulai sulit ditagih.. sehingga ditaksasi kerugian 50%</w:t>
      </w:r>
    </w:p>
    <w:p w:rsidR="005E0E74" w:rsidRDefault="005E0E74" w:rsidP="000B7E6A">
      <w:pPr>
        <w:spacing w:after="0"/>
      </w:pPr>
      <w:r>
        <w:t>sedangkan umur diatas 90 hari , ditaksasi kerugian 100%</w:t>
      </w:r>
    </w:p>
    <w:p w:rsidR="005E0E74" w:rsidRDefault="005E0E74" w:rsidP="000B7E6A">
      <w:pPr>
        <w:spacing w:after="0"/>
      </w:pPr>
    </w:p>
    <w:p w:rsidR="005E0E74" w:rsidRDefault="005E0E74" w:rsidP="000B7E6A">
      <w:pPr>
        <w:spacing w:after="0"/>
      </w:pPr>
      <w:r>
        <w:t>Maka rumusnya :</w:t>
      </w:r>
    </w:p>
    <w:p w:rsidR="005E0E74" w:rsidRDefault="005E0E74" w:rsidP="000B7E6A">
      <w:pPr>
        <w:spacing w:after="0"/>
      </w:pPr>
      <w:r>
        <w:t>Umur 60 hari x 50% = 15.000.000 x 50% = 7.500.000</w:t>
      </w:r>
    </w:p>
    <w:p w:rsidR="005E0E74" w:rsidRDefault="005E0E74" w:rsidP="000B7E6A">
      <w:pPr>
        <w:spacing w:after="0"/>
      </w:pPr>
      <w:r>
        <w:t>Umur diatas 90 hari = 15.000.000 x 100% = 15.000.000</w:t>
      </w:r>
    </w:p>
    <w:p w:rsidR="005E0E74" w:rsidRDefault="005E0E74" w:rsidP="000B7E6A">
      <w:pPr>
        <w:spacing w:after="0"/>
      </w:pPr>
      <w:r>
        <w:t>Total cadangan kerugian piutang 22.500.000</w:t>
      </w:r>
    </w:p>
    <w:p w:rsidR="005E0E74" w:rsidRDefault="005E0E74" w:rsidP="000B7E6A">
      <w:pPr>
        <w:spacing w:after="0"/>
      </w:pPr>
    </w:p>
    <w:p w:rsidR="005E0E74" w:rsidRDefault="005E0E74" w:rsidP="000B7E6A">
      <w:pPr>
        <w:spacing w:after="0"/>
      </w:pPr>
      <w:r>
        <w:t>Maka dibuat jurnal :</w:t>
      </w:r>
    </w:p>
    <w:p w:rsidR="005E0E74" w:rsidRDefault="005E0E74" w:rsidP="005E0E74">
      <w:pPr>
        <w:spacing w:after="0"/>
      </w:pPr>
      <w:r>
        <w:t>Beban Penghapusan Piutang / kerugian piutang tidak tertagih 22.500.000</w:t>
      </w:r>
    </w:p>
    <w:p w:rsidR="005E0E74" w:rsidRDefault="005E0E74" w:rsidP="005E0E74">
      <w:pPr>
        <w:spacing w:after="0"/>
      </w:pPr>
      <w:r>
        <w:t xml:space="preserve">      Cadangan kerugian piutang 22.500.000</w:t>
      </w:r>
    </w:p>
    <w:p w:rsidR="005E0E74" w:rsidRDefault="005E0E74" w:rsidP="005E0E74">
      <w:pPr>
        <w:spacing w:after="0"/>
      </w:pPr>
    </w:p>
    <w:p w:rsidR="00380DAF" w:rsidRDefault="00380DAF" w:rsidP="005E0E74">
      <w:pPr>
        <w:spacing w:after="0"/>
      </w:pPr>
    </w:p>
    <w:p w:rsidR="00380DAF" w:rsidRDefault="00380DAF" w:rsidP="005E0E74">
      <w:pPr>
        <w:spacing w:after="0"/>
      </w:pPr>
      <w:r>
        <w:t>Jadi piutang yang likuid, adalah</w:t>
      </w:r>
    </w:p>
    <w:p w:rsidR="00380DAF" w:rsidRDefault="00380DAF" w:rsidP="005E0E74">
      <w:pPr>
        <w:spacing w:after="0"/>
      </w:pPr>
      <w:r>
        <w:t>Piutang - Cadangan kerugian piutang</w:t>
      </w:r>
    </w:p>
    <w:p w:rsidR="00380DAF" w:rsidRDefault="00380DAF" w:rsidP="005E0E74">
      <w:pPr>
        <w:spacing w:after="0"/>
      </w:pPr>
      <w:r>
        <w:t xml:space="preserve">50.000.000 - 22.500.000 = </w:t>
      </w:r>
      <w:r w:rsidRPr="00380DAF">
        <w:rPr>
          <w:b/>
        </w:rPr>
        <w:t>27.500.000</w:t>
      </w:r>
    </w:p>
    <w:sectPr w:rsidR="00380DAF" w:rsidSect="007A0B3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42" w:rsidRDefault="00EF3042" w:rsidP="00BA5663">
      <w:pPr>
        <w:spacing w:after="0" w:line="240" w:lineRule="auto"/>
      </w:pPr>
      <w:r>
        <w:separator/>
      </w:r>
    </w:p>
  </w:endnote>
  <w:endnote w:type="continuationSeparator" w:id="1">
    <w:p w:rsidR="00EF3042" w:rsidRDefault="00EF3042" w:rsidP="00BA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63" w:rsidRDefault="00BA5663">
    <w:pPr>
      <w:pStyle w:val="Footer"/>
    </w:pPr>
    <w:r>
      <w:t>Youtube : William Basri</w:t>
    </w:r>
    <w:r w:rsidR="00BE540C">
      <w:t xml:space="preserve"> ( Belajar Akuntansi Dengan Mudah )</w:t>
    </w:r>
  </w:p>
  <w:p w:rsidR="00BA5663" w:rsidRDefault="00BA56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42" w:rsidRDefault="00EF3042" w:rsidP="00BA5663">
      <w:pPr>
        <w:spacing w:after="0" w:line="240" w:lineRule="auto"/>
      </w:pPr>
      <w:r>
        <w:separator/>
      </w:r>
    </w:p>
  </w:footnote>
  <w:footnote w:type="continuationSeparator" w:id="1">
    <w:p w:rsidR="00EF3042" w:rsidRDefault="00EF3042" w:rsidP="00BA5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E6A"/>
    <w:rsid w:val="000169A6"/>
    <w:rsid w:val="00025136"/>
    <w:rsid w:val="000B7E6A"/>
    <w:rsid w:val="00215573"/>
    <w:rsid w:val="0032375F"/>
    <w:rsid w:val="00380DAF"/>
    <w:rsid w:val="00525B22"/>
    <w:rsid w:val="005C6BB7"/>
    <w:rsid w:val="005E0E74"/>
    <w:rsid w:val="00667D42"/>
    <w:rsid w:val="007A0B34"/>
    <w:rsid w:val="008350A9"/>
    <w:rsid w:val="008A471C"/>
    <w:rsid w:val="00A5418D"/>
    <w:rsid w:val="00AD0741"/>
    <w:rsid w:val="00BA05A5"/>
    <w:rsid w:val="00BA5663"/>
    <w:rsid w:val="00BE540C"/>
    <w:rsid w:val="00C4775D"/>
    <w:rsid w:val="00C52BE1"/>
    <w:rsid w:val="00CD4382"/>
    <w:rsid w:val="00D33C48"/>
    <w:rsid w:val="00D656F3"/>
    <w:rsid w:val="00EF3042"/>
    <w:rsid w:val="00F8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663"/>
  </w:style>
  <w:style w:type="paragraph" w:styleId="Footer">
    <w:name w:val="footer"/>
    <w:basedOn w:val="Normal"/>
    <w:link w:val="FooterChar"/>
    <w:uiPriority w:val="99"/>
    <w:unhideWhenUsed/>
    <w:rsid w:val="00BA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63"/>
  </w:style>
  <w:style w:type="paragraph" w:styleId="BalloonText">
    <w:name w:val="Balloon Text"/>
    <w:basedOn w:val="Normal"/>
    <w:link w:val="BalloonTextChar"/>
    <w:uiPriority w:val="99"/>
    <w:semiHidden/>
    <w:unhideWhenUsed/>
    <w:rsid w:val="00BA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Basri</dc:creator>
  <cp:lastModifiedBy>William Basri</cp:lastModifiedBy>
  <cp:revision>2</cp:revision>
  <dcterms:created xsi:type="dcterms:W3CDTF">2020-02-05T15:37:00Z</dcterms:created>
  <dcterms:modified xsi:type="dcterms:W3CDTF">2020-02-05T15:37:00Z</dcterms:modified>
</cp:coreProperties>
</file>