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C5" w:rsidRPr="00C751C5" w:rsidRDefault="00C751C5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bookmarkStart w:id="0" w:name="_GoBack"/>
      <w:bookmarkEnd w:id="0"/>
      <w:r w:rsidRPr="00C751C5">
        <w:rPr>
          <w:rFonts w:ascii="Berlin Sans FB" w:hAnsi="Berlin Sans FB"/>
          <w:sz w:val="32"/>
        </w:rPr>
        <w:t xml:space="preserve">Web Development – Mr. </w:t>
      </w:r>
      <w:r w:rsidR="003C4C2B">
        <w:rPr>
          <w:rFonts w:ascii="Berlin Sans FB" w:hAnsi="Berlin Sans FB"/>
          <w:sz w:val="32"/>
        </w:rPr>
        <w:t>Goldman</w:t>
      </w:r>
    </w:p>
    <w:p w:rsidR="00C751C5" w:rsidRPr="00C751C5" w:rsidRDefault="00C81CAB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Level </w:t>
      </w:r>
      <w:r w:rsidR="003C4C2B">
        <w:rPr>
          <w:rFonts w:ascii="Berlin Sans FB" w:hAnsi="Berlin Sans FB"/>
          <w:sz w:val="32"/>
        </w:rPr>
        <w:t>5</w:t>
      </w:r>
      <w:r>
        <w:rPr>
          <w:rFonts w:ascii="Berlin Sans FB" w:hAnsi="Berlin Sans FB"/>
          <w:sz w:val="32"/>
        </w:rPr>
        <w:t xml:space="preserve"> </w:t>
      </w:r>
      <w:r w:rsidR="00855937"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2C74FB">
        <w:rPr>
          <w:rFonts w:ascii="Berlin Sans FB" w:hAnsi="Berlin Sans FB"/>
          <w:sz w:val="32"/>
        </w:rPr>
        <w:t>Toll Plaza Simulation</w:t>
      </w:r>
    </w:p>
    <w:p w:rsidR="00C751C5" w:rsidRDefault="00C751C5" w:rsidP="0078445A">
      <w:pPr>
        <w:spacing w:after="0" w:line="240" w:lineRule="auto"/>
      </w:pPr>
    </w:p>
    <w:p w:rsidR="00C751C5" w:rsidRDefault="00C751C5" w:rsidP="0078445A">
      <w:pPr>
        <w:spacing w:after="0" w:line="240" w:lineRule="auto"/>
      </w:pPr>
    </w:p>
    <w:p w:rsidR="00C751C5" w:rsidRDefault="00C751C5" w:rsidP="0078445A">
      <w:pPr>
        <w:spacing w:after="0" w:line="240" w:lineRule="auto"/>
      </w:pPr>
    </w:p>
    <w:p w:rsidR="00177ED2" w:rsidRPr="00C751C5" w:rsidRDefault="0078445A" w:rsidP="0078445A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2C74FB" w:rsidP="00FA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rFonts w:cs="Calibri"/>
          <w:sz w:val="24"/>
        </w:rPr>
      </w:pPr>
      <w:r w:rsidRPr="00C633AD">
        <w:rPr>
          <w:rFonts w:ascii="Times New Roman" w:eastAsia="Times New Roman" w:hAnsi="Times New Roman"/>
          <w:sz w:val="24"/>
          <w:szCs w:val="24"/>
        </w:rPr>
        <w:t>Create a toll plaza simulation where vehicles pass through the toll plaza, pay the toll, and move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633AD">
        <w:rPr>
          <w:rFonts w:ascii="Times New Roman" w:eastAsia="Times New Roman" w:hAnsi="Times New Roman"/>
          <w:sz w:val="24"/>
          <w:szCs w:val="24"/>
        </w:rPr>
        <w:t>on their way.</w:t>
      </w:r>
    </w:p>
    <w:p w:rsidR="00C751C5" w:rsidRDefault="00C751C5" w:rsidP="0078445A">
      <w:pPr>
        <w:spacing w:after="0" w:line="240" w:lineRule="auto"/>
      </w:pPr>
    </w:p>
    <w:p w:rsidR="00BF4E92" w:rsidRDefault="00170B66" w:rsidP="0078445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  <w:r w:rsidR="00FF3D0C">
        <w:rPr>
          <w:b/>
          <w:sz w:val="24"/>
          <w:u w:val="single"/>
        </w:rPr>
        <w:t>s</w:t>
      </w:r>
    </w:p>
    <w:p w:rsidR="002C74FB" w:rsidRDefault="002C74FB" w:rsidP="002C74FB">
      <w:pPr>
        <w:tabs>
          <w:tab w:val="left" w:pos="9360"/>
        </w:tabs>
        <w:ind w:right="370"/>
      </w:pPr>
      <w:r w:rsidRPr="002C74FB">
        <w:t>Your toll plaza should include 8 Toll</w:t>
      </w:r>
      <w:r>
        <w:t xml:space="preserve"> </w:t>
      </w:r>
      <w:r w:rsidRPr="002C74FB">
        <w:t xml:space="preserve">Lanes.  Each lane will have a line of vehicles that will shrink and grow as cars arrive and pass through the lane.  </w:t>
      </w:r>
    </w:p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There are 4 types of vehicles including Motorcycle, Car, Bus, and Truck.</w:t>
      </w:r>
    </w:p>
    <w:p w:rsidR="002C74FB" w:rsidRDefault="002C74FB" w:rsidP="002C74FB">
      <w:pPr>
        <w:tabs>
          <w:tab w:val="left" w:pos="9360"/>
        </w:tabs>
        <w:ind w:right="370"/>
      </w:pPr>
      <w:r>
        <w:t>A motorcycle or a car may or may not be a resident.</w:t>
      </w:r>
    </w:p>
    <w:p w:rsidR="002C74FB" w:rsidRPr="002C74FB" w:rsidRDefault="002C74FB" w:rsidP="002C74FB">
      <w:pPr>
        <w:tabs>
          <w:tab w:val="left" w:pos="9360"/>
        </w:tabs>
        <w:ind w:right="370"/>
      </w:pPr>
      <w:r>
        <w:t>Buses and trucks are commercial vehicles.</w:t>
      </w:r>
    </w:p>
    <w:p w:rsidR="002C74FB" w:rsidRDefault="002C74FB" w:rsidP="002C74FB">
      <w:pPr>
        <w:tabs>
          <w:tab w:val="left" w:pos="9360"/>
        </w:tabs>
        <w:ind w:right="370"/>
      </w:pPr>
      <w:r w:rsidRPr="002C74FB">
        <w:t>You will keep track of a 24 hour period using simulated milliseconds.  In order to simulate the milliseconds, you will use a loop or a series of nested loops where each cycle of the innermost loop is a single millisecond.  Your loop or loops should run 24 * 60 * 60 * 1000 iterations.</w:t>
      </w:r>
    </w:p>
    <w:p w:rsidR="002C74FB" w:rsidRPr="002C74FB" w:rsidRDefault="002C74FB" w:rsidP="002C74FB">
      <w:pPr>
        <w:tabs>
          <w:tab w:val="left" w:pos="9360"/>
        </w:tabs>
        <w:ind w:right="370"/>
      </w:pPr>
      <w:r>
        <w:t>Start your loop at “midnight”.</w:t>
      </w:r>
    </w:p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 xml:space="preserve">As vehicles arrive at the toll plaza, they will be placed onto the end of one of the </w:t>
      </w:r>
      <w:r>
        <w:t>lanes</w:t>
      </w:r>
      <w:r w:rsidRPr="002C74FB">
        <w:t>.  This will not necessarily be the shortest lane.  It should be determined randomly.</w:t>
      </w:r>
    </w:p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Vehicles arrive at the toll plaza in the following frequencies.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22"/>
        <w:gridCol w:w="967"/>
        <w:gridCol w:w="1079"/>
        <w:gridCol w:w="1603"/>
        <w:gridCol w:w="967"/>
        <w:gridCol w:w="2378"/>
      </w:tblGrid>
      <w:tr w:rsidR="002C74FB" w:rsidRPr="002C74FB" w:rsidTr="000F42F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Time of Day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Car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Truck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Motorcycle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Bus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Vehicles per Second</w:t>
            </w:r>
          </w:p>
        </w:tc>
      </w:tr>
      <w:tr w:rsidR="002C74FB" w:rsidRPr="002C74FB" w:rsidTr="000F42F8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12 am - 5 am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30%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65%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</w:t>
            </w:r>
          </w:p>
        </w:tc>
      </w:tr>
      <w:tr w:rsidR="002C74FB" w:rsidRPr="002C74FB" w:rsidTr="000F42F8">
        <w:trPr>
          <w:jc w:val="center"/>
        </w:trPr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 am - 10 am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25%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20</w:t>
            </w:r>
          </w:p>
        </w:tc>
      </w:tr>
      <w:tr w:rsidR="002C74FB" w:rsidRPr="002C74FB" w:rsidTr="000F42F8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 am - 2:30 pm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40%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40%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13</w:t>
            </w:r>
          </w:p>
        </w:tc>
      </w:tr>
      <w:tr w:rsidR="002C74FB" w:rsidRPr="002C74FB" w:rsidTr="000F42F8">
        <w:trPr>
          <w:jc w:val="center"/>
        </w:trPr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2:30 pm - 4:30 pm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45%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30%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15%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18</w:t>
            </w:r>
          </w:p>
        </w:tc>
      </w:tr>
      <w:tr w:rsidR="002C74FB" w:rsidRPr="002C74FB" w:rsidTr="000F42F8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4:30 pm - 7:30 pm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60%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15%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25</w:t>
            </w:r>
          </w:p>
        </w:tc>
      </w:tr>
      <w:tr w:rsidR="002C74FB" w:rsidRPr="002C74FB" w:rsidTr="000F42F8">
        <w:trPr>
          <w:jc w:val="center"/>
        </w:trPr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7:30 pm - 10 pm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60%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25%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13</w:t>
            </w:r>
          </w:p>
        </w:tc>
      </w:tr>
      <w:tr w:rsidR="002C74FB" w:rsidRPr="002C74FB" w:rsidTr="000F42F8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 pm - 11:59 pm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ED502B" w:rsidP="002C74FB">
            <w:pPr>
              <w:tabs>
                <w:tab w:val="left" w:pos="9360"/>
              </w:tabs>
              <w:ind w:right="370"/>
            </w:pPr>
            <w:r>
              <w:t>5</w:t>
            </w:r>
            <w:r w:rsidR="002C74FB" w:rsidRPr="002C74FB">
              <w:t>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ED502B" w:rsidP="002C74FB">
            <w:pPr>
              <w:tabs>
                <w:tab w:val="left" w:pos="9360"/>
              </w:tabs>
              <w:ind w:right="370"/>
            </w:pPr>
            <w:r>
              <w:t>4</w:t>
            </w:r>
            <w:r w:rsidR="00C778EE">
              <w:t>0</w:t>
            </w:r>
            <w:r w:rsidR="002C74FB" w:rsidRPr="002C74FB">
              <w:t>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C778EE" w:rsidP="002C74FB">
            <w:pPr>
              <w:tabs>
                <w:tab w:val="left" w:pos="9360"/>
              </w:tabs>
              <w:ind w:right="370"/>
            </w:pPr>
            <w:r>
              <w:t>5</w:t>
            </w:r>
            <w:r w:rsidR="002C74FB" w:rsidRPr="002C74FB">
              <w:t>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6</w:t>
            </w:r>
          </w:p>
        </w:tc>
      </w:tr>
    </w:tbl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Using the percentages in the chart above, create the specified number of vehicles per second and</w:t>
      </w:r>
      <w:r w:rsidRPr="002C74FB">
        <w:tab/>
        <w:t xml:space="preserve"> randomly assign them to toll lanes.  Use the percentages in the chart below to determine the specifics of the vehicle.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03"/>
        <w:gridCol w:w="1366"/>
        <w:gridCol w:w="1255"/>
        <w:gridCol w:w="2046"/>
      </w:tblGrid>
      <w:tr w:rsidR="002C74FB" w:rsidRPr="002C74FB" w:rsidTr="000F42F8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lastRenderedPageBreak/>
              <w:t>Vehicle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Resident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EZ-Pass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# of Axles</w:t>
            </w:r>
          </w:p>
        </w:tc>
      </w:tr>
      <w:tr w:rsidR="002C74FB" w:rsidRPr="002C74FB" w:rsidTr="000F42F8">
        <w:trPr>
          <w:cantSplit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Car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80%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75%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NA</w:t>
            </w:r>
          </w:p>
        </w:tc>
      </w:tr>
      <w:tr w:rsidR="002C74FB" w:rsidRPr="002C74FB" w:rsidTr="000F42F8">
        <w:trPr>
          <w:cantSplit/>
          <w:jc w:val="center"/>
        </w:trPr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Motorcycle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>
              <w:t>9</w:t>
            </w:r>
            <w:r w:rsidRPr="002C74FB">
              <w:t>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60%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NA</w:t>
            </w:r>
          </w:p>
        </w:tc>
      </w:tr>
      <w:tr w:rsidR="002C74FB" w:rsidRPr="002C74FB" w:rsidTr="000F42F8">
        <w:trPr>
          <w:cantSplit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Truck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100% for 2 axles</w:t>
            </w:r>
          </w:p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50% for 3 axles</w:t>
            </w:r>
          </w:p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20% for 4 axles</w:t>
            </w:r>
          </w:p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10% for 5 axles</w:t>
            </w:r>
          </w:p>
        </w:tc>
      </w:tr>
      <w:tr w:rsidR="002C74FB" w:rsidRPr="002C74FB" w:rsidTr="000F42F8">
        <w:trPr>
          <w:cantSplit/>
          <w:jc w:val="center"/>
        </w:trPr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Bus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100%</w:t>
            </w:r>
          </w:p>
        </w:tc>
        <w:tc>
          <w:tcPr>
            <w:tcW w:w="0" w:type="auto"/>
          </w:tcPr>
          <w:p w:rsidR="002C74FB" w:rsidRPr="002C74FB" w:rsidRDefault="002C74FB" w:rsidP="002C74FB">
            <w:pPr>
              <w:tabs>
                <w:tab w:val="left" w:pos="9360"/>
              </w:tabs>
              <w:ind w:right="370"/>
            </w:pPr>
            <w:r w:rsidRPr="002C74FB">
              <w:t>NA</w:t>
            </w:r>
          </w:p>
        </w:tc>
      </w:tr>
    </w:tbl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For the axles of a truck, use the percentages above to determine the size of the truck.</w:t>
      </w:r>
      <w:r>
        <w:t xml:space="preserve">  A truck’s axles will be determined on a cumulative scale.</w:t>
      </w:r>
      <w:r w:rsidRPr="002C74FB">
        <w:t xml:space="preserve">  If a truck has 3 axles there is a 20% chance it will have 4 axles.  If it has 4 axles, there is a 10% chance it will have 5 axles.</w:t>
      </w:r>
    </w:p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The price of the toll is the following.</w:t>
      </w:r>
    </w:p>
    <w:p w:rsidR="002C74FB" w:rsidRPr="002C74FB" w:rsidRDefault="002C74FB" w:rsidP="00B91FEB">
      <w:pPr>
        <w:pStyle w:val="ListParagraph"/>
        <w:numPr>
          <w:ilvl w:val="0"/>
          <w:numId w:val="12"/>
        </w:numPr>
        <w:tabs>
          <w:tab w:val="left" w:pos="9360"/>
        </w:tabs>
        <w:ind w:right="370"/>
      </w:pPr>
      <w:r w:rsidRPr="002C74FB">
        <w:t>Cars:</w:t>
      </w:r>
      <w:r w:rsidR="00B91FEB">
        <w:t xml:space="preserve"> </w:t>
      </w:r>
      <w:r w:rsidRPr="002C74FB">
        <w:t>$8</w:t>
      </w:r>
    </w:p>
    <w:p w:rsidR="002C74FB" w:rsidRPr="002C74FB" w:rsidRDefault="002C74FB" w:rsidP="00B91FEB">
      <w:pPr>
        <w:pStyle w:val="ListParagraph"/>
        <w:numPr>
          <w:ilvl w:val="0"/>
          <w:numId w:val="12"/>
        </w:numPr>
        <w:tabs>
          <w:tab w:val="left" w:pos="9360"/>
        </w:tabs>
        <w:ind w:right="370"/>
      </w:pPr>
      <w:r w:rsidRPr="002C74FB">
        <w:t>Motorcycle:</w:t>
      </w:r>
      <w:r w:rsidR="00B91FEB">
        <w:t xml:space="preserve"> </w:t>
      </w:r>
      <w:r w:rsidRPr="002C74FB">
        <w:t>$6</w:t>
      </w:r>
    </w:p>
    <w:p w:rsidR="002C74FB" w:rsidRPr="002C74FB" w:rsidRDefault="002C74FB" w:rsidP="00B91FEB">
      <w:pPr>
        <w:pStyle w:val="ListParagraph"/>
        <w:numPr>
          <w:ilvl w:val="0"/>
          <w:numId w:val="12"/>
        </w:numPr>
        <w:tabs>
          <w:tab w:val="left" w:pos="9360"/>
        </w:tabs>
        <w:ind w:right="370"/>
      </w:pPr>
      <w:r w:rsidRPr="002C74FB">
        <w:t>Bus:</w:t>
      </w:r>
      <w:r w:rsidR="00B91FEB">
        <w:t xml:space="preserve"> </w:t>
      </w:r>
      <w:r w:rsidRPr="002C74FB">
        <w:t>$0</w:t>
      </w:r>
    </w:p>
    <w:p w:rsidR="002C74FB" w:rsidRPr="002C74FB" w:rsidRDefault="002C74FB" w:rsidP="00B91FEB">
      <w:pPr>
        <w:pStyle w:val="ListParagraph"/>
        <w:numPr>
          <w:ilvl w:val="0"/>
          <w:numId w:val="12"/>
        </w:numPr>
        <w:tabs>
          <w:tab w:val="left" w:pos="9360"/>
        </w:tabs>
        <w:ind w:right="370"/>
      </w:pPr>
      <w:r w:rsidRPr="002C74FB">
        <w:t>Truck:</w:t>
      </w:r>
      <w:r w:rsidR="00B91FEB">
        <w:t xml:space="preserve"> </w:t>
      </w:r>
      <w:r w:rsidRPr="002C74FB">
        <w:t>$4 per axle (5 axles maximum).</w:t>
      </w:r>
    </w:p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Vehicles can have EZ-pass.  A resident car</w:t>
      </w:r>
      <w:r>
        <w:t xml:space="preserve"> or motorcycle</w:t>
      </w:r>
      <w:r w:rsidRPr="002C74FB">
        <w:t xml:space="preserve"> with EZ-pass receives a 40% discount</w:t>
      </w:r>
      <w:r>
        <w:t xml:space="preserve"> while non-residents receive a 10% discount</w:t>
      </w:r>
      <w:r w:rsidRPr="002C74FB">
        <w:t xml:space="preserve">.  </w:t>
      </w:r>
      <w:r>
        <w:t>Trucks with EZ-pass receive a 20% discount.</w:t>
      </w:r>
    </w:p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A vehicle with EZ-pass takes 20 milliseconds to pay the toll.</w:t>
      </w:r>
    </w:p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A car or motorcycle</w:t>
      </w:r>
      <w:r w:rsidR="00B641E1">
        <w:t xml:space="preserve"> without EZ-pass</w:t>
      </w:r>
      <w:r w:rsidRPr="002C74FB">
        <w:t xml:space="preserve"> takes between 500 milliseconds and 30 seconds to pay the toll.</w:t>
      </w:r>
    </w:p>
    <w:p w:rsidR="002C74FB" w:rsidRPr="002C74FB" w:rsidRDefault="002C74FB" w:rsidP="002C74FB">
      <w:pPr>
        <w:tabs>
          <w:tab w:val="left" w:pos="9360"/>
        </w:tabs>
        <w:ind w:right="370"/>
      </w:pPr>
      <w:r w:rsidRPr="002C74FB">
        <w:t>A truck takes between 3 and 120 seconds to pay the toll.</w:t>
      </w:r>
    </w:p>
    <w:p w:rsidR="002C74FB" w:rsidRPr="002C74FB" w:rsidRDefault="002C74FB" w:rsidP="002C74FB">
      <w:pPr>
        <w:tabs>
          <w:tab w:val="left" w:pos="9360"/>
        </w:tabs>
        <w:ind w:right="370"/>
      </w:pPr>
    </w:p>
    <w:p w:rsidR="002C74FB" w:rsidRPr="00B641E1" w:rsidRDefault="002C74FB" w:rsidP="002C74FB">
      <w:pPr>
        <w:tabs>
          <w:tab w:val="left" w:pos="9360"/>
        </w:tabs>
        <w:ind w:right="370"/>
        <w:rPr>
          <w:b/>
        </w:rPr>
      </w:pPr>
      <w:r w:rsidRPr="00B641E1">
        <w:rPr>
          <w:b/>
        </w:rPr>
        <w:t>Record the following data for each lane:</w:t>
      </w:r>
    </w:p>
    <w:p w:rsidR="002C74FB" w:rsidRPr="002C74FB" w:rsidRDefault="002C74FB" w:rsidP="00B641E1">
      <w:pPr>
        <w:pStyle w:val="ListParagraph"/>
        <w:numPr>
          <w:ilvl w:val="0"/>
          <w:numId w:val="11"/>
        </w:numPr>
        <w:tabs>
          <w:tab w:val="left" w:pos="9360"/>
        </w:tabs>
        <w:ind w:right="370"/>
      </w:pPr>
      <w:r w:rsidRPr="002C74FB">
        <w:t>The number of vehicles that passed through.</w:t>
      </w:r>
    </w:p>
    <w:p w:rsidR="002C74FB" w:rsidRPr="002C74FB" w:rsidRDefault="002C74FB" w:rsidP="00B641E1">
      <w:pPr>
        <w:pStyle w:val="ListParagraph"/>
        <w:numPr>
          <w:ilvl w:val="0"/>
          <w:numId w:val="11"/>
        </w:numPr>
        <w:tabs>
          <w:tab w:val="left" w:pos="9360"/>
        </w:tabs>
        <w:ind w:right="370"/>
      </w:pPr>
      <w:r w:rsidRPr="002C74FB">
        <w:t>The number of individual cars, buses, trucks, and motorcycles that passed through.</w:t>
      </w:r>
    </w:p>
    <w:p w:rsidR="002C74FB" w:rsidRPr="002C74FB" w:rsidRDefault="002C74FB" w:rsidP="00B641E1">
      <w:pPr>
        <w:pStyle w:val="ListParagraph"/>
        <w:numPr>
          <w:ilvl w:val="0"/>
          <w:numId w:val="11"/>
        </w:numPr>
        <w:tabs>
          <w:tab w:val="left" w:pos="9360"/>
        </w:tabs>
        <w:ind w:right="370"/>
      </w:pPr>
      <w:r w:rsidRPr="002C74FB">
        <w:t>The number of each truck, by number of axles, that passed through.</w:t>
      </w:r>
    </w:p>
    <w:p w:rsidR="002C74FB" w:rsidRPr="002C74FB" w:rsidRDefault="002C74FB" w:rsidP="00B641E1">
      <w:pPr>
        <w:pStyle w:val="ListParagraph"/>
        <w:numPr>
          <w:ilvl w:val="0"/>
          <w:numId w:val="11"/>
        </w:numPr>
        <w:tabs>
          <w:tab w:val="left" w:pos="9360"/>
        </w:tabs>
        <w:ind w:right="370"/>
      </w:pPr>
      <w:r w:rsidRPr="002C74FB">
        <w:t>The number of residents that passed through.</w:t>
      </w:r>
    </w:p>
    <w:p w:rsidR="002C74FB" w:rsidRPr="002C74FB" w:rsidRDefault="002C74FB" w:rsidP="00B641E1">
      <w:pPr>
        <w:pStyle w:val="ListParagraph"/>
        <w:numPr>
          <w:ilvl w:val="0"/>
          <w:numId w:val="11"/>
        </w:numPr>
        <w:tabs>
          <w:tab w:val="left" w:pos="9360"/>
        </w:tabs>
        <w:ind w:right="370"/>
      </w:pPr>
      <w:r w:rsidRPr="002C74FB">
        <w:t>The number of EZ-pass customers that passed through.</w:t>
      </w:r>
    </w:p>
    <w:p w:rsidR="002C74FB" w:rsidRPr="002C74FB" w:rsidRDefault="002C74FB" w:rsidP="00B641E1">
      <w:pPr>
        <w:pStyle w:val="ListParagraph"/>
        <w:numPr>
          <w:ilvl w:val="0"/>
          <w:numId w:val="11"/>
        </w:numPr>
        <w:tabs>
          <w:tab w:val="left" w:pos="9360"/>
        </w:tabs>
        <w:ind w:right="370"/>
      </w:pPr>
      <w:r w:rsidRPr="002C74FB">
        <w:t>The number of cash customers that passed through.</w:t>
      </w:r>
    </w:p>
    <w:p w:rsidR="002C74FB" w:rsidRPr="002C74FB" w:rsidRDefault="002C74FB" w:rsidP="00B641E1">
      <w:pPr>
        <w:pStyle w:val="ListParagraph"/>
        <w:numPr>
          <w:ilvl w:val="0"/>
          <w:numId w:val="11"/>
        </w:numPr>
        <w:tabs>
          <w:tab w:val="left" w:pos="9360"/>
        </w:tabs>
        <w:ind w:right="370"/>
      </w:pPr>
      <w:r w:rsidRPr="002C74FB">
        <w:t>The total</w:t>
      </w:r>
      <w:r w:rsidR="000A0CB1">
        <w:t xml:space="preserve"> of the</w:t>
      </w:r>
      <w:r w:rsidRPr="002C74FB">
        <w:t xml:space="preserve"> </w:t>
      </w:r>
      <w:r w:rsidR="000A0CB1">
        <w:t>tolls</w:t>
      </w:r>
      <w:r w:rsidRPr="002C74FB">
        <w:t xml:space="preserve"> collected.</w:t>
      </w:r>
    </w:p>
    <w:p w:rsidR="002C74FB" w:rsidRDefault="002C74FB" w:rsidP="002C74FB">
      <w:pPr>
        <w:tabs>
          <w:tab w:val="left" w:pos="9360"/>
        </w:tabs>
        <w:ind w:right="370"/>
      </w:pPr>
      <w:r w:rsidRPr="002C74FB">
        <w:lastRenderedPageBreak/>
        <w:t xml:space="preserve">If there are any vehicles left over </w:t>
      </w:r>
      <w:r w:rsidR="000A0CB1">
        <w:t xml:space="preserve">in the lanes </w:t>
      </w:r>
      <w:r w:rsidRPr="002C74FB">
        <w:t xml:space="preserve">when the day ends, ignore them.  When the simulation reaches the end, all of the data should be </w:t>
      </w:r>
      <w:r w:rsidR="000A0CB1">
        <w:t>shown in a table on screen.</w:t>
      </w:r>
    </w:p>
    <w:p w:rsidR="000A0CB1" w:rsidRDefault="000A0CB1" w:rsidP="002C74FB">
      <w:pPr>
        <w:tabs>
          <w:tab w:val="left" w:pos="9360"/>
        </w:tabs>
        <w:ind w:right="370"/>
      </w:pPr>
      <w:r>
        <w:t>The user should have the opportunity to run the simulation as many times as (s)he likes.</w:t>
      </w:r>
    </w:p>
    <w:p w:rsidR="000A0CB1" w:rsidRDefault="000A0CB1" w:rsidP="002C74FB">
      <w:pPr>
        <w:tabs>
          <w:tab w:val="left" w:pos="9360"/>
        </w:tabs>
        <w:ind w:right="370"/>
        <w:rPr>
          <w:b/>
          <w:u w:val="single"/>
        </w:rPr>
      </w:pPr>
      <w:r>
        <w:rPr>
          <w:b/>
          <w:u w:val="single"/>
        </w:rPr>
        <w:t>Enhancements</w:t>
      </w:r>
    </w:p>
    <w:p w:rsidR="000A0CB1" w:rsidRPr="000A0CB1" w:rsidRDefault="000A0CB1" w:rsidP="002C74FB">
      <w:pPr>
        <w:tabs>
          <w:tab w:val="left" w:pos="9360"/>
        </w:tabs>
        <w:ind w:right="370"/>
      </w:pPr>
      <w:r>
        <w:t>Save all of the data from each running of the simulation so that the user can compare the different results for different “days” of toll collection.</w:t>
      </w:r>
    </w:p>
    <w:p w:rsidR="0078445A" w:rsidRPr="00C751C5" w:rsidRDefault="0078445A" w:rsidP="0078445A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171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Your </w:t>
            </w:r>
            <w:r w:rsidR="00BF4E92" w:rsidRPr="002B7A1E">
              <w:t>home</w:t>
            </w:r>
            <w:r w:rsidRPr="002B7A1E">
              <w:t xml:space="preserve"> page must be named </w:t>
            </w:r>
            <w:r w:rsidRPr="002B7A1E">
              <w:rPr>
                <w:i/>
              </w:rPr>
              <w:t>index.html</w:t>
            </w:r>
            <w:r w:rsidRPr="002B7A1E">
              <w:t>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Your text must be organized through the use of sectioning tags (div, span, p, h1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171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spacing w:after="0" w:line="240" w:lineRule="auto"/>
              <w:jc w:val="both"/>
            </w:pPr>
          </w:p>
        </w:tc>
      </w:tr>
    </w:tbl>
    <w:p w:rsidR="009E04EF" w:rsidRDefault="009E04EF" w:rsidP="00C751C5">
      <w:pPr>
        <w:spacing w:after="0" w:line="240" w:lineRule="auto"/>
        <w:jc w:val="both"/>
      </w:pPr>
    </w:p>
    <w:p w:rsidR="00386F9A" w:rsidRPr="00386F9A" w:rsidRDefault="00386F9A" w:rsidP="00386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jc w:val="both"/>
        <w:rPr>
          <w:i/>
        </w:rPr>
      </w:pPr>
      <w:r>
        <w:rPr>
          <w:i/>
        </w:rPr>
        <w:t xml:space="preserve">You </w:t>
      </w:r>
      <w:r w:rsidR="001713F2">
        <w:rPr>
          <w:i/>
        </w:rPr>
        <w:t>project</w:t>
      </w:r>
      <w:r>
        <w:rPr>
          <w:i/>
        </w:rPr>
        <w:t xml:space="preserve"> is to be submitted via Moodle.  Compress all of the necessary files into a zip or rar file</w:t>
      </w:r>
      <w:r w:rsidR="00821F15">
        <w:rPr>
          <w:i/>
        </w:rPr>
        <w:t>.</w:t>
      </w:r>
    </w:p>
    <w:sectPr w:rsidR="00386F9A" w:rsidRPr="00386F9A" w:rsidSect="00A367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927" w:rsidRDefault="00282927" w:rsidP="00C751C5">
      <w:pPr>
        <w:spacing w:after="0" w:line="240" w:lineRule="auto"/>
      </w:pPr>
      <w:r>
        <w:separator/>
      </w:r>
    </w:p>
  </w:endnote>
  <w:endnote w:type="continuationSeparator" w:id="0">
    <w:p w:rsidR="00282927" w:rsidRDefault="00282927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Berlin Sans FB Dem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927" w:rsidRDefault="00282927" w:rsidP="00C751C5">
      <w:pPr>
        <w:spacing w:after="0" w:line="240" w:lineRule="auto"/>
      </w:pPr>
      <w:r>
        <w:separator/>
      </w:r>
    </w:p>
  </w:footnote>
  <w:footnote w:type="continuationSeparator" w:id="0">
    <w:p w:rsidR="00282927" w:rsidRDefault="00282927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640D"/>
    <w:multiLevelType w:val="hybridMultilevel"/>
    <w:tmpl w:val="10BC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54398"/>
    <w:multiLevelType w:val="hybridMultilevel"/>
    <w:tmpl w:val="D7822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603F9"/>
    <w:multiLevelType w:val="hybridMultilevel"/>
    <w:tmpl w:val="10FA9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5D1E8F"/>
    <w:multiLevelType w:val="hybridMultilevel"/>
    <w:tmpl w:val="3A88FA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F5E1A"/>
    <w:multiLevelType w:val="hybridMultilevel"/>
    <w:tmpl w:val="CD0A9FC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8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6F1A0F9F"/>
    <w:multiLevelType w:val="hybridMultilevel"/>
    <w:tmpl w:val="0C06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5601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408B"/>
    <w:rsid w:val="00027C22"/>
    <w:rsid w:val="000A0CB1"/>
    <w:rsid w:val="000A57BC"/>
    <w:rsid w:val="00170B66"/>
    <w:rsid w:val="001713F2"/>
    <w:rsid w:val="00177ED2"/>
    <w:rsid w:val="00184052"/>
    <w:rsid w:val="001C74A9"/>
    <w:rsid w:val="00257016"/>
    <w:rsid w:val="002754C1"/>
    <w:rsid w:val="00282927"/>
    <w:rsid w:val="002B7A1E"/>
    <w:rsid w:val="002C74FB"/>
    <w:rsid w:val="00332C20"/>
    <w:rsid w:val="003437F7"/>
    <w:rsid w:val="003828D6"/>
    <w:rsid w:val="00386F9A"/>
    <w:rsid w:val="003B06D2"/>
    <w:rsid w:val="003C2064"/>
    <w:rsid w:val="003C4C2B"/>
    <w:rsid w:val="00427196"/>
    <w:rsid w:val="004A1A1C"/>
    <w:rsid w:val="004D720D"/>
    <w:rsid w:val="00513F9E"/>
    <w:rsid w:val="00536868"/>
    <w:rsid w:val="005523CA"/>
    <w:rsid w:val="00575C9A"/>
    <w:rsid w:val="00580F0D"/>
    <w:rsid w:val="006300AF"/>
    <w:rsid w:val="00764AB4"/>
    <w:rsid w:val="0078445A"/>
    <w:rsid w:val="00821F15"/>
    <w:rsid w:val="00855937"/>
    <w:rsid w:val="009A0166"/>
    <w:rsid w:val="009B60A9"/>
    <w:rsid w:val="009E04EF"/>
    <w:rsid w:val="00A040FE"/>
    <w:rsid w:val="00A06A7D"/>
    <w:rsid w:val="00A301E8"/>
    <w:rsid w:val="00A36729"/>
    <w:rsid w:val="00A37899"/>
    <w:rsid w:val="00AB31BD"/>
    <w:rsid w:val="00AC76D2"/>
    <w:rsid w:val="00AF2DC5"/>
    <w:rsid w:val="00B44FD7"/>
    <w:rsid w:val="00B621B1"/>
    <w:rsid w:val="00B641E1"/>
    <w:rsid w:val="00B91FEB"/>
    <w:rsid w:val="00BA0417"/>
    <w:rsid w:val="00BA1677"/>
    <w:rsid w:val="00BA7AF5"/>
    <w:rsid w:val="00BD0F46"/>
    <w:rsid w:val="00BD7DFF"/>
    <w:rsid w:val="00BF4E92"/>
    <w:rsid w:val="00C26839"/>
    <w:rsid w:val="00C35A14"/>
    <w:rsid w:val="00C446E6"/>
    <w:rsid w:val="00C55154"/>
    <w:rsid w:val="00C751C5"/>
    <w:rsid w:val="00C778EE"/>
    <w:rsid w:val="00C81CAB"/>
    <w:rsid w:val="00C84DD0"/>
    <w:rsid w:val="00CF7B5A"/>
    <w:rsid w:val="00D36730"/>
    <w:rsid w:val="00DA4B8B"/>
    <w:rsid w:val="00DC3D6D"/>
    <w:rsid w:val="00E23E6B"/>
    <w:rsid w:val="00EB5893"/>
    <w:rsid w:val="00ED502B"/>
    <w:rsid w:val="00F5248E"/>
    <w:rsid w:val="00F7477E"/>
    <w:rsid w:val="00FA49E3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0006-DEBF-4885-9F09-C1B7B64E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Student 9</cp:lastModifiedBy>
  <cp:revision>2</cp:revision>
  <dcterms:created xsi:type="dcterms:W3CDTF">2017-05-17T18:27:00Z</dcterms:created>
  <dcterms:modified xsi:type="dcterms:W3CDTF">2017-05-17T18:27:00Z</dcterms:modified>
</cp:coreProperties>
</file>