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jc w:val="center"/>
        <w:rPr>
          <w:lang w:val="es-ES"/>
        </w:rPr>
      </w:pPr>
      <w:r>
        <w:rPr/>
        <w:drawing>
          <wp:inline distT="0" distB="0" distL="0" distR="0">
            <wp:extent cx="2476500" cy="815340"/>
            <wp:effectExtent l="0" t="0" r="0" b="0"/>
            <wp:docPr id="1" name="Imagen 3" descr="Imagen que contiene firmar, edificio, frente, gran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Imagen que contiene firmar, edificio, frente, grand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Heading2"/>
        <w:spacing w:before="0" w:after="80"/>
        <w:jc w:val="center"/>
        <w:rPr>
          <w:lang w:val="es-ES"/>
        </w:rPr>
      </w:pPr>
      <w:r>
        <w:rPr>
          <w:lang w:val="es-ES"/>
        </w:rPr>
        <w:t>FACULTAD DE CIENCIAS E INGENIERÍA</w:t>
      </w:r>
    </w:p>
    <w:p>
      <w:pPr>
        <w:pStyle w:val="Heading2"/>
        <w:spacing w:before="0" w:after="80"/>
        <w:jc w:val="center"/>
        <w:rPr>
          <w:lang w:val="es-ES"/>
        </w:rPr>
      </w:pPr>
      <w:r>
        <w:rPr>
          <w:lang w:val="es-ES"/>
        </w:rPr>
        <w:t>CARRERA DE INGENIERÍA DE SOFTWARE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lang w:val="es-ES"/>
        </w:rPr>
      </w:pPr>
      <w:r>
        <w:rPr>
          <w:b/>
          <w:lang w:val="es-ES"/>
        </w:rPr>
        <w:t>TEMA:</w:t>
        <w:br/>
      </w:r>
      <w:r>
        <w:rPr>
          <w:lang w:val="es-ES"/>
        </w:rPr>
        <w:t>Caso de Software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lang w:val="es-ES"/>
        </w:rPr>
      </w:pPr>
      <w:r>
        <w:rPr>
          <w:b/>
          <w:lang w:val="es-ES"/>
        </w:rPr>
        <w:t>AUTORES:</w:t>
        <w:br/>
      </w:r>
      <w:r>
        <w:rPr>
          <w:lang w:val="es-ES"/>
        </w:rPr>
        <w:t>Jostin Xavier León Loja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lang w:val="es-ES"/>
        </w:rPr>
      </w:pPr>
      <w:r>
        <w:rPr>
          <w:b/>
          <w:lang w:val="es-ES"/>
        </w:rPr>
        <w:t>ASIGNATURA:</w:t>
        <w:br/>
      </w:r>
      <w:r>
        <w:rPr>
          <w:lang w:val="es-ES"/>
        </w:rPr>
        <w:t xml:space="preserve">Introducción a la ingeniería en software 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  <w:t>DOCENTE:</w:t>
        <w:br/>
      </w:r>
      <w:r>
        <w:rPr/>
        <w:t>Jorge Dumar Guevara Serrano.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lang w:val="es-ES"/>
        </w:rPr>
      </w:pPr>
      <w:r>
        <w:rPr>
          <w:b/>
          <w:lang w:val="es-ES"/>
        </w:rPr>
        <w:t>FECHA DE ENTREGA:</w:t>
        <w:br/>
      </w:r>
      <w:r>
        <w:rPr>
          <w:lang w:val="es-ES"/>
        </w:rPr>
        <w:t>24/10/2025</w:t>
      </w:r>
    </w:p>
    <w:p>
      <w:pPr>
        <w:pStyle w:val="Normal"/>
        <w:jc w:val="center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jc w:val="center"/>
        <w:rPr>
          <w:lang w:val="es-ES"/>
        </w:rPr>
      </w:pPr>
      <w:r>
        <w:rPr>
          <w:b/>
          <w:lang w:val="es-ES"/>
        </w:rPr>
        <w:t>PERIODO:</w:t>
        <w:br/>
      </w:r>
      <w:r>
        <w:rPr>
          <w:lang w:val="es-ES"/>
        </w:rPr>
        <w:t>Agosto 2025 a Diciembre 2025</w:t>
      </w:r>
    </w:p>
    <w:p>
      <w:pPr>
        <w:pStyle w:val="Normal"/>
        <w:jc w:val="center"/>
        <w:rPr>
          <w:lang w:val="es-ES"/>
        </w:rPr>
      </w:pPr>
      <w:r>
        <w:rPr>
          <w:lang w:val="es-ES"/>
        </w:rPr>
      </w:r>
    </w:p>
    <w:p>
      <w:pPr>
        <w:sectPr>
          <w:type w:val="nextPage"/>
          <w:pgSz w:w="11906" w:h="16838"/>
          <w:pgMar w:left="1701" w:right="1701" w:gutter="0" w:header="0" w:top="1417" w:footer="0" w:bottom="1417"/>
          <w:pgNumType w:start="1" w:fmt="decimal"/>
          <w:formProt w:val="false"/>
          <w:textDirection w:val="lrTb"/>
          <w:docGrid w:type="default" w:linePitch="100" w:charSpace="0"/>
        </w:sectPr>
        <w:pStyle w:val="Normal"/>
        <w:jc w:val="center"/>
        <w:rPr>
          <w:b/>
          <w:lang w:val="es-ES"/>
        </w:rPr>
      </w:pPr>
      <w:r>
        <w:rPr>
          <w:b/>
          <w:lang w:val="es-ES"/>
        </w:rPr>
        <w:t>MILAGRO-ECUADOR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  <w:t>Caso 2: Agenda Personal de Citas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  <w:t>Descripción breve: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  <w:t>Aplicación para gestionar citas personales con fechas, horas y descripciones.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  <w:b/>
          <w:bCs/>
        </w:rPr>
        <w:t>Propósito y alcance del sistema.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  <w:t>El sistema tiene como propósito facilitar la gestión avanzada de citas personales, incorporando funciones modernas como recordatorios, sincronización con calendarios externos y exportación de datos. Está diseñado para usuarios que desean una herramienta más completa que una agenda básica.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  <w:b/>
          <w:bCs/>
        </w:rPr>
        <w:t>Descripción general del sistema y de los usuarios.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  <w:t>La aplicación está dirigida a usuarios activos que manejan múltiples compromisos diarios. El sistema será accesible desde navegadores y dispositivos móviles, y se integrará con servicios externos para mejorar la experiencia.</w:t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</w:rPr>
      </w:r>
    </w:p>
    <w:p>
      <w:pPr>
        <w:pStyle w:val="Normal"/>
        <w:rPr>
          <w:rFonts w:ascii="Calibri Light" w:hAnsi="Calibri Light"/>
        </w:rPr>
      </w:pPr>
      <w:r>
        <w:rPr>
          <w:rFonts w:ascii="Calibri Light" w:hAnsi="Calibri Light"/>
          <w:b/>
          <w:bCs/>
        </w:rPr>
        <w:t>Requerimientos funcionales.</w:t>
      </w:r>
    </w:p>
    <w:p>
      <w:pPr>
        <w:pStyle w:val="ListParagraph"/>
        <w:numPr>
          <w:ilvl w:val="0"/>
          <w:numId w:val="1"/>
        </w:numPr>
        <w:rPr>
          <w:rFonts w:ascii="Calibri Light" w:hAnsi="Calibri Light"/>
        </w:rPr>
      </w:pPr>
      <w:r>
        <w:rPr>
          <w:rFonts w:ascii="Calibri Light" w:hAnsi="Calibri Light"/>
          <w:b/>
          <w:bCs/>
        </w:rPr>
        <w:t>Crear cita con recordatorio automático:</w:t>
      </w:r>
      <w:r>
        <w:rPr>
          <w:rFonts w:ascii="Calibri Light" w:hAnsi="Calibri Light"/>
        </w:rPr>
        <w:t xml:space="preserve"> El sistema debe permitir al usuario configurar un recordatorio que se active antes de la cita.</w:t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Calibri" w:ascii="Calibri Light" w:hAnsi="Calibri Light"/>
          <w:b/>
          <w:bCs/>
          <w:kern w:val="0"/>
          <w:lang w:eastAsia="es-EC"/>
          <w14:ligatures w14:val="none"/>
        </w:rPr>
        <w:t>Sincronización con calendario externo: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 xml:space="preserve"> El sistema debe ofrecer la opción de sincronizar las citas con Google Calendar o Outlook.</w:t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>Clasificación de citas por categoría: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 xml:space="preserve"> El usuario puede asignar categorías como “Salud”, “Trabajo”, “Personal” a cada cita.</w:t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>Visualización semanal y mensual: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 xml:space="preserve"> El sistema debe mostrar las citas en vistas de calendario semanal y mensual.</w:t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ind w:start="768"/>
        <w:contextualSpacing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 xml:space="preserve">Exportación de citas a PDF: 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El usuario puede exportar sus citas filtradas por rango de fecha en formato PDF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Normal"/>
        <w:spacing w:lineRule="auto" w:line="240" w:before="0" w:after="0"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>Requerimientos no funcionales.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2"/>
        </w:numPr>
        <w:rPr>
          <w:rFonts w:ascii="Calibri Light" w:hAnsi="Calibri Light"/>
        </w:rPr>
      </w:pPr>
      <w:r>
        <w:rPr>
          <w:rFonts w:ascii="Calibri Light" w:hAnsi="Calibri Light"/>
          <w:b/>
          <w:bCs/>
        </w:rPr>
        <w:t xml:space="preserve">Compatibilidad multiplataforma: </w:t>
      </w:r>
      <w:r>
        <w:rPr>
          <w:rFonts w:ascii="Calibri Light" w:hAnsi="Calibri Light"/>
        </w:rPr>
        <w:t>La aplicación debe funcionar correctamente en dispositivos móviles y de escritorio.</w:t>
      </w:r>
    </w:p>
    <w:p>
      <w:pPr>
        <w:pStyle w:val="ListParagraph"/>
        <w:spacing w:lineRule="auto" w:line="240" w:before="0" w:after="0"/>
        <w:contextualSpacing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contextualSpacing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 xml:space="preserve">Seguridad de datos: 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Las citas deben almacenarse de forma segura, con cifrado básico en el almacenamiento local.</w:t>
      </w:r>
    </w:p>
    <w:p>
      <w:pPr>
        <w:pStyle w:val="ListParagraph"/>
        <w:spacing w:lineRule="auto" w:line="240" w:before="0" w:after="0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spacing w:lineRule="auto" w:line="240" w:before="0" w:after="0"/>
        <w:contextualSpacing/>
        <w:rPr>
          <w:rFonts w:ascii="Calibri Light" w:hAnsi="Calibri Light" w:eastAsia="Times New Roman" w:cs="Times New Roman"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>Rendimiento:</w:t>
      </w:r>
      <w:r>
        <w:rPr>
          <w:rFonts w:ascii="Calibri Light" w:hAnsi="Calibri Light"/>
        </w:rPr>
        <w:t xml:space="preserve"> </w:t>
      </w: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El sistema debe cargar la vista mensual en menos de 2 segundos con hasta 100 citas registradas.</w:t>
      </w: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  <w:t xml:space="preserve">  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lang w:eastAsia="es-EC"/>
        </w:rPr>
      </w:pPr>
      <w:r>
        <w:rPr>
          <w:rFonts w:eastAsia="Times New Roman" w:cs="Times New Roman" w:ascii="Calibri Light" w:hAnsi="Calibri Light"/>
          <w:lang w:eastAsia="es-EC"/>
        </w:rPr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lang w:eastAsia="es-EC"/>
        </w:rPr>
      </w:pPr>
      <w:r>
        <w:rPr>
          <w:rFonts w:eastAsia="Times New Roman" w:cs="Times New Roman" w:ascii="Calibri Light" w:hAnsi="Calibri Light"/>
          <w:lang w:eastAsia="es-EC"/>
        </w:rPr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lang w:eastAsia="es-EC"/>
        </w:rPr>
      </w:pPr>
      <w:r>
        <w:rPr>
          <w:rFonts w:eastAsia="Times New Roman" w:cs="Times New Roman" w:ascii="Calibri Light" w:hAnsi="Calibri Light"/>
          <w:b/>
          <w:bCs/>
          <w:lang w:eastAsia="es-EC"/>
        </w:rPr>
      </w:r>
    </w:p>
    <w:p>
      <w:pPr>
        <w:pStyle w:val="Normal"/>
        <w:spacing w:lineRule="auto" w:line="240" w:before="0" w:after="0"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b/>
          <w:bCs/>
          <w:lang w:eastAsia="es-EC"/>
        </w:rPr>
        <w:t>Criterios de aceptación.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lang w:eastAsia="es-EC"/>
        </w:rPr>
      </w:pPr>
      <w:r>
        <w:rPr>
          <w:rFonts w:eastAsia="Times New Roman" w:cs="Times New Roman" w:ascii="Calibri Light" w:hAnsi="Calibri Light"/>
          <w:b/>
          <w:bCs/>
          <w:lang w:eastAsia="es-EC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El sistema debe permitir configurar recordatorios con opciones de 5, 15 o 30 minutos antes de la cita.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Las citas deben poder sincronizarse con al menos un calendario externo.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Las categorías deben mostrarse con colores distintivos en el calendario.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 Light" w:hAnsi="Calibri Light"/>
        </w:rPr>
      </w:pPr>
      <w:r>
        <w:rPr>
          <w:rFonts w:eastAsia="Times New Roman" w:cs="Times New Roman" w:ascii="Calibri Light" w:hAnsi="Calibri Light"/>
          <w:kern w:val="0"/>
          <w:lang w:eastAsia="es-EC"/>
          <w14:ligatures w14:val="none"/>
        </w:rPr>
        <w:t>La vista mensual debe cargarse sin demoras perceptibles.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 w:ascii="Calibri Light" w:hAnsi="Calibri Light"/>
          <w:b/>
          <w:bCs/>
          <w:kern w:val="0"/>
          <w:lang w:eastAsia="es-EC"/>
          <w14:ligatures w14:val="none"/>
        </w:rPr>
      </w:r>
    </w:p>
    <w:p>
      <w:pPr>
        <w:pStyle w:val="Normal"/>
        <w:spacing w:before="0" w:after="160"/>
        <w:rPr>
          <w:rFonts w:eastAsia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Times New Roman" w:cs="Times New Roman"/>
          <w:kern w:val="0"/>
          <w:lang w:eastAsia="es-EC"/>
          <w14:ligatures w14:val="none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1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2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C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953c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953c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953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953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953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953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953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953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953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953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953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953c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953c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953c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953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953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53c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953c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953c2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f953c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953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953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53c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9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67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LibreOffice/25.8.2.2$Windows_X86_64 LibreOffice_project/d401f2107ccab8f924a8e2df40f573aab7605b6f</Application>
  <AppVersion>15.0000</AppVersion>
  <Pages>3</Pages>
  <Words>351</Words>
  <Characters>2031</Characters>
  <CharactersWithSpaces>2342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2025-10-20T21:36:00Z</dcterms:created>
  <dc:creator>jostin leon</dc:creator>
  <dc:description/>
  <dc:language>es-EC</dc:language>
  <cp:lastModifiedBy/>
  <dcterms:modified xsi:type="dcterms:W3CDTF">2025-11-18T12:57:14Z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