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3B41E">
      <w:pPr>
        <w:spacing w:beforeLines="0" w:afterLines="0"/>
        <w:jc w:val="left"/>
        <w:rPr>
          <w:rFonts w:hint="default" w:ascii="Consolas" w:hAnsi="Consolas" w:eastAsia="Consolas"/>
          <w:color w:val="000000"/>
          <w:sz w:val="56"/>
          <w:szCs w:val="24"/>
        </w:rPr>
      </w:pPr>
      <w:r>
        <w:rPr>
          <w:rFonts w:hint="default" w:ascii="Consolas" w:hAnsi="Consolas" w:eastAsia="Consolas"/>
          <w:color w:val="000000"/>
          <w:sz w:val="56"/>
          <w:szCs w:val="24"/>
        </w:rPr>
        <w:t>SEN312 LAB 2 REPORT</w:t>
      </w:r>
    </w:p>
    <w:p w14:paraId="44EE89A7">
      <w:pPr>
        <w:spacing w:beforeLines="0" w:afterLines="0"/>
        <w:jc w:val="left"/>
        <w:rPr>
          <w:rFonts w:hint="default" w:ascii="Consolas" w:hAnsi="Consolas" w:eastAsia="Consolas"/>
          <w:color w:val="000000"/>
          <w:sz w:val="50"/>
          <w:szCs w:val="24"/>
        </w:rPr>
      </w:pPr>
      <w:r>
        <w:rPr>
          <w:rFonts w:hint="default" w:ascii="Consolas" w:hAnsi="Consolas" w:eastAsia="Consolas"/>
          <w:color w:val="000000"/>
          <w:sz w:val="50"/>
          <w:szCs w:val="24"/>
        </w:rPr>
        <w:t>Title: Forward-Chaining Medical Expert System for Tropical Disease Diagnosis</w:t>
      </w:r>
    </w:p>
    <w:p w14:paraId="1E1272D7">
      <w:pPr>
        <w:spacing w:beforeLines="0" w:afterLines="0"/>
        <w:jc w:val="left"/>
        <w:rPr>
          <w:rFonts w:hint="default" w:ascii="Consolas" w:hAnsi="Consolas" w:eastAsia="Consolas"/>
          <w:color w:val="000000"/>
          <w:sz w:val="22"/>
          <w:szCs w:val="24"/>
        </w:rPr>
      </w:pPr>
    </w:p>
    <w:p w14:paraId="0E27EB37">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1. Introduction</w:t>
      </w:r>
    </w:p>
    <w:p w14:paraId="4C6F1B8A">
      <w:pPr>
        <w:spacing w:beforeLines="0" w:afterLines="0"/>
        <w:jc w:val="left"/>
        <w:rPr>
          <w:rFonts w:hint="default" w:ascii="Consolas" w:hAnsi="Consolas" w:eastAsia="Consolas"/>
          <w:color w:val="000000"/>
          <w:sz w:val="22"/>
          <w:szCs w:val="24"/>
        </w:rPr>
      </w:pPr>
    </w:p>
    <w:p w14:paraId="782CE31D">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Expert systems are a branch of Artificial Intelligence designed to simulate the decision-making ability of human experts. They rely on a structured knowledge base and an inference engine to derive conclusions from user-provided inputs. In this lab, a forward-chaining medical expert system was developed using Python to assist in the preliminary diagnosis of tropical diseases commonly found in developing regions. The system evaluates user-reported symptoms and matches them against predefined disease rules to generate possible diagnoses.</w:t>
      </w:r>
    </w:p>
    <w:p w14:paraId="6F5CE9EE">
      <w:pPr>
        <w:spacing w:beforeLines="0" w:afterLines="0"/>
        <w:jc w:val="left"/>
        <w:rPr>
          <w:rFonts w:hint="default" w:ascii="Consolas" w:hAnsi="Consolas" w:eastAsia="Consolas"/>
          <w:color w:val="000000"/>
          <w:sz w:val="22"/>
          <w:szCs w:val="24"/>
        </w:rPr>
      </w:pPr>
    </w:p>
    <w:p w14:paraId="6CC71113">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2. System Design and Implementation</w:t>
      </w:r>
    </w:p>
    <w:p w14:paraId="67C6A145">
      <w:pPr>
        <w:spacing w:beforeLines="0" w:afterLines="0"/>
        <w:jc w:val="left"/>
        <w:rPr>
          <w:rFonts w:hint="default" w:ascii="Consolas" w:hAnsi="Consolas" w:eastAsia="Consolas"/>
          <w:color w:val="000000"/>
          <w:sz w:val="22"/>
          <w:szCs w:val="24"/>
        </w:rPr>
      </w:pPr>
    </w:p>
    <w:p w14:paraId="679254A6">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The system was implemented in Python and is based on a rule-based knowledge structure. The knowledge base contains five diseases: Malaria, Typhoid, COVID-19, Dengue Fever, and Pneumonia. Each disease is represented as a set of symptoms, each assigned a weight that reflects its diagnostic importance. A threshold value is defined for each disease to determine when a match is strong enough to suggest a possible diagnosis.</w:t>
      </w:r>
    </w:p>
    <w:p w14:paraId="67A83D6D">
      <w:pPr>
        <w:spacing w:beforeLines="0" w:afterLines="0"/>
        <w:jc w:val="left"/>
        <w:rPr>
          <w:rFonts w:hint="default" w:ascii="Consolas" w:hAnsi="Consolas" w:eastAsia="Consolas"/>
          <w:color w:val="000000"/>
          <w:sz w:val="22"/>
          <w:szCs w:val="24"/>
        </w:rPr>
      </w:pPr>
    </w:p>
    <w:p w14:paraId="6EFF8A4D">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The inference engine uses a forward-chaining approach. This means the system starts with user-provided facts (symptoms) and applies rules to infer conclusions (diseases). If a symptom entered by the user matches a rule in the knowledge base, its weight contributes to the total disease score.</w:t>
      </w:r>
    </w:p>
    <w:p w14:paraId="6FEAC9F9">
      <w:pPr>
        <w:spacing w:beforeLines="0" w:afterLines="0"/>
        <w:jc w:val="left"/>
        <w:rPr>
          <w:rFonts w:hint="default" w:ascii="Consolas" w:hAnsi="Consolas" w:eastAsia="Consolas"/>
          <w:color w:val="000000"/>
          <w:sz w:val="22"/>
          <w:szCs w:val="24"/>
        </w:rPr>
      </w:pPr>
    </w:p>
    <w:p w14:paraId="58ECA82A">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3. System Operation</w:t>
      </w:r>
    </w:p>
    <w:p w14:paraId="09454B2D">
      <w:pPr>
        <w:spacing w:beforeLines="0" w:afterLines="0"/>
        <w:jc w:val="left"/>
        <w:rPr>
          <w:rFonts w:hint="default" w:ascii="Consolas" w:hAnsi="Consolas" w:eastAsia="Consolas"/>
          <w:color w:val="000000"/>
          <w:sz w:val="22"/>
          <w:szCs w:val="24"/>
        </w:rPr>
      </w:pPr>
    </w:p>
    <w:p w14:paraId="156364AD">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When executed, the system prompts the user to answer yes/no questions about various symptoms. The responses are stored and compared against the knowledge base. The system then computes a score for each disease based on matched symptoms. If the score exceeds a predefined threshold, the disease is flagged as a possible diagnosis and displayed with a confidence level.</w:t>
      </w:r>
    </w:p>
    <w:p w14:paraId="72A85615">
      <w:pPr>
        <w:spacing w:beforeLines="0" w:afterLines="0"/>
        <w:jc w:val="left"/>
        <w:rPr>
          <w:rFonts w:hint="default" w:ascii="Consolas" w:hAnsi="Consolas" w:eastAsia="Consolas"/>
          <w:color w:val="000000"/>
          <w:sz w:val="22"/>
          <w:szCs w:val="24"/>
        </w:rPr>
      </w:pPr>
    </w:p>
    <w:p w14:paraId="045E806C">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4. Limitations of the System</w:t>
      </w:r>
    </w:p>
    <w:p w14:paraId="1F10CEB0">
      <w:pPr>
        <w:spacing w:beforeLines="0" w:afterLines="0"/>
        <w:jc w:val="left"/>
        <w:rPr>
          <w:rFonts w:hint="default" w:ascii="Consolas" w:hAnsi="Consolas" w:eastAsia="Consolas"/>
          <w:color w:val="000000"/>
          <w:sz w:val="22"/>
          <w:szCs w:val="24"/>
        </w:rPr>
      </w:pPr>
    </w:p>
    <w:p w14:paraId="568525DC">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Despite its usefulness, the system has several limitations. First, the knowledge base is static and must be manually updated, making it inflexible. Second, the system relies on binary symptom input (yes/no), which does not capture severity or uncertainty. Third, multiple diseases share similar symptoms, which can lead to ambiguous or incorrect diagnoses. Finally, the system lacks real clinical validation and should not be used for actual medical decisions.</w:t>
      </w:r>
    </w:p>
    <w:p w14:paraId="6B8BC1E1">
      <w:pPr>
        <w:spacing w:beforeLines="0" w:afterLines="0"/>
        <w:jc w:val="left"/>
        <w:rPr>
          <w:rFonts w:hint="default" w:ascii="Consolas" w:hAnsi="Consolas" w:eastAsia="Consolas"/>
          <w:color w:val="000000"/>
          <w:sz w:val="22"/>
          <w:szCs w:val="24"/>
        </w:rPr>
      </w:pPr>
    </w:p>
    <w:p w14:paraId="5E6901B6">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5. Possible Extension Using Machine Learning</w:t>
      </w:r>
    </w:p>
    <w:p w14:paraId="1EA7FF35">
      <w:pPr>
        <w:spacing w:beforeLines="0" w:afterLines="0"/>
        <w:jc w:val="left"/>
        <w:rPr>
          <w:rFonts w:hint="default" w:ascii="Consolas" w:hAnsi="Consolas" w:eastAsia="Consolas"/>
          <w:color w:val="000000"/>
          <w:sz w:val="22"/>
          <w:szCs w:val="24"/>
        </w:rPr>
      </w:pPr>
    </w:p>
    <w:p w14:paraId="1BD00AA4">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To improve the system, machine learning techniques could be integrated. Instead of manually defined rules, algorithms such as decision trees or neural networks could learn patterns from real patient datasets. This would allow the system to adapt and improve accuracy over time. Additionally, probabilistic models could replace fixed thresholds to provide more nuanced confidence scores. A hybrid system combining expert rules and machine learning could further enhance reliability.</w:t>
      </w:r>
    </w:p>
    <w:p w14:paraId="59714D63">
      <w:pPr>
        <w:spacing w:beforeLines="0" w:afterLines="0"/>
        <w:jc w:val="left"/>
        <w:rPr>
          <w:rFonts w:hint="default" w:ascii="Consolas" w:hAnsi="Consolas" w:eastAsia="Consolas"/>
          <w:color w:val="000000"/>
          <w:sz w:val="22"/>
          <w:szCs w:val="24"/>
        </w:rPr>
      </w:pPr>
    </w:p>
    <w:p w14:paraId="5EDE71C9">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6. Conclusion</w:t>
      </w:r>
    </w:p>
    <w:p w14:paraId="691DB949">
      <w:pPr>
        <w:spacing w:beforeLines="0" w:afterLines="0"/>
        <w:jc w:val="left"/>
        <w:rPr>
          <w:rFonts w:hint="default" w:ascii="Consolas" w:hAnsi="Consolas" w:eastAsia="Consolas"/>
          <w:color w:val="000000"/>
          <w:sz w:val="22"/>
          <w:szCs w:val="24"/>
        </w:rPr>
      </w:pPr>
    </w:p>
    <w:p w14:paraId="32843C1C">
      <w:pPr>
        <w:spacing w:beforeLines="0" w:afterLines="0"/>
        <w:jc w:val="left"/>
        <w:rPr>
          <w:rFonts w:hint="default" w:ascii="Consolas" w:hAnsi="Consolas" w:eastAsia="Consolas"/>
          <w:color w:val="000000"/>
          <w:sz w:val="22"/>
          <w:szCs w:val="24"/>
        </w:rPr>
      </w:pPr>
      <w:r>
        <w:rPr>
          <w:rFonts w:hint="default" w:ascii="Consolas" w:hAnsi="Consolas" w:eastAsia="Consolas"/>
          <w:color w:val="000000"/>
          <w:sz w:val="22"/>
          <w:szCs w:val="24"/>
        </w:rPr>
        <w:t>This lab successfully demonstrated the implementation of a forward-chaining expert system for medical diagnosis. While effective for rule-based reasoning, the system is limited by its rigidity and lack of learning capability. Integrating machine learning would significantly improve its accuracy and scalability in real-world applications.</w:t>
      </w:r>
    </w:p>
    <w:p w14:paraId="612D637E">
      <w:bookmarkStart w:id="0" w:name="_GoBack"/>
      <w:bookmarkEnd w:id="0"/>
    </w:p>
    <w:sectPr>
      <w:pgSz w:w="12240" w:h="15840"/>
      <w:pgMar w:top="1440" w:right="1800" w:bottom="1440" w:left="18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4AED0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SimSun"/>
      <w:kern w:val="2"/>
      <w:sz w:val="21"/>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2026-05-22T09:59:00Z</dcterms:created>
  <dc:creator>yilku</dc:creator>
  <cp:lastModifiedBy>yilku</cp:lastModifiedBy>
  <dcterms:modified xsi:type="dcterms:W3CDTF">2026-05-22T10:02:58Z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629814EC17214FF9B9C2543804A6090E_11</vt:lpwstr>
  </property>
  <property fmtid="{D5CDD505-2E9C-101B-9397-08002B2CF9AE}" pid="4" name="KSOTemplateDocerSaveRecord">
    <vt:lpwstr>eyJoZGlkIjoiZDA2ZjFiOTY0NWQ2OGFlZGIxMmRiMTg1NDY1ZjIxNmUifQ==</vt:lpwstr>
  </property>
</Properties>
</file>