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3" w:after="0"/>
        <w:ind w:left="2552" w:right="2352" w:firstLine="189"/>
        <w:rPr/>
      </w:pPr>
      <w:bookmarkStart w:id="0" w:name="_GoBack"/>
      <w:bookmarkEnd w:id="0"/>
      <w:r>
        <w:rPr/>
        <w:t xml:space="preserve">Bibelkunde Neues Testament – SoSe 2021 </w:t>
      </w:r>
    </w:p>
    <w:p>
      <w:pPr>
        <w:pStyle w:val="Normal"/>
        <w:spacing w:before="63" w:after="0"/>
        <w:ind w:left="1985" w:right="2060" w:firstLine="189"/>
        <w:rPr/>
      </w:pPr>
      <w:r>
        <w:rPr/>
        <w:t>Henrik Imwalle: henrik.imwalle@ts.uni-heidelberg.de</w:t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spacing w:before="7" w:after="0"/>
        <w:rPr>
          <w:sz w:val="22"/>
        </w:rPr>
      </w:pPr>
      <w:r>
        <w:rPr>
          <w:sz w:val="22"/>
        </w:rPr>
      </w:r>
    </w:p>
    <w:p>
      <w:pPr>
        <w:pStyle w:val="Normal"/>
        <w:spacing w:before="89" w:after="0"/>
        <w:ind w:left="2666" w:right="2648" w:hanging="0"/>
        <w:jc w:val="center"/>
        <w:rPr>
          <w:b/>
          <w:b/>
          <w:sz w:val="28"/>
        </w:rPr>
      </w:pPr>
      <w:r>
        <w:rPr>
          <w:b/>
          <w:sz w:val="28"/>
        </w:rPr>
        <w:t>Arbeitsblatt zum Philemonbrief</w:t>
      </w:r>
    </w:p>
    <w:p>
      <w:pPr>
        <w:pStyle w:val="Textkrp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krper"/>
        <w:rPr>
          <w:b/>
          <w:b/>
          <w:sz w:val="26"/>
        </w:rPr>
      </w:pPr>
      <w:r>
        <w:rPr>
          <w:b/>
          <w:sz w:val="26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270" w:leader="none"/>
        </w:tabs>
        <w:jc w:val="both"/>
        <w:rPr/>
      </w:pPr>
      <w:r>
        <w:rPr/>
        <w:t>Einleitungsfragen</w:t>
      </w:r>
    </w:p>
    <w:p>
      <w:pPr>
        <w:pStyle w:val="Textkrper"/>
        <w:tabs>
          <w:tab w:val="clear" w:pos="708"/>
          <w:tab w:val="left" w:pos="2240" w:leader="none"/>
        </w:tabs>
        <w:ind w:left="2240" w:right="100" w:hanging="2124"/>
        <w:jc w:val="both"/>
        <w:rPr/>
      </w:pPr>
      <w:r>
        <w:rPr/>
        <w:t>Wann</w:t>
      </w:r>
      <w:r>
        <w:rPr>
          <w:spacing w:val="-1"/>
        </w:rPr>
        <w:t xml:space="preserve"> </w:t>
      </w:r>
      <w:r>
        <w:rPr/>
        <w:t>und</w:t>
      </w:r>
      <w:r>
        <w:rPr>
          <w:spacing w:val="-1"/>
        </w:rPr>
        <w:t xml:space="preserve"> </w:t>
      </w:r>
      <w:r>
        <w:rPr/>
        <w:t>wo?</w:t>
        <w:tab/>
        <w:t>Diese Fragen können nur gemeinsam beantwortet werden. Entscheidend ist, in welcher Gefangenschaft des Paulus er den Brief verfasste: bereits in Ephesus (ca. 53–55 n.Chr.), Caesarea (ca. 56–58) oder Rom (ca. 61)? Eine Mehrzahl der Exegeten plädiert für Ephesus als Abfassungsort und demnach ca. 55 n.Chr. als</w:t>
      </w:r>
      <w:r>
        <w:rPr>
          <w:spacing w:val="-1"/>
        </w:rPr>
        <w:t xml:space="preserve"> </w:t>
      </w:r>
      <w:r>
        <w:rPr/>
        <w:t>Abfassungszeit.</w:t>
      </w:r>
    </w:p>
    <w:p>
      <w:pPr>
        <w:pStyle w:val="Textkrper"/>
        <w:tabs>
          <w:tab w:val="clear" w:pos="708"/>
          <w:tab w:val="left" w:pos="2240" w:leader="none"/>
        </w:tabs>
        <w:ind w:left="2240" w:right="463" w:hanging="2124"/>
        <w:jc w:val="both"/>
        <w:rPr/>
      </w:pPr>
      <w:r>
        <w:rPr/>
        <w:t>Wer?</w:t>
        <w:tab/>
        <w:t>Absender des Briefes ist Paulus. Empfänger ist Philemon zusammen mit der Gemeinde in seinem</w:t>
      </w:r>
      <w:r>
        <w:rPr>
          <w:spacing w:val="-2"/>
        </w:rPr>
        <w:t xml:space="preserve"> </w:t>
      </w:r>
      <w:r>
        <w:rPr/>
        <w:t>Haus.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3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64" w:leader="none"/>
        </w:tabs>
        <w:ind w:left="363" w:hanging="248"/>
        <w:jc w:val="both"/>
        <w:rPr/>
      </w:pPr>
      <w:r>
        <w:rPr/>
        <w:t>Gliederung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Gliedern Sie den Phlm! Berücksichtigen Sie dabei die Sektionen des auch hier vorliegenden paulinischen Briefformulars (Präskript, Proömium, Briefschluss).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>
          <w:sz w:val="24"/>
        </w:rPr>
      </w:pPr>
      <w:r>
        <w:rPr>
          <w:sz w:val="24"/>
        </w:rPr>
        <w:t>1-3 Präskript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>
          <w:sz w:val="24"/>
        </w:rPr>
      </w:pPr>
      <w:r>
        <w:rPr>
          <w:sz w:val="24"/>
        </w:rPr>
        <w:t>4-7 Proömium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>
          <w:sz w:val="24"/>
        </w:rPr>
      </w:pPr>
      <w:r>
        <w:rPr>
          <w:sz w:val="24"/>
        </w:rPr>
        <w:t>8-20 Briefkorpus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6651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8-16 Bitte um Wiederaufnahme des Onesimus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984" w:hanging="0"/>
        <w:rPr/>
      </w:pPr>
      <w:r>
        <w:rPr/>
        <w:t xml:space="preserve"> </w:t>
      </w:r>
      <w:r>
        <w:rPr/>
        <w:tab/>
        <w:tab/>
        <w:t>17-20 Epilog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5734" w:hanging="0"/>
        <w:rPr/>
      </w:pPr>
      <w:r>
        <w:rPr/>
        <w:t xml:space="preserve"> </w:t>
      </w:r>
      <w:r>
        <w:rPr/>
        <w:tab/>
        <w:t>21-25 Briefschluss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ind w:left="231" w:hanging="0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spacing w:lineRule="auto" w:line="240"/>
        <w:ind w:left="116" w:right="1136" w:hanging="0"/>
        <w:rPr>
          <w:sz w:val="24"/>
        </w:rPr>
      </w:pPr>
      <w:r>
        <w:rPr>
          <w:sz w:val="24"/>
        </w:rPr>
        <w:t>Lernen Sie (wie immer) die Gliederung auswendig.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57" w:leader="none"/>
        </w:tabs>
        <w:spacing w:lineRule="exact" w:line="272"/>
        <w:ind w:left="456" w:hanging="341"/>
        <w:rPr/>
      </w:pPr>
      <w:r>
        <w:rPr/>
        <w:t>Fragen zum ganzen</w:t>
      </w:r>
      <w:r>
        <w:rPr>
          <w:spacing w:val="-1"/>
        </w:rPr>
        <w:t xml:space="preserve"> </w:t>
      </w:r>
      <w:r>
        <w:rPr/>
        <w:t>Brief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116" w:right="1315" w:hanging="0"/>
        <w:rPr>
          <w:sz w:val="24"/>
        </w:rPr>
      </w:pPr>
      <w:r>
        <w:rPr>
          <w:sz w:val="24"/>
        </w:rPr>
        <w:t>Fassen Sie den Inhalt des Briefes in einem Satz zusammen. Was ist das Ziel von Paulus?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2" w:right="1315" w:hanging="0"/>
        <w:rPr>
          <w:sz w:val="24"/>
        </w:rPr>
      </w:pPr>
      <w:r>
        <w:rPr>
          <w:sz w:val="24"/>
        </w:rPr>
        <w:t>Nimm bitte Onesimus gut wieder auf.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>Charakterisieren Sie Paulus, Onesimus und Philemon und ihre jeweilige Rolle.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i/>
          <w:i/>
          <w:sz w:val="24"/>
        </w:rPr>
      </w:pPr>
      <w:r>
        <w:rPr>
          <w:i/>
          <w:sz w:val="24"/>
        </w:rPr>
        <w:t>Paulus: Autorität, begegnet Philemon in Bruderliebe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i/>
          <w:i/>
          <w:sz w:val="24"/>
        </w:rPr>
      </w:pPr>
      <w:r>
        <w:rPr>
          <w:i/>
          <w:sz w:val="24"/>
        </w:rPr>
        <w:t xml:space="preserve">Philemon: wohlhabend, vermutlich angesehener Christ in dessen Haus sich evtl. eine Hausgemeinde trifft 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i/>
          <w:i/>
          <w:sz w:val="24"/>
        </w:rPr>
      </w:pPr>
      <w:r>
        <w:rPr>
          <w:i/>
          <w:sz w:val="24"/>
        </w:rPr>
        <w:t>Onesimus: Sklave, aber in Christus ein Bruder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1" w:hanging="0"/>
        <w:rPr>
          <w:i/>
          <w:i/>
          <w:sz w:val="24"/>
        </w:rPr>
      </w:pPr>
      <w:r>
        <w:rPr/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</w:r>
    </w:p>
    <w:p>
      <w:pPr>
        <w:pStyle w:val="Textkrper"/>
        <w:spacing w:before="4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spacing w:before="1" w:after="0"/>
        <w:ind w:left="443" w:hanging="328"/>
        <w:rPr/>
      </w:pPr>
      <w:r>
        <w:rPr/>
        <w:t>Texte zum</w:t>
      </w:r>
      <w:r>
        <w:rPr>
          <w:spacing w:val="-6"/>
        </w:rPr>
        <w:t xml:space="preserve"> </w:t>
      </w:r>
      <w:r>
        <w:rPr/>
        <w:t>Auswendiglernen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sz w:val="24"/>
        </w:rPr>
      </w:pPr>
      <w:r>
        <w:rPr>
          <w:sz w:val="24"/>
        </w:rPr>
        <w:t>Salutatio (Phlm3), Eschatokoll</w:t>
      </w:r>
      <w:r>
        <w:rPr>
          <w:spacing w:val="-1"/>
          <w:sz w:val="24"/>
        </w:rPr>
        <w:t xml:space="preserve"> </w:t>
      </w:r>
      <w:r>
        <w:rPr>
          <w:sz w:val="24"/>
        </w:rPr>
        <w:t>(Phlm25)</w:t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spacing w:before="1" w:after="0"/>
        <w:rPr>
          <w:sz w:val="28"/>
        </w:rPr>
      </w:pPr>
      <w:r>
        <w:rPr>
          <w:sz w:val="28"/>
        </w:rPr>
      </w:r>
    </w:p>
    <w:p>
      <w:pPr>
        <w:pStyle w:val="Normal"/>
        <w:spacing w:before="57" w:after="0"/>
        <w:ind w:left="21" w:hanging="0"/>
        <w:jc w:val="center"/>
        <w:rPr>
          <w:rFonts w:ascii="Calibri" w:hAnsi="Calibri"/>
        </w:rPr>
      </w:pPr>
      <w:r>
        <w:rPr>
          <w:rFonts w:ascii="Calibri" w:hAnsi="Calibri"/>
        </w:rPr>
        <w:t>1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300" w:right="1320" w:header="0" w:top="6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116" w:hanging="144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6" w:hanging="14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3" w:hanging="14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69" w:hanging="14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86" w:hanging="14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03" w:hanging="14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19" w:hanging="14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36" w:hanging="14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3" w:hanging="144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"/>
      <w:lvlJc w:val="left"/>
      <w:pPr>
        <w:tabs>
          <w:tab w:val="num" w:pos="0"/>
        </w:tabs>
        <w:ind w:left="269" w:hanging="154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2" w:hanging="1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5" w:hanging="1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67" w:hanging="1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0" w:hanging="1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3" w:hanging="1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5" w:hanging="1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8" w:hanging="1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81" w:hanging="154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9b4af1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de-DE" w:bidi="de-DE" w:val="de-DE"/>
    </w:rPr>
  </w:style>
  <w:style w:type="paragraph" w:styleId="Berschrift1">
    <w:name w:val="Heading 1"/>
    <w:basedOn w:val="Normal"/>
    <w:link w:val="berschrift1Zchn"/>
    <w:uiPriority w:val="1"/>
    <w:qFormat/>
    <w:rsid w:val="009b4af1"/>
    <w:pPr>
      <w:spacing w:lineRule="exact" w:line="274"/>
      <w:ind w:left="269" w:hanging="341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1"/>
    <w:qFormat/>
    <w:rsid w:val="009b4af1"/>
    <w:rPr>
      <w:rFonts w:ascii="Times New Roman" w:hAnsi="Times New Roman" w:eastAsia="Times New Roman" w:cs="Times New Roman"/>
      <w:b/>
      <w:bCs/>
      <w:sz w:val="24"/>
      <w:szCs w:val="24"/>
      <w:lang w:eastAsia="de-DE" w:bidi="de-DE"/>
    </w:rPr>
  </w:style>
  <w:style w:type="character" w:styleId="TextkrperZchn" w:customStyle="1">
    <w:name w:val="Textkörper Zchn"/>
    <w:basedOn w:val="DefaultParagraphFont"/>
    <w:link w:val="Textkrper"/>
    <w:uiPriority w:val="1"/>
    <w:qFormat/>
    <w:rsid w:val="009b4af1"/>
    <w:rPr>
      <w:rFonts w:ascii="Times New Roman" w:hAnsi="Times New Roman" w:eastAsia="Times New Roman" w:cs="Times New Roman"/>
      <w:sz w:val="24"/>
      <w:szCs w:val="24"/>
      <w:lang w:eastAsia="de-DE" w:bidi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TextkrperZchn"/>
    <w:uiPriority w:val="1"/>
    <w:qFormat/>
    <w:rsid w:val="009b4af1"/>
    <w:pPr/>
    <w:rPr>
      <w:sz w:val="24"/>
      <w:szCs w:val="24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b4af1"/>
    <w:pPr>
      <w:spacing w:lineRule="exact" w:line="274"/>
      <w:ind w:left="260" w:hanging="145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2</Pages>
  <Words>213</Words>
  <Characters>1240</Characters>
  <CharactersWithSpaces>1415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2021-06-14T08:32:00Z</dcterms:created>
  <dc:creator>Henrik Imwalle</dc:creator>
  <dc:description/>
  <dc:language>de-DE</dc:language>
  <cp:lastModifiedBy/>
  <dcterms:modified xsi:type="dcterms:W3CDTF">2021-09-14T11:04:44Z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