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7631C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1E989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907BC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A7E67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01DB7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0EFAF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SISTEMA Biblio F-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easy</w:t>
      </w:r>
      <w:proofErr w:type="spellEnd"/>
    </w:p>
    <w:p w14:paraId="04F816AC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Especificación de Casos de Uso:</w:t>
      </w:r>
    </w:p>
    <w:p w14:paraId="3C8A6EF8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CU005 - Seguimiento de Solicitudes</w:t>
      </w:r>
    </w:p>
    <w:p w14:paraId="25CFF98F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5B825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962B14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FF4441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EA4EFA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48CBC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7DFD0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 1.0</w:t>
      </w:r>
    </w:p>
    <w:p w14:paraId="69520E65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FF1EBF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B47FF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15EDD5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1E94F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048E1" w14:textId="77777777" w:rsidR="00B87DD8" w:rsidRDefault="00000000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Lima, abril de 2024</w:t>
      </w:r>
    </w:p>
    <w:p w14:paraId="03A896AA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5A8B0B3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Control de versiones</w:t>
      </w:r>
    </w:p>
    <w:p w14:paraId="638FC507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867D14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530"/>
        <w:gridCol w:w="3645"/>
        <w:gridCol w:w="2235"/>
      </w:tblGrid>
      <w:tr w:rsidR="00B87DD8" w14:paraId="777C4FB1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3272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11283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EFEC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423C0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B87DD8" w14:paraId="6CD001B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A3C6C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28/04/2024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F6A4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D1B7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00EAD" w14:textId="77777777" w:rsidR="00B87DD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Denilson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</w:p>
        </w:tc>
      </w:tr>
      <w:tr w:rsidR="004E2AD9" w14:paraId="32313F98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1DCD" w14:textId="2199EC79" w:rsidR="004E2AD9" w:rsidRDefault="004E2AD9" w:rsidP="004E2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23/06/2024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9F8FF" w14:textId="2911A823" w:rsidR="004E2AD9" w:rsidRDefault="004E2AD9" w:rsidP="004E2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18F8" w14:textId="256C19D0" w:rsidR="004E2AD9" w:rsidRDefault="004E2AD9" w:rsidP="004E2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Verificación del documento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B3C4" w14:textId="21C2A42A" w:rsidR="004E2AD9" w:rsidRDefault="004E2AD9" w:rsidP="004E2A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Denilson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Morales</w:t>
            </w:r>
          </w:p>
        </w:tc>
      </w:tr>
      <w:tr w:rsidR="00B87DD8" w14:paraId="2010C1C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7872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792C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329A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F877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DD8" w14:paraId="2AF4EA50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B865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C5C5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2F08F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5732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DD8" w14:paraId="21ED57C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CE0A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1A58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6B19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82B6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DD8" w14:paraId="3A18948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816E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B1069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4F82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ED04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7DD8" w14:paraId="2F07AA2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1CB1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92BC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075F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D8F84" w14:textId="77777777" w:rsidR="00B87DD8" w:rsidRDefault="00B87D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173C8F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B221A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0D8055C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Índice</w:t>
      </w:r>
    </w:p>
    <w:p w14:paraId="7A523997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649713628"/>
        <w:docPartObj>
          <w:docPartGallery w:val="Table of Contents"/>
          <w:docPartUnique/>
        </w:docPartObj>
      </w:sdtPr>
      <w:sdtContent>
        <w:p w14:paraId="3F784546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fldChar w:fldCharType="end"/>
          </w:r>
        </w:p>
        <w:p w14:paraId="040677B5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072B161A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1AFB9187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Glosario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400AB6B8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  <w:r>
            <w:fldChar w:fldCharType="end"/>
          </w:r>
        </w:p>
        <w:p w14:paraId="7610800A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tyjcwt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5</w:t>
          </w:r>
          <w:r>
            <w:fldChar w:fldCharType="end"/>
          </w:r>
        </w:p>
        <w:p w14:paraId="720CFF9C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 (DCU)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77B6E6CD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t3h5sf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3EC12C4D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13CD5A1F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48070A10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 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5119E77F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69D2CB40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56CC4777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lnxbz9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 Prototipos visuales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</w:p>
        <w:p w14:paraId="75DE8BAD" w14:textId="77777777" w:rsidR="00B87DD8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2.9. Requerimientos no funcionales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75A157D1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B2E363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ECA2D8B" w14:textId="77777777" w:rsidR="00B87DD8" w:rsidRDefault="00000000">
      <w:pPr>
        <w:pStyle w:val="Ttulo1"/>
        <w:numPr>
          <w:ilvl w:val="0"/>
          <w:numId w:val="4"/>
        </w:num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Introducción</w:t>
      </w:r>
    </w:p>
    <w:p w14:paraId="5D4232DE" w14:textId="77777777" w:rsidR="00B87DD8" w:rsidRDefault="00000000">
      <w:pPr>
        <w:pStyle w:val="Ttulo2"/>
        <w:numPr>
          <w:ilvl w:val="1"/>
          <w:numId w:val="4"/>
        </w:numPr>
        <w:spacing w:before="0"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4FA654C6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Permitir al bibliotecario monitorear y actualizar el estado de las solicitudes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biblioteca, proporcionando actualizaciones a los usuarios según sea necesario.</w:t>
      </w:r>
    </w:p>
    <w:p w14:paraId="3B0F1FE0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4E469616" w14:textId="77777777" w:rsidR="00B87DD8" w:rsidRDefault="00000000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En este caso de uso se limita al seguimiento y actualización del estado de las solicitudes de </w:t>
      </w:r>
      <w:proofErr w:type="gramStart"/>
      <w:r>
        <w:rPr>
          <w:rFonts w:ascii="Times New Roman" w:eastAsia="Times New Roman" w:hAnsi="Times New Roman" w:cs="Times New Roman"/>
        </w:rPr>
        <w:t>carnets</w:t>
      </w:r>
      <w:proofErr w:type="gramEnd"/>
      <w:r>
        <w:rPr>
          <w:rFonts w:ascii="Times New Roman" w:eastAsia="Times New Roman" w:hAnsi="Times New Roman" w:cs="Times New Roman"/>
        </w:rPr>
        <w:t xml:space="preserve"> de biblioteca, exclusivamente por parte del bibliotecario a través del sistema de gestión de la biblioteca. </w:t>
      </w:r>
    </w:p>
    <w:p w14:paraId="04F8AF4D" w14:textId="77777777" w:rsidR="00B87DD8" w:rsidRDefault="00B87DD8">
      <w:pPr>
        <w:rPr>
          <w:rFonts w:ascii="Times New Roman" w:eastAsia="Times New Roman" w:hAnsi="Times New Roman" w:cs="Times New Roman"/>
        </w:rPr>
      </w:pPr>
    </w:p>
    <w:p w14:paraId="5369C043" w14:textId="77777777" w:rsidR="00B87DD8" w:rsidRDefault="0000000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Las actualizaciones sobre el estado de las solicitudes se comunican a los usuarios correspondientes. No abarca la emisión inicial de solicitudes de </w:t>
      </w:r>
      <w:proofErr w:type="gramStart"/>
      <w:r>
        <w:rPr>
          <w:rFonts w:ascii="Times New Roman" w:eastAsia="Times New Roman" w:hAnsi="Times New Roman" w:cs="Times New Roman"/>
        </w:rPr>
        <w:t>carnets</w:t>
      </w:r>
      <w:proofErr w:type="gramEnd"/>
      <w:r>
        <w:rPr>
          <w:rFonts w:ascii="Times New Roman" w:eastAsia="Times New Roman" w:hAnsi="Times New Roman" w:cs="Times New Roman"/>
        </w:rPr>
        <w:t xml:space="preserve"> ni la gestión de otros tipos de solicitudes o recursos en la biblioteca.</w:t>
      </w:r>
    </w:p>
    <w:p w14:paraId="1B01B963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Glosario</w:t>
      </w:r>
    </w:p>
    <w:p w14:paraId="2C31C5C9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Préstamo de libro</w:t>
      </w:r>
    </w:p>
    <w:p w14:paraId="0C7D7A0D" w14:textId="77777777" w:rsidR="00B87DD8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El proceso mediante el cual un usuario de la biblioteca toma prestado un libro para su uso temporal.</w:t>
      </w:r>
    </w:p>
    <w:p w14:paraId="44C009E2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Usuario de la biblioteca</w:t>
      </w:r>
    </w:p>
    <w:p w14:paraId="1647EFAE" w14:textId="77777777" w:rsidR="00B87DD8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Persona que tiene acceso a los servicios de la biblioteca y que puede solicitar el préstamo de libros.</w:t>
      </w:r>
    </w:p>
    <w:p w14:paraId="60C2B21D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Catálogo de libros</w:t>
      </w:r>
    </w:p>
    <w:p w14:paraId="2837DC73" w14:textId="77777777" w:rsidR="00B87DD8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lista completa de todos los libros disponibles en la biblioteca, que los usuarios pueden buscar para encontrar libros específicos que deseen tomar prestados.</w:t>
      </w:r>
    </w:p>
    <w:p w14:paraId="0211006C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de devolución</w:t>
      </w:r>
    </w:p>
    <w:p w14:paraId="6149DE23" w14:textId="77777777" w:rsidR="00B87DD8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La fecha límite en la que se espera que el libro prestado sea devuelto a la biblioteca.</w:t>
      </w:r>
    </w:p>
    <w:p w14:paraId="69DBD9AE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Renovación</w:t>
      </w:r>
    </w:p>
    <w:p w14:paraId="323AC772" w14:textId="77777777" w:rsidR="00B87DD8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proceso mediante el cual un usuario puede extender el período de préstamo de un libro más allá de la fecha de devolución original.</w:t>
      </w:r>
    </w:p>
    <w:p w14:paraId="14023516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Multa por retraso: </w:t>
      </w:r>
    </w:p>
    <w:p w14:paraId="33BB4A36" w14:textId="77777777" w:rsidR="00B87DD8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 cargo que se aplica a los usuarios que devuelven los libros después de la fecha de devolución acordada.</w:t>
      </w:r>
    </w:p>
    <w:p w14:paraId="331ABC74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Estado del libro: </w:t>
      </w:r>
    </w:p>
    <w:p w14:paraId="23BC88E1" w14:textId="77777777" w:rsidR="00B87DD8" w:rsidRDefault="00000000">
      <w:pPr>
        <w:numPr>
          <w:ilvl w:val="1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Indica si un libro está disponible para préstamo, actualmente prestado, en proceso de renovación, o si está reservado por otro usuario.</w:t>
      </w:r>
    </w:p>
    <w:p w14:paraId="12DBF84E" w14:textId="77777777" w:rsidR="00B87DD8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Notificación de vencimiento: </w:t>
      </w:r>
    </w:p>
    <w:p w14:paraId="1BD196A3" w14:textId="77777777" w:rsidR="00B87DD8" w:rsidRDefault="00000000">
      <w:pPr>
        <w:numPr>
          <w:ilvl w:val="1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Una comunicación enviada al usuario para recordarle la fecha de devolución próxima de un libro prestado.</w:t>
      </w:r>
    </w:p>
    <w:p w14:paraId="528CBDEF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Resumen</w:t>
      </w:r>
    </w:p>
    <w:p w14:paraId="7C5F680A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seguimiento de solicitudes permite al bibliotecario monitorear y actualizar el estado de las solicitudes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biblioteca a través del sistema de gestión. Las actualizaciones se comunican a los usuarios.</w:t>
      </w:r>
    </w:p>
    <w:p w14:paraId="73274F40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61841C3" w14:textId="77777777" w:rsidR="00B87DD8" w:rsidRDefault="00000000">
      <w:pPr>
        <w:pStyle w:val="Ttulo1"/>
        <w:numPr>
          <w:ilvl w:val="0"/>
          <w:numId w:val="4"/>
        </w:numPr>
        <w:spacing w:after="0" w:line="360" w:lineRule="auto"/>
        <w:ind w:hanging="3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Descripción general</w:t>
      </w:r>
    </w:p>
    <w:p w14:paraId="2B9FA4E4" w14:textId="77777777" w:rsidR="00B87DD8" w:rsidRDefault="00000000">
      <w:pPr>
        <w:pStyle w:val="Ttulo2"/>
        <w:numPr>
          <w:ilvl w:val="1"/>
          <w:numId w:val="4"/>
        </w:numPr>
        <w:spacing w:before="0"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 (DCU)</w:t>
      </w:r>
    </w:p>
    <w:p w14:paraId="26858A82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14C60D9" wp14:editId="0A2C2FFD">
            <wp:extent cx="5006813" cy="31770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6813" cy="317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F623C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1. Prototipo del Caso de Uso: CU005 - Seguimiento de Solicitudes</w:t>
      </w:r>
    </w:p>
    <w:p w14:paraId="0B087CCE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Breve descripción</w:t>
      </w:r>
    </w:p>
    <w:p w14:paraId="5FA8989E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bibliotecario, mediante el sistema de gestión de la biblioteca, visualiza y actualiza el estado de las solicitudes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biblioteca, proporcionando una gestión eficiente y transparente de las mismas.</w:t>
      </w:r>
    </w:p>
    <w:p w14:paraId="61F3BE90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</w:p>
    <w:p w14:paraId="5EE279FF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Bibliotecario</w:t>
      </w:r>
    </w:p>
    <w:p w14:paraId="316F03C1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t>Precondiciones</w:t>
      </w:r>
    </w:p>
    <w:p w14:paraId="0AEFCDF8" w14:textId="77777777" w:rsidR="00B87DD8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 gestión de la biblioteca debe estar en funcionamiento.</w:t>
      </w:r>
    </w:p>
    <w:p w14:paraId="2CBD682E" w14:textId="77777777" w:rsidR="00B87DD8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Deben existir solicitudes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biblioteca registradas en el sistema.</w:t>
      </w:r>
    </w:p>
    <w:p w14:paraId="79527251" w14:textId="77777777" w:rsidR="00B87DD8" w:rsidRDefault="00000000">
      <w:pPr>
        <w:numPr>
          <w:ilvl w:val="0"/>
          <w:numId w:val="3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bibliotecario debe haber iniciado sesión en el sistema de gestión de la biblioteca</w:t>
      </w:r>
    </w:p>
    <w:p w14:paraId="6AF883CF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17dp8vu" w:colFirst="0" w:colLast="0"/>
      <w:bookmarkEnd w:id="10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condiciones</w:t>
      </w:r>
    </w:p>
    <w:p w14:paraId="5AE59C1A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estado actualizado de la solicitud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biblioteca queda registrado en el sistema para consulta posterior.</w:t>
      </w:r>
    </w:p>
    <w:p w14:paraId="35A26DAF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33569D0E" w14:textId="77777777" w:rsidR="00B87DD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bibliotecario accede al sistema de gestión de la biblioteca utilizando sus credenciales.</w:t>
      </w:r>
    </w:p>
    <w:p w14:paraId="1CD3EAB2" w14:textId="77777777" w:rsidR="00B87DD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vez autenticado, el sistema muestra al bibliotecario una lista de todas las solicitudes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biblioteca que están pendientes.</w:t>
      </w:r>
    </w:p>
    <w:p w14:paraId="08DF6285" w14:textId="77777777" w:rsidR="00B87DD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bibliotecario revisa la lista y selecciona una solicitud específica para seguir el estado del proceso.</w:t>
      </w:r>
    </w:p>
    <w:p w14:paraId="7CD3301A" w14:textId="77777777" w:rsidR="00B87DD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despliega información detallada sobre la solicitud seleccionada, incluyendo el estado actual y cualquier acción previa realizada.</w:t>
      </w:r>
    </w:p>
    <w:p w14:paraId="4CE94098" w14:textId="77777777" w:rsidR="00B87DD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bibliotecario actualiza el estado de la solicitud según sea necesario, eligiendo entre opciones como "en proceso", "lista para entrega" o "entregada".</w:t>
      </w:r>
    </w:p>
    <w:p w14:paraId="2B5FD778" w14:textId="77777777" w:rsidR="00B87DD8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la solicitud está marcada como "lista para entrega", el bibliotecario procede a realizar la entrega del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ya sea físicamente en la biblioteca o de manera digital a través del sistema.</w:t>
      </w:r>
    </w:p>
    <w:p w14:paraId="16D9DEAD" w14:textId="77777777" w:rsidR="00B87DD8" w:rsidRDefault="00000000">
      <w:pPr>
        <w:numPr>
          <w:ilvl w:val="0"/>
          <w:numId w:val="5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Después de completar la entrega, el bibliotecario marca la solicitud como completada y finaliza la acción de seguimiento de la solicitud. El sistema actualiza el estado y registra la actividad para futuros informes y auditorías.</w:t>
      </w:r>
    </w:p>
    <w:p w14:paraId="3F4062A6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24153EF1" w14:textId="77777777" w:rsidR="00B87DD8" w:rsidRDefault="00000000">
      <w:pPr>
        <w:spacing w:after="20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 no hay solicitudes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carnets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biblioteca pendientes en el sistema, el bibliotecario no podrá seleccionar una solicitud para seguir su estado y se mostrará un mensaje indicando que no hay solicitudes disponibles.</w:t>
      </w:r>
    </w:p>
    <w:p w14:paraId="5E1C65B6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Prototipos visuales</w:t>
      </w:r>
    </w:p>
    <w:p w14:paraId="0276DFDF" w14:textId="77777777" w:rsidR="00B87DD8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C39B781" wp14:editId="2D41AB5A">
            <wp:extent cx="5731200" cy="3352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71EF1" w14:textId="77777777" w:rsidR="00B87DD8" w:rsidRDefault="000000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2. Mockup del Caso de Uso: CU005 - Seguimiento de Solicitudes</w:t>
      </w:r>
    </w:p>
    <w:p w14:paraId="65EACE7B" w14:textId="77777777" w:rsidR="00B87DD8" w:rsidRDefault="00000000">
      <w:pPr>
        <w:pStyle w:val="Ttulo2"/>
        <w:numPr>
          <w:ilvl w:val="1"/>
          <w:numId w:val="4"/>
        </w:numPr>
        <w:spacing w:after="20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35nkun2" w:colFirst="0" w:colLast="0"/>
      <w:bookmarkEnd w:id="14"/>
      <w:r>
        <w:rPr>
          <w:rFonts w:ascii="Times New Roman" w:eastAsia="Times New Roman" w:hAnsi="Times New Roman" w:cs="Times New Roman"/>
          <w:b/>
          <w:sz w:val="24"/>
          <w:szCs w:val="24"/>
        </w:rPr>
        <w:t>Requerimientos no funcionales</w:t>
      </w:r>
    </w:p>
    <w:p w14:paraId="7C0027BC" w14:textId="77777777" w:rsidR="00B87DD8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Seguridad</w:t>
      </w:r>
    </w:p>
    <w:p w14:paraId="2D015C72" w14:textId="77777777" w:rsidR="00B87DD8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Usabilidad</w:t>
      </w:r>
    </w:p>
    <w:p w14:paraId="284452B7" w14:textId="77777777" w:rsidR="00B87DD8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Rendimiento</w:t>
      </w:r>
    </w:p>
    <w:p w14:paraId="6025ED07" w14:textId="77777777" w:rsidR="00B87DD8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Disponibilidad</w:t>
      </w:r>
    </w:p>
    <w:p w14:paraId="2A030860" w14:textId="77777777" w:rsidR="00B87DD8" w:rsidRDefault="00000000">
      <w:pPr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Mantenibilidad</w:t>
      </w:r>
    </w:p>
    <w:p w14:paraId="516514C1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A0DB3" w14:textId="77777777" w:rsidR="00B87DD8" w:rsidRDefault="00B87DD8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87DD8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FF799" w14:textId="77777777" w:rsidR="00E86ED4" w:rsidRDefault="00E86ED4">
      <w:pPr>
        <w:spacing w:line="240" w:lineRule="auto"/>
      </w:pPr>
      <w:r>
        <w:separator/>
      </w:r>
    </w:p>
  </w:endnote>
  <w:endnote w:type="continuationSeparator" w:id="0">
    <w:p w14:paraId="73F973CF" w14:textId="77777777" w:rsidR="00E86ED4" w:rsidRDefault="00E86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020E4" w14:textId="77777777" w:rsidR="00B87DD8" w:rsidRDefault="00000000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E2AD9">
      <w:rPr>
        <w:rFonts w:ascii="Times New Roman" w:eastAsia="Times New Roman" w:hAnsi="Times New Roman" w:cs="Times New Roman"/>
        <w:noProof/>
        <w:sz w:val="24"/>
        <w:szCs w:val="24"/>
      </w:rPr>
      <w:t>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CF317" w14:textId="77777777" w:rsidR="00E86ED4" w:rsidRDefault="00E86ED4">
      <w:pPr>
        <w:spacing w:line="240" w:lineRule="auto"/>
      </w:pPr>
      <w:r>
        <w:separator/>
      </w:r>
    </w:p>
  </w:footnote>
  <w:footnote w:type="continuationSeparator" w:id="0">
    <w:p w14:paraId="50CD80CF" w14:textId="77777777" w:rsidR="00E86ED4" w:rsidRDefault="00E86E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04CBD"/>
    <w:multiLevelType w:val="multilevel"/>
    <w:tmpl w:val="63BA7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7E0B9A"/>
    <w:multiLevelType w:val="multilevel"/>
    <w:tmpl w:val="8766E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E14CD"/>
    <w:multiLevelType w:val="multilevel"/>
    <w:tmpl w:val="69904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DE12E73"/>
    <w:multiLevelType w:val="multilevel"/>
    <w:tmpl w:val="7F3CC782"/>
    <w:lvl w:ilvl="0">
      <w:start w:val="1"/>
      <w:numFmt w:val="decimal"/>
      <w:lvlText w:val="%1."/>
      <w:lvlJc w:val="right"/>
      <w:pPr>
        <w:ind w:left="566" w:hanging="359"/>
      </w:pPr>
      <w:rPr>
        <w:u w:val="none"/>
      </w:rPr>
    </w:lvl>
    <w:lvl w:ilvl="1">
      <w:start w:val="1"/>
      <w:numFmt w:val="decimal"/>
      <w:lvlText w:val="%1.%2."/>
      <w:lvlJc w:val="right"/>
      <w:pPr>
        <w:ind w:left="1275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1A62CA"/>
    <w:multiLevelType w:val="multilevel"/>
    <w:tmpl w:val="47AC2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6706078">
    <w:abstractNumId w:val="2"/>
  </w:num>
  <w:num w:numId="2" w16cid:durableId="651106960">
    <w:abstractNumId w:val="4"/>
  </w:num>
  <w:num w:numId="3" w16cid:durableId="397018953">
    <w:abstractNumId w:val="0"/>
  </w:num>
  <w:num w:numId="4" w16cid:durableId="17434405">
    <w:abstractNumId w:val="3"/>
  </w:num>
  <w:num w:numId="5" w16cid:durableId="1504668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DD8"/>
    <w:rsid w:val="004E2AD9"/>
    <w:rsid w:val="00683CCB"/>
    <w:rsid w:val="00B87DD8"/>
    <w:rsid w:val="00E8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AF5B57"/>
  <w15:docId w15:val="{42052A7E-170D-42F0-854A-6A715346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894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Abraham Josue Carbajal Gutierrez</cp:lastModifiedBy>
  <cp:revision>2</cp:revision>
  <dcterms:created xsi:type="dcterms:W3CDTF">2024-06-24T04:36:00Z</dcterms:created>
  <dcterms:modified xsi:type="dcterms:W3CDTF">2024-06-24T04:36:00Z</dcterms:modified>
</cp:coreProperties>
</file>