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A006" w14:textId="77777777" w:rsidR="00202CC0" w:rsidRDefault="00202CC0">
      <w:pPr>
        <w:spacing w:after="200" w:line="360" w:lineRule="auto"/>
        <w:rPr>
          <w:rFonts w:ascii="Times New Roman" w:eastAsia="Times New Roman" w:hAnsi="Times New Roman" w:cs="Times New Roman"/>
          <w:sz w:val="24"/>
          <w:szCs w:val="24"/>
        </w:rPr>
      </w:pPr>
    </w:p>
    <w:p w14:paraId="6316F273" w14:textId="77777777" w:rsidR="00202CC0" w:rsidRDefault="00202CC0">
      <w:pPr>
        <w:spacing w:after="200" w:line="360" w:lineRule="auto"/>
        <w:rPr>
          <w:rFonts w:ascii="Times New Roman" w:eastAsia="Times New Roman" w:hAnsi="Times New Roman" w:cs="Times New Roman"/>
          <w:sz w:val="24"/>
          <w:szCs w:val="24"/>
        </w:rPr>
      </w:pPr>
    </w:p>
    <w:p w14:paraId="026011C1" w14:textId="77777777" w:rsidR="00202CC0" w:rsidRDefault="00202CC0">
      <w:pPr>
        <w:spacing w:after="200" w:line="360" w:lineRule="auto"/>
        <w:rPr>
          <w:rFonts w:ascii="Times New Roman" w:eastAsia="Times New Roman" w:hAnsi="Times New Roman" w:cs="Times New Roman"/>
          <w:sz w:val="24"/>
          <w:szCs w:val="24"/>
        </w:rPr>
      </w:pPr>
    </w:p>
    <w:p w14:paraId="3A95C2C6" w14:textId="77777777" w:rsidR="00202CC0" w:rsidRDefault="00202CC0">
      <w:pPr>
        <w:spacing w:after="200" w:line="360" w:lineRule="auto"/>
        <w:rPr>
          <w:rFonts w:ascii="Times New Roman" w:eastAsia="Times New Roman" w:hAnsi="Times New Roman" w:cs="Times New Roman"/>
          <w:sz w:val="24"/>
          <w:szCs w:val="24"/>
        </w:rPr>
      </w:pPr>
    </w:p>
    <w:p w14:paraId="1E5DFF79" w14:textId="77777777" w:rsidR="00202CC0" w:rsidRDefault="00202CC0">
      <w:pPr>
        <w:spacing w:after="200" w:line="360" w:lineRule="auto"/>
        <w:rPr>
          <w:rFonts w:ascii="Times New Roman" w:eastAsia="Times New Roman" w:hAnsi="Times New Roman" w:cs="Times New Roman"/>
          <w:sz w:val="24"/>
          <w:szCs w:val="24"/>
        </w:rPr>
      </w:pPr>
    </w:p>
    <w:p w14:paraId="171E91C3"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SISTEMA Biblio F-</w:t>
      </w:r>
      <w:proofErr w:type="spellStart"/>
      <w:r>
        <w:rPr>
          <w:rFonts w:ascii="Times New Roman" w:eastAsia="Times New Roman" w:hAnsi="Times New Roman" w:cs="Times New Roman"/>
          <w:b/>
          <w:sz w:val="36"/>
          <w:szCs w:val="36"/>
        </w:rPr>
        <w:t>easy</w:t>
      </w:r>
      <w:proofErr w:type="spellEnd"/>
    </w:p>
    <w:p w14:paraId="0ACAA04A"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1A73DE13"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CU006 - Emisión de Carnets</w:t>
      </w:r>
    </w:p>
    <w:p w14:paraId="6A1B324D" w14:textId="77777777" w:rsidR="00202CC0" w:rsidRDefault="00202CC0">
      <w:pPr>
        <w:spacing w:after="200" w:line="360" w:lineRule="auto"/>
        <w:rPr>
          <w:rFonts w:ascii="Times New Roman" w:eastAsia="Times New Roman" w:hAnsi="Times New Roman" w:cs="Times New Roman"/>
          <w:sz w:val="24"/>
          <w:szCs w:val="24"/>
        </w:rPr>
      </w:pPr>
    </w:p>
    <w:p w14:paraId="3065A50A" w14:textId="77777777" w:rsidR="00202CC0" w:rsidRDefault="00202CC0">
      <w:pPr>
        <w:spacing w:after="200" w:line="360" w:lineRule="auto"/>
        <w:rPr>
          <w:rFonts w:ascii="Times New Roman" w:eastAsia="Times New Roman" w:hAnsi="Times New Roman" w:cs="Times New Roman"/>
          <w:sz w:val="24"/>
          <w:szCs w:val="24"/>
        </w:rPr>
      </w:pPr>
    </w:p>
    <w:p w14:paraId="46794E25" w14:textId="77777777" w:rsidR="00202CC0" w:rsidRDefault="00202CC0">
      <w:pPr>
        <w:spacing w:after="200" w:line="360" w:lineRule="auto"/>
        <w:rPr>
          <w:rFonts w:ascii="Times New Roman" w:eastAsia="Times New Roman" w:hAnsi="Times New Roman" w:cs="Times New Roman"/>
          <w:sz w:val="24"/>
          <w:szCs w:val="24"/>
        </w:rPr>
      </w:pPr>
    </w:p>
    <w:p w14:paraId="36B7AF4B" w14:textId="77777777" w:rsidR="00202CC0" w:rsidRDefault="00202CC0">
      <w:pPr>
        <w:spacing w:after="200" w:line="360" w:lineRule="auto"/>
        <w:rPr>
          <w:rFonts w:ascii="Times New Roman" w:eastAsia="Times New Roman" w:hAnsi="Times New Roman" w:cs="Times New Roman"/>
          <w:sz w:val="24"/>
          <w:szCs w:val="24"/>
        </w:rPr>
      </w:pPr>
    </w:p>
    <w:p w14:paraId="3FCC9F85" w14:textId="77777777" w:rsidR="00202CC0" w:rsidRDefault="00202CC0">
      <w:pPr>
        <w:spacing w:after="200" w:line="360" w:lineRule="auto"/>
        <w:rPr>
          <w:rFonts w:ascii="Times New Roman" w:eastAsia="Times New Roman" w:hAnsi="Times New Roman" w:cs="Times New Roman"/>
          <w:sz w:val="24"/>
          <w:szCs w:val="24"/>
        </w:rPr>
      </w:pPr>
    </w:p>
    <w:p w14:paraId="281091E7" w14:textId="77777777" w:rsidR="00202CC0" w:rsidRDefault="00202CC0">
      <w:pPr>
        <w:spacing w:after="200" w:line="360" w:lineRule="auto"/>
        <w:rPr>
          <w:rFonts w:ascii="Times New Roman" w:eastAsia="Times New Roman" w:hAnsi="Times New Roman" w:cs="Times New Roman"/>
          <w:sz w:val="24"/>
          <w:szCs w:val="24"/>
        </w:rPr>
      </w:pPr>
    </w:p>
    <w:p w14:paraId="1EBA0391"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1.0</w:t>
      </w:r>
    </w:p>
    <w:p w14:paraId="61279170" w14:textId="77777777" w:rsidR="00202CC0" w:rsidRDefault="00202CC0">
      <w:pPr>
        <w:spacing w:after="200" w:line="360" w:lineRule="auto"/>
        <w:rPr>
          <w:rFonts w:ascii="Times New Roman" w:eastAsia="Times New Roman" w:hAnsi="Times New Roman" w:cs="Times New Roman"/>
          <w:sz w:val="24"/>
          <w:szCs w:val="24"/>
        </w:rPr>
      </w:pPr>
    </w:p>
    <w:p w14:paraId="460365A1" w14:textId="77777777" w:rsidR="00202CC0" w:rsidRDefault="00202CC0">
      <w:pPr>
        <w:spacing w:after="200" w:line="360" w:lineRule="auto"/>
        <w:rPr>
          <w:rFonts w:ascii="Times New Roman" w:eastAsia="Times New Roman" w:hAnsi="Times New Roman" w:cs="Times New Roman"/>
          <w:sz w:val="24"/>
          <w:szCs w:val="24"/>
        </w:rPr>
      </w:pPr>
    </w:p>
    <w:p w14:paraId="0B5EB991" w14:textId="77777777" w:rsidR="00202CC0" w:rsidRDefault="00202CC0">
      <w:pPr>
        <w:spacing w:after="200" w:line="360" w:lineRule="auto"/>
        <w:rPr>
          <w:rFonts w:ascii="Times New Roman" w:eastAsia="Times New Roman" w:hAnsi="Times New Roman" w:cs="Times New Roman"/>
          <w:sz w:val="24"/>
          <w:szCs w:val="24"/>
        </w:rPr>
      </w:pPr>
    </w:p>
    <w:p w14:paraId="4C01AE9D" w14:textId="77777777" w:rsidR="00202CC0" w:rsidRDefault="00202CC0">
      <w:pPr>
        <w:spacing w:after="200" w:line="360" w:lineRule="auto"/>
        <w:rPr>
          <w:rFonts w:ascii="Times New Roman" w:eastAsia="Times New Roman" w:hAnsi="Times New Roman" w:cs="Times New Roman"/>
          <w:sz w:val="24"/>
          <w:szCs w:val="24"/>
        </w:rPr>
      </w:pPr>
    </w:p>
    <w:p w14:paraId="7794AD0D" w14:textId="77777777" w:rsidR="00202CC0" w:rsidRDefault="00202CC0">
      <w:pPr>
        <w:spacing w:after="200" w:line="360" w:lineRule="auto"/>
        <w:rPr>
          <w:rFonts w:ascii="Times New Roman" w:eastAsia="Times New Roman" w:hAnsi="Times New Roman" w:cs="Times New Roman"/>
          <w:sz w:val="24"/>
          <w:szCs w:val="24"/>
        </w:rPr>
      </w:pPr>
    </w:p>
    <w:p w14:paraId="1DBFBAC5" w14:textId="77777777" w:rsidR="00202CC0" w:rsidRDefault="00000000">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Lima, abril de 2024</w:t>
      </w:r>
    </w:p>
    <w:p w14:paraId="5F6CD289" w14:textId="77777777" w:rsidR="00202CC0" w:rsidRDefault="00000000">
      <w:pPr>
        <w:spacing w:after="200" w:line="360" w:lineRule="auto"/>
        <w:rPr>
          <w:rFonts w:ascii="Times New Roman" w:eastAsia="Times New Roman" w:hAnsi="Times New Roman" w:cs="Times New Roman"/>
          <w:sz w:val="24"/>
          <w:szCs w:val="24"/>
        </w:rPr>
      </w:pPr>
      <w:r>
        <w:br w:type="page"/>
      </w:r>
    </w:p>
    <w:p w14:paraId="6CD5A9BC"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5BDD7493" w14:textId="77777777" w:rsidR="00202CC0" w:rsidRDefault="00202CC0">
      <w:pPr>
        <w:spacing w:after="200" w:line="360" w:lineRule="auto"/>
        <w:rPr>
          <w:rFonts w:ascii="Times New Roman" w:eastAsia="Times New Roman" w:hAnsi="Times New Roman" w:cs="Times New Roman"/>
          <w:sz w:val="24"/>
          <w:szCs w:val="24"/>
        </w:rPr>
      </w:pPr>
    </w:p>
    <w:p w14:paraId="59CE1F2A" w14:textId="77777777" w:rsidR="00202CC0" w:rsidRDefault="00202CC0">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202CC0" w14:paraId="754AC507" w14:textId="77777777">
        <w:tc>
          <w:tcPr>
            <w:tcW w:w="1530" w:type="dxa"/>
            <w:shd w:val="clear" w:color="auto" w:fill="auto"/>
            <w:tcMar>
              <w:top w:w="100" w:type="dxa"/>
              <w:left w:w="100" w:type="dxa"/>
              <w:bottom w:w="100" w:type="dxa"/>
              <w:right w:w="100" w:type="dxa"/>
            </w:tcMar>
          </w:tcPr>
          <w:p w14:paraId="538E8073"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1CE28EBA"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3A8A2BF8"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61C59DFC"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202CC0" w14:paraId="2E9FE7AC" w14:textId="77777777">
        <w:tc>
          <w:tcPr>
            <w:tcW w:w="1530" w:type="dxa"/>
            <w:shd w:val="clear" w:color="auto" w:fill="auto"/>
            <w:tcMar>
              <w:top w:w="100" w:type="dxa"/>
              <w:left w:w="100" w:type="dxa"/>
              <w:bottom w:w="100" w:type="dxa"/>
              <w:right w:w="100" w:type="dxa"/>
            </w:tcMar>
          </w:tcPr>
          <w:p w14:paraId="5075A0BE"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4BA474F6"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7F27D655"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36567A55"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Leslie Diaz</w:t>
            </w:r>
          </w:p>
        </w:tc>
      </w:tr>
      <w:tr w:rsidR="007E7DBC" w14:paraId="65C5DEBB" w14:textId="77777777">
        <w:tc>
          <w:tcPr>
            <w:tcW w:w="1530" w:type="dxa"/>
            <w:shd w:val="clear" w:color="auto" w:fill="auto"/>
            <w:tcMar>
              <w:top w:w="100" w:type="dxa"/>
              <w:left w:w="100" w:type="dxa"/>
              <w:bottom w:w="100" w:type="dxa"/>
              <w:right w:w="100" w:type="dxa"/>
            </w:tcMar>
          </w:tcPr>
          <w:p w14:paraId="47876E53" w14:textId="2B191689"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31A052E0" w14:textId="7C823DD0"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6E98245A" w14:textId="2B8A5B2C"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5DB78DC0" w14:textId="70FD8D94"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Leslie Diaz</w:t>
            </w:r>
          </w:p>
        </w:tc>
      </w:tr>
      <w:tr w:rsidR="00202CC0" w14:paraId="0D3E3505" w14:textId="77777777">
        <w:tc>
          <w:tcPr>
            <w:tcW w:w="1530" w:type="dxa"/>
            <w:shd w:val="clear" w:color="auto" w:fill="auto"/>
            <w:tcMar>
              <w:top w:w="100" w:type="dxa"/>
              <w:left w:w="100" w:type="dxa"/>
              <w:bottom w:w="100" w:type="dxa"/>
              <w:right w:w="100" w:type="dxa"/>
            </w:tcMar>
          </w:tcPr>
          <w:p w14:paraId="72FE9FEB"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D4A0178"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B271F41"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6E6BF1A"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522B7CB7" w14:textId="77777777">
        <w:tc>
          <w:tcPr>
            <w:tcW w:w="1530" w:type="dxa"/>
            <w:shd w:val="clear" w:color="auto" w:fill="auto"/>
            <w:tcMar>
              <w:top w:w="100" w:type="dxa"/>
              <w:left w:w="100" w:type="dxa"/>
              <w:bottom w:w="100" w:type="dxa"/>
              <w:right w:w="100" w:type="dxa"/>
            </w:tcMar>
          </w:tcPr>
          <w:p w14:paraId="2684BBF0"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D2AA5BA"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824AB9B"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1D84DC0"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4CCFE39A" w14:textId="77777777">
        <w:tc>
          <w:tcPr>
            <w:tcW w:w="1530" w:type="dxa"/>
            <w:shd w:val="clear" w:color="auto" w:fill="auto"/>
            <w:tcMar>
              <w:top w:w="100" w:type="dxa"/>
              <w:left w:w="100" w:type="dxa"/>
              <w:bottom w:w="100" w:type="dxa"/>
              <w:right w:w="100" w:type="dxa"/>
            </w:tcMar>
          </w:tcPr>
          <w:p w14:paraId="695C5AA2"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70DF71C"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DCDA320"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4F7ADB6"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0669BF5C" w14:textId="77777777">
        <w:tc>
          <w:tcPr>
            <w:tcW w:w="1530" w:type="dxa"/>
            <w:shd w:val="clear" w:color="auto" w:fill="auto"/>
            <w:tcMar>
              <w:top w:w="100" w:type="dxa"/>
              <w:left w:w="100" w:type="dxa"/>
              <w:bottom w:w="100" w:type="dxa"/>
              <w:right w:w="100" w:type="dxa"/>
            </w:tcMar>
          </w:tcPr>
          <w:p w14:paraId="5E5B6588"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3530365"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2B63699"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3595DA1"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12A67F9A" w14:textId="77777777">
        <w:tc>
          <w:tcPr>
            <w:tcW w:w="1530" w:type="dxa"/>
            <w:shd w:val="clear" w:color="auto" w:fill="auto"/>
            <w:tcMar>
              <w:top w:w="100" w:type="dxa"/>
              <w:left w:w="100" w:type="dxa"/>
              <w:bottom w:w="100" w:type="dxa"/>
              <w:right w:w="100" w:type="dxa"/>
            </w:tcMar>
          </w:tcPr>
          <w:p w14:paraId="21DEE60B"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F2C019E"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647117E"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F76FBCA"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879FD4E" w14:textId="77777777" w:rsidR="00202CC0" w:rsidRDefault="00202CC0">
      <w:pPr>
        <w:spacing w:after="200" w:line="360" w:lineRule="auto"/>
        <w:rPr>
          <w:rFonts w:ascii="Times New Roman" w:eastAsia="Times New Roman" w:hAnsi="Times New Roman" w:cs="Times New Roman"/>
          <w:sz w:val="24"/>
          <w:szCs w:val="24"/>
        </w:rPr>
      </w:pPr>
    </w:p>
    <w:p w14:paraId="1AF76252" w14:textId="77777777" w:rsidR="00202CC0" w:rsidRDefault="00000000">
      <w:pPr>
        <w:spacing w:after="200" w:line="360" w:lineRule="auto"/>
        <w:rPr>
          <w:rFonts w:ascii="Times New Roman" w:eastAsia="Times New Roman" w:hAnsi="Times New Roman" w:cs="Times New Roman"/>
          <w:sz w:val="24"/>
          <w:szCs w:val="24"/>
        </w:rPr>
      </w:pPr>
      <w:r>
        <w:br w:type="page"/>
      </w:r>
    </w:p>
    <w:p w14:paraId="1F83941F"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15D622CF" w14:textId="77777777" w:rsidR="00202CC0" w:rsidRDefault="00202CC0">
      <w:pPr>
        <w:spacing w:after="200" w:line="360" w:lineRule="auto"/>
        <w:rPr>
          <w:rFonts w:ascii="Times New Roman" w:eastAsia="Times New Roman" w:hAnsi="Times New Roman" w:cs="Times New Roman"/>
          <w:sz w:val="24"/>
          <w:szCs w:val="24"/>
        </w:rPr>
      </w:pPr>
    </w:p>
    <w:sdt>
      <w:sdtPr>
        <w:id w:val="44194119"/>
        <w:docPartObj>
          <w:docPartGallery w:val="Table of Contents"/>
          <w:docPartUnique/>
        </w:docPartObj>
      </w:sdtPr>
      <w:sdtContent>
        <w:p w14:paraId="530225DB" w14:textId="77777777" w:rsidR="00202CC0"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1473276A"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20BBD3B8"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60B5F4E3"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3F808766"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40D73337" w14:textId="77777777" w:rsidR="00202CC0"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1AD492AF"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680C04E9"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30254778"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2133A4DB"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55482C5D"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4CDADE93"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039991BC"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35789517"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6DFC6B3E"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07AB2C34" w14:textId="77777777" w:rsidR="00202CC0" w:rsidRDefault="00202CC0">
      <w:pPr>
        <w:spacing w:after="200" w:line="360" w:lineRule="auto"/>
        <w:rPr>
          <w:rFonts w:ascii="Times New Roman" w:eastAsia="Times New Roman" w:hAnsi="Times New Roman" w:cs="Times New Roman"/>
          <w:sz w:val="24"/>
          <w:szCs w:val="24"/>
        </w:rPr>
      </w:pPr>
    </w:p>
    <w:p w14:paraId="4CCB71F9" w14:textId="77777777" w:rsidR="00202CC0" w:rsidRDefault="00000000">
      <w:pPr>
        <w:spacing w:after="200" w:line="360" w:lineRule="auto"/>
        <w:rPr>
          <w:rFonts w:ascii="Times New Roman" w:eastAsia="Times New Roman" w:hAnsi="Times New Roman" w:cs="Times New Roman"/>
          <w:sz w:val="24"/>
          <w:szCs w:val="24"/>
        </w:rPr>
      </w:pPr>
      <w:r>
        <w:br w:type="page"/>
      </w:r>
    </w:p>
    <w:p w14:paraId="33E0484E" w14:textId="77777777" w:rsidR="00202CC0"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3E42B2ED" w14:textId="77777777" w:rsidR="00202CC0"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1FD6F8BB"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al bibliotecario gestionar la emisión de carnets de biblioteca una vez que la solicitud ha sido aprobada y el carné está listo para su entrega.</w:t>
      </w:r>
    </w:p>
    <w:p w14:paraId="1510CE1E"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40C00082"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se centra en la funcionalidad de emisión de carnets de biblioteca por parte del bibliotecario dentro del sistema de gestión de biblioteca. No incluye el proceso de solicitud ni aprobación de carnets.</w:t>
      </w:r>
    </w:p>
    <w:p w14:paraId="20E04A21"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578891BA"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Carnet de biblioteca: Identificación personal que permite a los usuarios acceder a los servicios y recursos bibliográficos.</w:t>
      </w:r>
    </w:p>
    <w:p w14:paraId="2D4B8030"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44816F54"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emisión de carnets permite al bibliotecario entregar los carnets de biblioteca a los usuarios una vez que las solicitudes han sido aprobadas.</w:t>
      </w:r>
    </w:p>
    <w:p w14:paraId="3498C4B4" w14:textId="77777777" w:rsidR="00202CC0" w:rsidRDefault="00000000">
      <w:pPr>
        <w:spacing w:after="200" w:line="360" w:lineRule="auto"/>
        <w:rPr>
          <w:rFonts w:ascii="Times New Roman" w:eastAsia="Times New Roman" w:hAnsi="Times New Roman" w:cs="Times New Roman"/>
          <w:sz w:val="24"/>
          <w:szCs w:val="24"/>
        </w:rPr>
      </w:pPr>
      <w:r>
        <w:br w:type="page"/>
      </w:r>
    </w:p>
    <w:p w14:paraId="63BF0967" w14:textId="77777777" w:rsidR="00202CC0"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32D8905B" w14:textId="77777777" w:rsidR="00202CC0"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3926C807"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7C81C0" wp14:editId="418A5FAB">
            <wp:extent cx="4740113" cy="25517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40113" cy="2551703"/>
                    </a:xfrm>
                    <a:prstGeom prst="rect">
                      <a:avLst/>
                    </a:prstGeom>
                    <a:ln/>
                  </pic:spPr>
                </pic:pic>
              </a:graphicData>
            </a:graphic>
          </wp:inline>
        </w:drawing>
      </w:r>
    </w:p>
    <w:p w14:paraId="1FD48DA3"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CU006 - Emisión de Carnets</w:t>
      </w:r>
    </w:p>
    <w:p w14:paraId="384A5891"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17348EEA"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que un usuario haya solicitado un carnet de biblioteca y su solicitud haya sido aprobada, el bibliotecario emitirá el carnet para que el usuario pueda acceder a los servicios y recursos bibliográficos.</w:t>
      </w:r>
    </w:p>
    <w:p w14:paraId="565B717C"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0D1D9105"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p w14:paraId="425120AB"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3D5F0E46" w14:textId="77777777" w:rsidR="00202CC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ha iniciado sesión en el sistema de gestión de biblioteca.</w:t>
      </w:r>
    </w:p>
    <w:p w14:paraId="02B35838" w14:textId="77777777" w:rsidR="00202CC0"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Existen solicitudes de carnets aprobadas y listas para ser emitidas.</w:t>
      </w:r>
    </w:p>
    <w:p w14:paraId="354C0614"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0" w:name="_17dp8vu" w:colFirst="0" w:colLast="0"/>
      <w:bookmarkEnd w:id="10"/>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condiciones</w:t>
      </w:r>
    </w:p>
    <w:p w14:paraId="40920DC7" w14:textId="77777777" w:rsidR="00202CC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carnet de biblioteca ha sido emitido correctamente.</w:t>
      </w:r>
    </w:p>
    <w:p w14:paraId="3E2753F9" w14:textId="77777777" w:rsidR="00202CC0" w:rsidRDefault="00000000">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del carnet se ha actualizado en el sistema.</w:t>
      </w:r>
    </w:p>
    <w:p w14:paraId="05CD58A5"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lastRenderedPageBreak/>
        <w:t>Flujo básico</w:t>
      </w:r>
    </w:p>
    <w:p w14:paraId="31CE559C"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accede al sistema de gestión de biblioteca mediante su cuenta.</w:t>
      </w:r>
    </w:p>
    <w:p w14:paraId="53B706D4"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dentro del sistema, el bibliotecario selecciona la opción de “Emitir carnet”.</w:t>
      </w:r>
    </w:p>
    <w:p w14:paraId="2F8DE5F5"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visualiza la lista de solicitudes de carnets aprobadas y listas para su emisión.</w:t>
      </w:r>
    </w:p>
    <w:p w14:paraId="71BBB3E7"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selecciona una solicitud de carné para procesar.</w:t>
      </w:r>
    </w:p>
    <w:p w14:paraId="48F1A532" w14:textId="77777777" w:rsidR="00202CC0" w:rsidRDefault="00000000">
      <w:pPr>
        <w:numPr>
          <w:ilvl w:val="0"/>
          <w:numId w:val="4"/>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el estado del carnet a "entregado".</w:t>
      </w:r>
    </w:p>
    <w:p w14:paraId="795B47CD"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3DDE7F1B" w14:textId="77777777" w:rsidR="00202CC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no hay solicitudes aprobadas y pendientes de emisión, el sistema mostrará un mensaje indicando que no hay solicitudes disponibles.</w:t>
      </w:r>
    </w:p>
    <w:p w14:paraId="1BBEFD90" w14:textId="77777777" w:rsidR="00202CC0" w:rsidRDefault="00000000">
      <w:pPr>
        <w:numPr>
          <w:ilvl w:val="0"/>
          <w:numId w:val="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carnet de biblioteca no está listo para ser emitido, el sistema mostrará una notificación.</w:t>
      </w:r>
    </w:p>
    <w:p w14:paraId="09122D1F"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t>Prototipos visuales</w:t>
      </w:r>
    </w:p>
    <w:p w14:paraId="1959AD65"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84F072" wp14:editId="2B0930A3">
            <wp:extent cx="5731200" cy="3390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390900"/>
                    </a:xfrm>
                    <a:prstGeom prst="rect">
                      <a:avLst/>
                    </a:prstGeom>
                    <a:ln/>
                  </pic:spPr>
                </pic:pic>
              </a:graphicData>
            </a:graphic>
          </wp:inline>
        </w:drawing>
      </w:r>
      <w:r>
        <w:rPr>
          <w:rFonts w:ascii="Times New Roman" w:eastAsia="Times New Roman" w:hAnsi="Times New Roman" w:cs="Times New Roman"/>
          <w:sz w:val="24"/>
          <w:szCs w:val="24"/>
        </w:rPr>
        <w:t>Figura 2.  Prototipo del Caso de Uso: CU006 - Emisión de Carnets</w:t>
      </w:r>
    </w:p>
    <w:p w14:paraId="205DB8D6"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4688A59C" w14:textId="77777777" w:rsidR="00202CC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Interfaz y adaptabilidad </w:t>
      </w:r>
    </w:p>
    <w:p w14:paraId="03463089" w14:textId="77777777" w:rsidR="00202CC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Rendimiento</w:t>
      </w:r>
    </w:p>
    <w:p w14:paraId="36C0A999" w14:textId="77777777" w:rsidR="00202CC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Seguridad </w:t>
      </w:r>
    </w:p>
    <w:p w14:paraId="18372469" w14:textId="77777777" w:rsidR="00202CC0" w:rsidRDefault="0000000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de acciones</w:t>
      </w:r>
    </w:p>
    <w:sectPr w:rsidR="00202CC0">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A838A" w14:textId="77777777" w:rsidR="001438D4" w:rsidRDefault="001438D4">
      <w:pPr>
        <w:spacing w:line="240" w:lineRule="auto"/>
      </w:pPr>
      <w:r>
        <w:separator/>
      </w:r>
    </w:p>
  </w:endnote>
  <w:endnote w:type="continuationSeparator" w:id="0">
    <w:p w14:paraId="7FB52E76" w14:textId="77777777" w:rsidR="001438D4" w:rsidRDefault="00143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84565" w14:textId="77777777" w:rsidR="00202CC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E7DB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205B8" w14:textId="77777777" w:rsidR="001438D4" w:rsidRDefault="001438D4">
      <w:pPr>
        <w:spacing w:line="240" w:lineRule="auto"/>
      </w:pPr>
      <w:r>
        <w:separator/>
      </w:r>
    </w:p>
  </w:footnote>
  <w:footnote w:type="continuationSeparator" w:id="0">
    <w:p w14:paraId="6142E14E" w14:textId="77777777" w:rsidR="001438D4" w:rsidRDefault="001438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4EE"/>
    <w:multiLevelType w:val="multilevel"/>
    <w:tmpl w:val="F49E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118C1"/>
    <w:multiLevelType w:val="multilevel"/>
    <w:tmpl w:val="C834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3A5A7C"/>
    <w:multiLevelType w:val="multilevel"/>
    <w:tmpl w:val="16344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70909"/>
    <w:multiLevelType w:val="multilevel"/>
    <w:tmpl w:val="B96C1180"/>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9F321C8"/>
    <w:multiLevelType w:val="multilevel"/>
    <w:tmpl w:val="766EF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C18CD"/>
    <w:multiLevelType w:val="multilevel"/>
    <w:tmpl w:val="2848A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2412169">
    <w:abstractNumId w:val="0"/>
  </w:num>
  <w:num w:numId="2" w16cid:durableId="1046221742">
    <w:abstractNumId w:val="4"/>
  </w:num>
  <w:num w:numId="3" w16cid:durableId="520779316">
    <w:abstractNumId w:val="5"/>
  </w:num>
  <w:num w:numId="4" w16cid:durableId="1004557056">
    <w:abstractNumId w:val="1"/>
  </w:num>
  <w:num w:numId="5" w16cid:durableId="817573084">
    <w:abstractNumId w:val="2"/>
  </w:num>
  <w:num w:numId="6" w16cid:durableId="238249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C0"/>
    <w:rsid w:val="001438D4"/>
    <w:rsid w:val="00202CC0"/>
    <w:rsid w:val="00683CCB"/>
    <w:rsid w:val="007E7D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037"/>
  <w15:docId w15:val="{42052A7E-170D-42F0-854A-6A715346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578</Words>
  <Characters>3181</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2</cp:revision>
  <dcterms:created xsi:type="dcterms:W3CDTF">2024-06-24T04:36:00Z</dcterms:created>
  <dcterms:modified xsi:type="dcterms:W3CDTF">2024-06-24T04:36:00Z</dcterms:modified>
</cp:coreProperties>
</file>