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3FE92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9D31A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4386D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59F58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E9C41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D46AD" w14:textId="4BECA381" w:rsidR="00DE0D0B" w:rsidRDefault="003362C7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Proyecto Biblio F-easy</w:t>
      </w:r>
    </w:p>
    <w:p w14:paraId="679D2540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Especificación de Casos de Uso:</w:t>
      </w:r>
    </w:p>
    <w:p w14:paraId="12AAF041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CU008 - Administración de pupitres</w:t>
      </w:r>
    </w:p>
    <w:p w14:paraId="42CFA596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03945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D460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D2536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98D9E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AA9C1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F5CA1" w14:textId="4AFFB881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</w:t>
      </w:r>
      <w:r w:rsidR="003362C7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8216EB9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167B4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43C95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4F1F3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2DE9B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5379F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6638F93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Control de versiones</w:t>
      </w:r>
    </w:p>
    <w:p w14:paraId="4487D8D0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5784F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30"/>
        <w:gridCol w:w="3645"/>
        <w:gridCol w:w="2235"/>
      </w:tblGrid>
      <w:tr w:rsidR="00DE0D0B" w14:paraId="39B0EBB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32E2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ED2D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D8D3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EBB2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DE0D0B" w14:paraId="6680DAD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ECCD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28/04/2024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5116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7FF2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67A5" w14:textId="77777777" w:rsidR="00DE0D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Luis Arroyo</w:t>
            </w:r>
          </w:p>
        </w:tc>
      </w:tr>
      <w:tr w:rsidR="00FC52E1" w14:paraId="205BAAF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4E67" w14:textId="17CA3369" w:rsidR="00FC52E1" w:rsidRDefault="00FC52E1" w:rsidP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B463" w14:textId="432308E7" w:rsidR="00FC52E1" w:rsidRDefault="00FC52E1" w:rsidP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1441" w14:textId="3E3BEA90" w:rsidR="00FC52E1" w:rsidRDefault="00FC52E1" w:rsidP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</w:t>
            </w:r>
            <w:r w:rsidR="003362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D6BB" w14:textId="5451B62E" w:rsidR="00FC52E1" w:rsidRDefault="00FC52E1" w:rsidP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Luis Arroyo</w:t>
            </w:r>
          </w:p>
        </w:tc>
      </w:tr>
      <w:tr w:rsidR="003362C7" w14:paraId="5132D6B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6FD6" w14:textId="4A87B814" w:rsidR="003362C7" w:rsidRDefault="003362C7" w:rsidP="0033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6817" w14:textId="0E8277D5" w:rsidR="003362C7" w:rsidRDefault="003362C7" w:rsidP="0033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243B" w14:textId="6146CE1C" w:rsidR="003362C7" w:rsidRDefault="003C5F49" w:rsidP="0033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F49"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y finalización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B82A" w14:textId="2A93DDEA" w:rsidR="003362C7" w:rsidRDefault="003362C7" w:rsidP="0033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Luis Arroyo</w:t>
            </w:r>
          </w:p>
        </w:tc>
      </w:tr>
      <w:tr w:rsidR="00DE0D0B" w14:paraId="0EE6DCA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BBF8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F27D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4D45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422F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D0B" w14:paraId="25E2143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4C8F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EBE1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0016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34D2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D0B" w14:paraId="1E04C8D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C3E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094F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2665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AC8F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D0B" w14:paraId="779D11B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8564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1F26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DC21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CA56" w14:textId="77777777" w:rsidR="00DE0D0B" w:rsidRDefault="00DE0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BE9152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9D4D3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BC67AEB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Índice</w:t>
      </w:r>
    </w:p>
    <w:p w14:paraId="48666229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27724278"/>
        <w:docPartObj>
          <w:docPartGallery w:val="Table of Contents"/>
          <w:docPartUnique/>
        </w:docPartObj>
      </w:sdtPr>
      <w:sdtContent>
        <w:p w14:paraId="1AD0A21A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50E785CD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5D04F8D1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22CA409F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Glosario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441DCD4F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465A165B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</w:p>
        <w:p w14:paraId="091885EA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 (DCU)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CD62838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ED1A764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1C0F5FE7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14DED9B7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 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4530F2E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17A3F69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9DF87F9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F70135A" w14:textId="77777777" w:rsidR="00DE0D0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2.9. Requerimientos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9A350DD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22113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49BBA3C" w14:textId="77777777" w:rsidR="00DE0D0B" w:rsidRDefault="00000000">
      <w:pPr>
        <w:pStyle w:val="Ttulo1"/>
        <w:numPr>
          <w:ilvl w:val="0"/>
          <w:numId w:val="4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Introducción</w:t>
      </w:r>
    </w:p>
    <w:p w14:paraId="65444B96" w14:textId="77777777" w:rsidR="00DE0D0B" w:rsidRDefault="00000000">
      <w:pPr>
        <w:pStyle w:val="Ttulo2"/>
        <w:numPr>
          <w:ilvl w:val="1"/>
          <w:numId w:val="4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0814B7C0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objetivo de este caso de uso es permitir a los administradores de la biblioteca gestionar la disponibilidad y el estado de los pupitres en el área de estudio de la biblioteca.</w:t>
      </w:r>
    </w:p>
    <w:p w14:paraId="1DD9F6B3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4DDA0279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caso de uso aborda la funcionalidad de administración de pupitres dentro del sistema de gestión de la biblioteca. Permite a los administradores controlar la disponibilidad y el estado de los pupitres en el área de estudio de la biblioteca.</w:t>
      </w:r>
    </w:p>
    <w:p w14:paraId="3F9DC6CE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Glosario</w:t>
      </w:r>
    </w:p>
    <w:p w14:paraId="22E0A76D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[SI ES NECESARIO, CASO CONTRARIO, ESPECIFICAR QUE NO SE UTILIZARÁ]</w:t>
      </w:r>
    </w:p>
    <w:p w14:paraId="1F83CB3B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1E18469D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caso de uso "Administración de Pupitres" permite a los administradores de la biblioteca gestionar la disponibilidad y el estado de los pupitres en el área de estudio. Esto incluye marcar pupitres como ocupados o disponibles, así como actualizar su información en el sistema.</w:t>
      </w:r>
    </w:p>
    <w:p w14:paraId="2459C702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33466A1" w14:textId="77777777" w:rsidR="00DE0D0B" w:rsidRDefault="00000000">
      <w:pPr>
        <w:pStyle w:val="Ttulo1"/>
        <w:numPr>
          <w:ilvl w:val="0"/>
          <w:numId w:val="4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Descripción general</w:t>
      </w:r>
    </w:p>
    <w:p w14:paraId="2C51EC3B" w14:textId="77777777" w:rsidR="00DE0D0B" w:rsidRDefault="00000000">
      <w:pPr>
        <w:pStyle w:val="Ttulo2"/>
        <w:numPr>
          <w:ilvl w:val="1"/>
          <w:numId w:val="4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 (DCU)</w:t>
      </w:r>
    </w:p>
    <w:p w14:paraId="5DE060AF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4B38D8" wp14:editId="27D0B374">
            <wp:extent cx="5731200" cy="302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9FDD5" w14:textId="77777777" w:rsidR="00DE0D0B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8. Prototipo del Caso de Uso: CU008 - Administración de pupitres</w:t>
      </w:r>
    </w:p>
    <w:p w14:paraId="42BB8934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2F8B6BE7" w14:textId="77777777" w:rsidR="00DE0D0B" w:rsidRDefault="00000000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caso de uso "Administración de Pupitres" permite a los administradores visualizar la lista de pupitres disponibles, ver detalles de un pupitre específico, y modificar su estado según esté ocupado o disponible.</w:t>
      </w:r>
    </w:p>
    <w:p w14:paraId="12B758DC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1ED89E88" w14:textId="77777777" w:rsidR="00DE0D0B" w:rsidRDefault="00000000">
      <w:pPr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 de la biblioteca</w:t>
      </w:r>
    </w:p>
    <w:p w14:paraId="77467A21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65C84311" w14:textId="77777777" w:rsidR="00DE0D0B" w:rsidRDefault="00000000">
      <w:pPr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ha iniciado sesión en el sistema de gestión de la biblioteca.</w:t>
      </w:r>
    </w:p>
    <w:p w14:paraId="4EC1BF69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Pos condiciones</w:t>
      </w:r>
    </w:p>
    <w:p w14:paraId="79D90FFC" w14:textId="77777777" w:rsidR="00DE0D0B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información sobre la disponibilidad y estado de los pupitres se actualiza en el sistema.</w:t>
      </w:r>
    </w:p>
    <w:p w14:paraId="17472585" w14:textId="77777777" w:rsidR="00DE0D0B" w:rsidRDefault="00000000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Los usuarios pueden ver la disponibilidad de los pupitres en tiempo real a través del sistema de gestión de la biblioteca.</w:t>
      </w:r>
    </w:p>
    <w:p w14:paraId="1F77133E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362A06A5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accede al módulo de administración de pupitres desde el panel de control.</w:t>
      </w:r>
    </w:p>
    <w:p w14:paraId="054DA89C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muestra una lista de pupitres disponibles y ocupados en el área de estudio.</w:t>
      </w:r>
    </w:p>
    <w:p w14:paraId="0F4A12C9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selecciona la opción para ver detalles de un pupitre específico.</w:t>
      </w:r>
    </w:p>
    <w:p w14:paraId="27BF5FA5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muestra información detallada del pupitre seleccionado, incluyendo su número de identificación, ubicación y estado actual (disponible u ocupado).</w:t>
      </w:r>
    </w:p>
    <w:p w14:paraId="73C50060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puede realizar una de las siguientes acciones:</w:t>
      </w:r>
    </w:p>
    <w:p w14:paraId="67AC4EFF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Marcar un pupitre como "ocupado", indicando que está siendo utilizado por un usuario.</w:t>
      </w:r>
    </w:p>
    <w:p w14:paraId="585F6AAC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Marcar un pupitre como "disponible", indicando que está vacío y listo para ser utilizado.</w:t>
      </w:r>
    </w:p>
    <w:p w14:paraId="5F8C20C0" w14:textId="77777777" w:rsidR="00DE0D0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Actualizar la información del pupitre, como su ubicación o estado.</w:t>
      </w:r>
    </w:p>
    <w:p w14:paraId="1DD13E8B" w14:textId="77777777" w:rsidR="00DE0D0B" w:rsidRDefault="00000000">
      <w:pPr>
        <w:numPr>
          <w:ilvl w:val="0"/>
          <w:numId w:val="6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guarda los cambios realizados.</w:t>
      </w:r>
    </w:p>
    <w:p w14:paraId="7F591756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17E12AF7" w14:textId="77777777" w:rsidR="00DE0D0B" w:rsidRDefault="00000000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administrador intenta marcar un pupitre como "ocupado" y el pupitre ya está ocupado, el sistema muestra un mensaje de error indicando que el pupitre ya está en uso.</w:t>
      </w:r>
    </w:p>
    <w:p w14:paraId="343A0EC9" w14:textId="77777777" w:rsidR="00DE0D0B" w:rsidRDefault="00000000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administrador intenta marcar un pupitre como "disponible" y el pupitre ya está disponible, el sistema muestra un mensaje de error indicando que el pupitre ya está vacío.</w:t>
      </w:r>
    </w:p>
    <w:p w14:paraId="325612AE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Prototipos visuales</w:t>
      </w:r>
    </w:p>
    <w:p w14:paraId="2B177900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9BC08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C8132CC" wp14:editId="538684CA">
            <wp:extent cx="57312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F603D" w14:textId="77777777" w:rsidR="00DE0D0B" w:rsidRDefault="00000000">
      <w:r>
        <w:t>Figura n1. Mockup del Caso de Uso: CU008 - Administración de pupitres</w:t>
      </w:r>
    </w:p>
    <w:p w14:paraId="141BDC21" w14:textId="77777777" w:rsidR="00DE0D0B" w:rsidRDefault="00DE0D0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D89AE9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A11A90" wp14:editId="4184F6B5">
            <wp:extent cx="5795963" cy="328309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28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B839C" w14:textId="77777777" w:rsidR="00DE0D0B" w:rsidRDefault="00000000">
      <w:r>
        <w:t xml:space="preserve">Figura n2. Mockup del Caso de Uso: CU008 - Administración de pupitres - Editor de Sala </w:t>
      </w:r>
    </w:p>
    <w:p w14:paraId="27B4BC88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18479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4F942EA" wp14:editId="0988D797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390900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33F258" w14:textId="77777777" w:rsidR="00DE0D0B" w:rsidRDefault="00000000">
      <w:r>
        <w:t>Figura n3. Mockup del Caso de Uso: CU008 - Administración de pupitres - Registro de pupitres</w:t>
      </w:r>
    </w:p>
    <w:p w14:paraId="17E4F263" w14:textId="77777777" w:rsidR="00DE0D0B" w:rsidRDefault="00DE0D0B"/>
    <w:p w14:paraId="45338054" w14:textId="77777777" w:rsidR="00DE0D0B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podrá editar la sala o ver los registros (figura n 1), si decide editar la sala podrá incluir el area de trabajo agregando o eliminando espacios que representan los pupitres que existen en la sala, o editar el estado de los espacios, como reservados o libres. Si decide ver los registro, pódra ver los datos de las personas que están registradas en la sala o desean acceder al espacio del trabajo.</w:t>
      </w:r>
    </w:p>
    <w:p w14:paraId="63CEF17A" w14:textId="77777777" w:rsidR="00DE0D0B" w:rsidRDefault="00DE0D0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2C2CB" w14:textId="77777777" w:rsidR="00DE0D0B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Requerimientos no funcionales</w:t>
      </w:r>
    </w:p>
    <w:p w14:paraId="0BC7A7B0" w14:textId="77777777" w:rsidR="00DE0D0B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Disponibilidad: El sistema debe estar disponible para que los administradores realicen estas operaciones en todo momento.</w:t>
      </w:r>
    </w:p>
    <w:p w14:paraId="0578B86C" w14:textId="77777777" w:rsidR="00DE0D0B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Seguridad: Solo los administradores autorizados pueden acceder a las funciones de administración de pupitres.</w:t>
      </w:r>
    </w:p>
    <w:p w14:paraId="0347C488" w14:textId="77777777" w:rsidR="00DE0D0B" w:rsidRDefault="00000000">
      <w:pPr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Interfaz: La interfaz de usuario debe ser intuitiva y fácil de usar para que los administradores realicen las acciones de administración de pupitres de manera eficiente.</w:t>
      </w:r>
    </w:p>
    <w:sectPr w:rsidR="00DE0D0B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564C8" w14:textId="77777777" w:rsidR="00790E22" w:rsidRDefault="00790E22">
      <w:pPr>
        <w:spacing w:line="240" w:lineRule="auto"/>
      </w:pPr>
      <w:r>
        <w:separator/>
      </w:r>
    </w:p>
  </w:endnote>
  <w:endnote w:type="continuationSeparator" w:id="0">
    <w:p w14:paraId="7BD019D7" w14:textId="77777777" w:rsidR="00790E22" w:rsidRDefault="0079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71EA5" w14:textId="77777777" w:rsidR="00DE0D0B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C52E1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544FB" w14:textId="77777777" w:rsidR="00790E22" w:rsidRDefault="00790E22">
      <w:pPr>
        <w:spacing w:line="240" w:lineRule="auto"/>
      </w:pPr>
      <w:r>
        <w:separator/>
      </w:r>
    </w:p>
  </w:footnote>
  <w:footnote w:type="continuationSeparator" w:id="0">
    <w:p w14:paraId="07A64121" w14:textId="77777777" w:rsidR="00790E22" w:rsidRDefault="00790E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0FC"/>
    <w:multiLevelType w:val="multilevel"/>
    <w:tmpl w:val="A9103AEE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2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C29C3"/>
    <w:multiLevelType w:val="multilevel"/>
    <w:tmpl w:val="D22A3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76FC3"/>
    <w:multiLevelType w:val="multilevel"/>
    <w:tmpl w:val="B6FED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F21DCC"/>
    <w:multiLevelType w:val="multilevel"/>
    <w:tmpl w:val="A04E4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09441B"/>
    <w:multiLevelType w:val="multilevel"/>
    <w:tmpl w:val="E1CAB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EF3D17"/>
    <w:multiLevelType w:val="multilevel"/>
    <w:tmpl w:val="DD4A0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898254">
    <w:abstractNumId w:val="4"/>
  </w:num>
  <w:num w:numId="2" w16cid:durableId="488601698">
    <w:abstractNumId w:val="5"/>
  </w:num>
  <w:num w:numId="3" w16cid:durableId="975529086">
    <w:abstractNumId w:val="3"/>
  </w:num>
  <w:num w:numId="4" w16cid:durableId="2026587936">
    <w:abstractNumId w:val="0"/>
  </w:num>
  <w:num w:numId="5" w16cid:durableId="196705332">
    <w:abstractNumId w:val="1"/>
  </w:num>
  <w:num w:numId="6" w16cid:durableId="1233849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0B"/>
    <w:rsid w:val="003362C7"/>
    <w:rsid w:val="003642E5"/>
    <w:rsid w:val="003C5F49"/>
    <w:rsid w:val="00683CCB"/>
    <w:rsid w:val="006D7A77"/>
    <w:rsid w:val="00790E22"/>
    <w:rsid w:val="009D77B2"/>
    <w:rsid w:val="00DE0D0B"/>
    <w:rsid w:val="00EB074B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0B317"/>
  <w15:docId w15:val="{42052A7E-170D-42F0-854A-6A715346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837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Josue Carbajal Gutierrez</cp:lastModifiedBy>
  <cp:revision>4</cp:revision>
  <dcterms:created xsi:type="dcterms:W3CDTF">2024-06-24T04:36:00Z</dcterms:created>
  <dcterms:modified xsi:type="dcterms:W3CDTF">2024-06-30T19:31:00Z</dcterms:modified>
</cp:coreProperties>
</file>