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F665" w14:textId="3AA544B9" w:rsidR="0073029B" w:rsidRDefault="00000000" w:rsidP="002A5DE9">
      <w:pPr>
        <w:spacing w:before="800"/>
        <w:jc w:val="center"/>
      </w:pPr>
      <w:r>
        <w:rPr>
          <w:b/>
          <w:bCs/>
          <w:sz w:val="30"/>
          <w:szCs w:val="30"/>
        </w:rPr>
        <w:t xml:space="preserve">UNIVERSIDAD </w:t>
      </w:r>
      <w:r w:rsidR="00CD076E">
        <w:rPr>
          <w:b/>
          <w:bCs/>
          <w:sz w:val="30"/>
          <w:szCs w:val="30"/>
        </w:rPr>
        <w:t>DE LAS FUERZAS ARMADAS ESPE</w:t>
      </w:r>
    </w:p>
    <w:p w14:paraId="7A333391" w14:textId="77777777" w:rsidR="00CD076E" w:rsidRDefault="00CD076E" w:rsidP="002A5DE9">
      <w:pPr>
        <w:spacing w:before="1200"/>
        <w:jc w:val="center"/>
        <w:rPr>
          <w:b/>
          <w:bCs/>
          <w:sz w:val="36"/>
          <w:szCs w:val="36"/>
        </w:rPr>
      </w:pPr>
    </w:p>
    <w:p w14:paraId="3E6D0D8B" w14:textId="2C23F322" w:rsidR="0073029B" w:rsidRDefault="00000000" w:rsidP="002A5DE9">
      <w:pPr>
        <w:spacing w:before="1200"/>
        <w:jc w:val="center"/>
      </w:pPr>
      <w:r>
        <w:rPr>
          <w:b/>
          <w:bCs/>
          <w:sz w:val="36"/>
          <w:szCs w:val="36"/>
        </w:rPr>
        <w:t>MANUAL DEL PROCESO</w:t>
      </w:r>
    </w:p>
    <w:p w14:paraId="78AD51C1" w14:textId="77777777" w:rsidR="0073029B" w:rsidRDefault="00000000" w:rsidP="002A5DE9">
      <w:pPr>
        <w:spacing w:before="15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ESTUDIO DE CASO EN INGENIERÍA DE SOFTWARE</w:t>
      </w:r>
    </w:p>
    <w:p w14:paraId="438592D3" w14:textId="77777777" w:rsidR="00CD076E" w:rsidRDefault="00CD076E" w:rsidP="002A5DE9">
      <w:pPr>
        <w:spacing w:before="150"/>
        <w:jc w:val="center"/>
        <w:rPr>
          <w:b/>
          <w:bCs/>
          <w:sz w:val="36"/>
          <w:szCs w:val="36"/>
        </w:rPr>
      </w:pPr>
    </w:p>
    <w:p w14:paraId="1FD86EF1" w14:textId="77777777" w:rsidR="00CD076E" w:rsidRDefault="00CD076E" w:rsidP="002A5DE9">
      <w:pPr>
        <w:spacing w:before="150"/>
        <w:jc w:val="center"/>
        <w:rPr>
          <w:b/>
          <w:bCs/>
          <w:sz w:val="36"/>
          <w:szCs w:val="36"/>
        </w:rPr>
      </w:pPr>
    </w:p>
    <w:p w14:paraId="178BB7A2" w14:textId="77777777" w:rsidR="0059167B" w:rsidRDefault="0059167B" w:rsidP="002A5DE9">
      <w:pPr>
        <w:spacing w:before="150"/>
        <w:jc w:val="center"/>
        <w:rPr>
          <w:b/>
          <w:bCs/>
          <w:sz w:val="36"/>
          <w:szCs w:val="36"/>
        </w:rPr>
      </w:pPr>
    </w:p>
    <w:p w14:paraId="1B9FF36B" w14:textId="65105FA7" w:rsidR="00CD076E" w:rsidRPr="00E03759" w:rsidRDefault="00E03759" w:rsidP="002A5DE9">
      <w:pPr>
        <w:spacing w:before="150"/>
        <w:jc w:val="center"/>
        <w:rPr>
          <w:b/>
          <w:bCs/>
          <w:sz w:val="24"/>
          <w:szCs w:val="24"/>
        </w:rPr>
      </w:pPr>
      <w:r w:rsidRPr="00E03759">
        <w:rPr>
          <w:b/>
          <w:bCs/>
          <w:sz w:val="24"/>
          <w:szCs w:val="24"/>
        </w:rPr>
        <w:t>REALIZADO POR:</w:t>
      </w:r>
    </w:p>
    <w:p w14:paraId="00580A16" w14:textId="56C1DF5D" w:rsidR="00CD076E" w:rsidRPr="00E03759" w:rsidRDefault="00CD076E" w:rsidP="002A5DE9">
      <w:pPr>
        <w:spacing w:before="150"/>
        <w:jc w:val="center"/>
        <w:rPr>
          <w:b/>
          <w:bCs/>
          <w:sz w:val="24"/>
          <w:szCs w:val="24"/>
        </w:rPr>
      </w:pPr>
      <w:r w:rsidRPr="00E03759">
        <w:rPr>
          <w:b/>
          <w:bCs/>
          <w:sz w:val="24"/>
          <w:szCs w:val="24"/>
        </w:rPr>
        <w:t>JOSUE CHANGO</w:t>
      </w:r>
    </w:p>
    <w:p w14:paraId="0F853CCF" w14:textId="4C3E5FF2" w:rsidR="00CD076E" w:rsidRPr="00E03759" w:rsidRDefault="00CD076E" w:rsidP="002A5DE9">
      <w:pPr>
        <w:spacing w:before="150"/>
        <w:jc w:val="center"/>
        <w:rPr>
          <w:b/>
          <w:bCs/>
          <w:sz w:val="24"/>
          <w:szCs w:val="24"/>
        </w:rPr>
      </w:pPr>
      <w:r w:rsidRPr="00E03759">
        <w:rPr>
          <w:b/>
          <w:bCs/>
          <w:sz w:val="24"/>
          <w:szCs w:val="24"/>
        </w:rPr>
        <w:t xml:space="preserve">YOSTIN </w:t>
      </w:r>
      <w:r w:rsidR="0059167B" w:rsidRPr="00E03759">
        <w:rPr>
          <w:b/>
          <w:bCs/>
          <w:sz w:val="24"/>
          <w:szCs w:val="24"/>
        </w:rPr>
        <w:t>SISALEMA</w:t>
      </w:r>
    </w:p>
    <w:p w14:paraId="1316FF02" w14:textId="77777777" w:rsidR="0059167B" w:rsidRDefault="0059167B" w:rsidP="002A5DE9">
      <w:pPr>
        <w:spacing w:before="150"/>
        <w:jc w:val="center"/>
      </w:pPr>
    </w:p>
    <w:p w14:paraId="1F3B7728" w14:textId="77777777" w:rsidR="0059167B" w:rsidRDefault="0059167B" w:rsidP="002A5DE9">
      <w:pPr>
        <w:spacing w:before="150"/>
        <w:jc w:val="center"/>
      </w:pPr>
    </w:p>
    <w:p w14:paraId="2C264529" w14:textId="323A434B" w:rsidR="0073029B" w:rsidRDefault="00000000" w:rsidP="002A5DE9">
      <w:pPr>
        <w:spacing w:before="800"/>
        <w:jc w:val="center"/>
      </w:pPr>
      <w:r>
        <w:rPr>
          <w:b/>
          <w:bCs/>
          <w:sz w:val="24"/>
          <w:szCs w:val="24"/>
        </w:rPr>
        <w:t>PROCESO DE INVESTIGACIÓN</w:t>
      </w:r>
      <w:r w:rsidR="00CD076E">
        <w:rPr>
          <w:b/>
          <w:bCs/>
          <w:sz w:val="24"/>
          <w:szCs w:val="24"/>
        </w:rPr>
        <w:t xml:space="preserve"> DE ESTUDIO DE CASO</w:t>
      </w:r>
    </w:p>
    <w:p w14:paraId="53380D09" w14:textId="77777777" w:rsidR="0073029B" w:rsidRDefault="0073029B" w:rsidP="002A5DE9">
      <w:pPr>
        <w:spacing w:before="400" w:after="400"/>
        <w:jc w:val="center"/>
      </w:pPr>
    </w:p>
    <w:p w14:paraId="70335057" w14:textId="77777777" w:rsidR="0059167B" w:rsidRDefault="0059167B" w:rsidP="002A5DE9">
      <w:pPr>
        <w:spacing w:before="400" w:after="400"/>
        <w:jc w:val="center"/>
      </w:pPr>
    </w:p>
    <w:p w14:paraId="784B65C4" w14:textId="5EE9ACAE" w:rsidR="0073029B" w:rsidRDefault="0059167B" w:rsidP="002A5DE9">
      <w:pPr>
        <w:spacing w:before="1200"/>
        <w:jc w:val="center"/>
      </w:pPr>
      <w:r>
        <w:rPr>
          <w:sz w:val="24"/>
          <w:szCs w:val="24"/>
        </w:rPr>
        <w:t>12 de Julio 2026</w:t>
      </w:r>
    </w:p>
    <w:p w14:paraId="7F8C00F7" w14:textId="77777777" w:rsidR="0073029B" w:rsidRDefault="00000000" w:rsidP="002A5DE9">
      <w:pPr>
        <w:jc w:val="center"/>
      </w:pPr>
      <w:r>
        <w:br w:type="page"/>
      </w:r>
    </w:p>
    <w:p w14:paraId="390E122B" w14:textId="77777777" w:rsidR="0073029B" w:rsidRDefault="0073029B" w:rsidP="00E867D1">
      <w:pPr>
        <w:jc w:val="both"/>
        <w:sectPr w:rsidR="0073029B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BDBE0FF" w14:textId="77777777" w:rsidR="0073029B" w:rsidRPr="00351D4C" w:rsidRDefault="00000000" w:rsidP="00E867D1">
      <w:pPr>
        <w:pStyle w:val="Ttulo"/>
        <w:jc w:val="both"/>
        <w:rPr>
          <w:sz w:val="40"/>
          <w:szCs w:val="40"/>
        </w:rPr>
      </w:pPr>
      <w:bookmarkStart w:id="0" w:name="_Toc234878287"/>
      <w:r w:rsidRPr="00351D4C">
        <w:rPr>
          <w:sz w:val="40"/>
          <w:szCs w:val="40"/>
        </w:rPr>
        <w:lastRenderedPageBreak/>
        <w:t>Índice</w:t>
      </w:r>
      <w:bookmarkEnd w:id="0"/>
    </w:p>
    <w:sdt>
      <w:sdtPr>
        <w:rPr>
          <w:rFonts w:ascii="Calibri" w:eastAsia="Calibri" w:hAnsi="Calibri" w:cs="Calibri"/>
          <w:color w:val="auto"/>
          <w:sz w:val="21"/>
          <w:szCs w:val="21"/>
          <w:lang w:val="es-ES"/>
        </w:rPr>
        <w:id w:val="-283200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145C0D" w14:textId="6E52BFA9" w:rsidR="00351D4C" w:rsidRDefault="00351D4C" w:rsidP="00E867D1">
          <w:pPr>
            <w:pStyle w:val="TtuloTDC"/>
            <w:jc w:val="both"/>
          </w:pPr>
          <w:r>
            <w:rPr>
              <w:lang w:val="es-ES"/>
            </w:rPr>
            <w:t>Contenido</w:t>
          </w:r>
        </w:p>
        <w:p w14:paraId="2CAC4035" w14:textId="04544703" w:rsidR="002A5DE9" w:rsidRDefault="00351D4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85029" w:history="1">
            <w:r w:rsidR="002A5DE9" w:rsidRPr="00E60690">
              <w:rPr>
                <w:rStyle w:val="Hipervnculo"/>
                <w:b/>
                <w:bCs/>
                <w:noProof/>
              </w:rPr>
              <w:t>1. OBJETIVO</w:t>
            </w:r>
            <w:r w:rsidR="002A5DE9">
              <w:rPr>
                <w:noProof/>
                <w:webHidden/>
              </w:rPr>
              <w:tab/>
            </w:r>
            <w:r w:rsidR="002A5DE9">
              <w:rPr>
                <w:noProof/>
                <w:webHidden/>
              </w:rPr>
              <w:fldChar w:fldCharType="begin"/>
            </w:r>
            <w:r w:rsidR="002A5DE9">
              <w:rPr>
                <w:noProof/>
                <w:webHidden/>
              </w:rPr>
              <w:instrText xml:space="preserve"> PAGEREF _Toc234885029 \h </w:instrText>
            </w:r>
            <w:r w:rsidR="002A5DE9">
              <w:rPr>
                <w:noProof/>
                <w:webHidden/>
              </w:rPr>
            </w:r>
            <w:r w:rsidR="002A5DE9">
              <w:rPr>
                <w:noProof/>
                <w:webHidden/>
              </w:rPr>
              <w:fldChar w:fldCharType="separate"/>
            </w:r>
            <w:r w:rsidR="002A5DE9">
              <w:rPr>
                <w:noProof/>
                <w:webHidden/>
              </w:rPr>
              <w:t>3</w:t>
            </w:r>
            <w:r w:rsidR="002A5DE9">
              <w:rPr>
                <w:noProof/>
                <w:webHidden/>
              </w:rPr>
              <w:fldChar w:fldCharType="end"/>
            </w:r>
          </w:hyperlink>
        </w:p>
        <w:p w14:paraId="6727F5A9" w14:textId="7BD625D1" w:rsidR="002A5DE9" w:rsidRDefault="002A5DE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885030" w:history="1">
            <w:r w:rsidRPr="00E60690">
              <w:rPr>
                <w:rStyle w:val="Hipervnculo"/>
                <w:b/>
                <w:bCs/>
                <w:noProof/>
              </w:rPr>
              <w:t>2. ALCANCE Y ÁMBITO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_Toc234885030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4E62" w14:textId="7C758A0C" w:rsidR="002A5DE9" w:rsidRDefault="002A5DE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885031" w:history="1">
            <w:r w:rsidRPr="00E60690">
              <w:rPr>
                <w:rStyle w:val="Hipervnculo"/>
                <w:b/>
                <w:bCs/>
                <w:noProof/>
              </w:rPr>
              <w:t>3. NORMAS GENERALES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_Toc234885031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3ADFC" w14:textId="15A58B45" w:rsidR="002A5DE9" w:rsidRDefault="002A5D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885032" w:history="1">
            <w:r w:rsidRPr="00E60690">
              <w:rPr>
                <w:rStyle w:val="Hipervnculo"/>
                <w:b/>
                <w:bCs/>
                <w:noProof/>
              </w:rPr>
              <w:t>3.1. BASE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_Toc234885032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9915" w14:textId="491F9078" w:rsidR="002A5DE9" w:rsidRDefault="002A5D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885033" w:history="1">
            <w:r w:rsidRPr="00E60690">
              <w:rPr>
                <w:rStyle w:val="Hipervnculo"/>
                <w:b/>
                <w:bCs/>
                <w:noProof/>
              </w:rPr>
              <w:t>3.2. POLÍTICAS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_Toc234885033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B80D6" w14:textId="3248AB01" w:rsidR="002A5DE9" w:rsidRDefault="002A5DE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885034" w:history="1">
            <w:r w:rsidRPr="00E60690">
              <w:rPr>
                <w:rStyle w:val="Hipervnculo"/>
                <w:b/>
                <w:bCs/>
                <w:noProof/>
              </w:rPr>
              <w:t>4. DESCRIPCIÓN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_Toc234885034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7327" w14:textId="0FA2A787" w:rsidR="002A5DE9" w:rsidRDefault="002A5D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885035" w:history="1">
            <w:r w:rsidRPr="00E60690">
              <w:rPr>
                <w:rStyle w:val="Hipervnculo"/>
                <w:b/>
                <w:bCs/>
                <w:noProof/>
              </w:rPr>
              <w:t>4.1. 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_Toc234885035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57BD" w14:textId="4F76A8F6" w:rsidR="002A5DE9" w:rsidRDefault="002A5D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885036" w:history="1">
            <w:r w:rsidRPr="00E60690">
              <w:rPr>
                <w:rStyle w:val="Hipervnculo"/>
                <w:b/>
                <w:bCs/>
                <w:noProof/>
              </w:rPr>
              <w:t>4.2. DESCRIPCIÓN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_Toc234885036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2CCD2" w14:textId="338025ED" w:rsidR="002A5DE9" w:rsidRDefault="002A5DE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885037" w:history="1">
            <w:r w:rsidRPr="00E60690">
              <w:rPr>
                <w:rStyle w:val="Hipervnculo"/>
                <w:b/>
                <w:bCs/>
                <w:noProof/>
              </w:rPr>
              <w:t>5. GLOSARIO DE TÉRMINOS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_Toc234885037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861FE" w14:textId="4F6D5FA2" w:rsidR="002A5DE9" w:rsidRDefault="002A5DE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885038" w:history="1">
            <w:r w:rsidRPr="00E60690">
              <w:rPr>
                <w:rStyle w:val="Hipervnculo"/>
                <w:b/>
                <w:bCs/>
                <w:noProof/>
              </w:rPr>
              <w:t>6.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_Toc234885038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C4CB8" w14:textId="02C40E9D" w:rsidR="00351D4C" w:rsidRDefault="00351D4C" w:rsidP="00E867D1">
          <w:pPr>
            <w:jc w:val="both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278EFAA" w14:textId="1978A1D4" w:rsidR="0073029B" w:rsidRDefault="0073029B" w:rsidP="00E867D1">
      <w:pPr>
        <w:jc w:val="both"/>
      </w:pPr>
    </w:p>
    <w:p w14:paraId="248F4279" w14:textId="77777777" w:rsidR="0073029B" w:rsidRDefault="00000000" w:rsidP="00E867D1">
      <w:pPr>
        <w:jc w:val="both"/>
      </w:pPr>
      <w:r>
        <w:br w:type="page"/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00"/>
      </w:tblGrid>
      <w:tr w:rsidR="00EB59FD" w14:paraId="5EBF7F58" w14:textId="77777777" w:rsidTr="00092CB6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636F" w14:textId="77777777" w:rsidR="00EB59FD" w:rsidRDefault="00EB59FD" w:rsidP="00E867D1">
            <w:pPr>
              <w:jc w:val="both"/>
            </w:pPr>
            <w:bookmarkStart w:id="1" w:name="_Toc234878288"/>
            <w:r>
              <w:rPr>
                <w:b/>
                <w:bCs/>
              </w:rPr>
              <w:lastRenderedPageBreak/>
              <w:t>MACROPROCESO: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A6347" w14:textId="77777777" w:rsidR="00EB59FD" w:rsidRDefault="00EB59FD" w:rsidP="00E867D1">
            <w:pPr>
              <w:jc w:val="both"/>
            </w:pPr>
            <w:r>
              <w:t>INVESTIGACIÓN</w:t>
            </w:r>
          </w:p>
        </w:tc>
      </w:tr>
      <w:tr w:rsidR="00EB59FD" w14:paraId="542FDFC2" w14:textId="77777777" w:rsidTr="00092CB6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4A07" w14:textId="77777777" w:rsidR="00EB59FD" w:rsidRDefault="00EB59FD" w:rsidP="00E867D1">
            <w:pPr>
              <w:jc w:val="both"/>
            </w:pPr>
            <w:r>
              <w:rPr>
                <w:b/>
                <w:bCs/>
              </w:rPr>
              <w:t>PROCESO: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E06F" w14:textId="77777777" w:rsidR="00EB59FD" w:rsidRDefault="00EB59FD" w:rsidP="00E867D1">
            <w:pPr>
              <w:jc w:val="both"/>
            </w:pPr>
            <w:r>
              <w:t>ESTUDIO DE CASO EN INGENIERÍA DE SOFTWARE</w:t>
            </w:r>
          </w:p>
        </w:tc>
      </w:tr>
      <w:tr w:rsidR="00EB59FD" w14:paraId="6C0A6227" w14:textId="77777777" w:rsidTr="00092CB6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02B9" w14:textId="77777777" w:rsidR="00EB59FD" w:rsidRDefault="00EB59FD" w:rsidP="00E867D1">
            <w:pPr>
              <w:jc w:val="both"/>
            </w:pPr>
            <w:r>
              <w:rPr>
                <w:b/>
                <w:bCs/>
              </w:rPr>
              <w:t>SUBPROCESO: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469B" w14:textId="77777777" w:rsidR="00EB59FD" w:rsidRDefault="00EB59FD" w:rsidP="00E867D1">
            <w:pPr>
              <w:jc w:val="both"/>
            </w:pPr>
            <w:r>
              <w:t>---</w:t>
            </w:r>
          </w:p>
        </w:tc>
      </w:tr>
      <w:tr w:rsidR="00EB59FD" w14:paraId="351A8FA2" w14:textId="77777777" w:rsidTr="00092CB6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54B2" w14:textId="77777777" w:rsidR="00EB59FD" w:rsidRDefault="00EB59FD" w:rsidP="00E867D1">
            <w:pPr>
              <w:jc w:val="both"/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22B78" w14:textId="77777777" w:rsidR="00EB59FD" w:rsidRDefault="00EB59FD" w:rsidP="00E867D1">
            <w:pPr>
              <w:jc w:val="both"/>
            </w:pPr>
            <w:r>
              <w:t>INVESTIGADOR PRINCIPAL</w:t>
            </w:r>
          </w:p>
        </w:tc>
      </w:tr>
      <w:tr w:rsidR="00EB59FD" w14:paraId="635AF35F" w14:textId="77777777" w:rsidTr="00092CB6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090D" w14:textId="77777777" w:rsidR="00EB59FD" w:rsidRDefault="00EB59FD" w:rsidP="00E867D1">
            <w:pPr>
              <w:jc w:val="both"/>
            </w:pPr>
            <w:r>
              <w:rPr>
                <w:b/>
                <w:bCs/>
              </w:rPr>
              <w:t>VERSIÓN: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1155" w14:textId="77777777" w:rsidR="00EB59FD" w:rsidRDefault="00EB59FD" w:rsidP="00E867D1">
            <w:pPr>
              <w:jc w:val="both"/>
            </w:pPr>
            <w:r>
              <w:t>1.0</w:t>
            </w:r>
          </w:p>
        </w:tc>
      </w:tr>
    </w:tbl>
    <w:p w14:paraId="26F5DD39" w14:textId="487ABE43" w:rsidR="0073029B" w:rsidRDefault="00000000" w:rsidP="00E867D1">
      <w:pPr>
        <w:pStyle w:val="Ttulo1"/>
        <w:spacing w:before="300" w:after="150"/>
        <w:jc w:val="both"/>
      </w:pPr>
      <w:bookmarkStart w:id="2" w:name="_Toc234885029"/>
      <w:r>
        <w:rPr>
          <w:b/>
          <w:bCs/>
          <w:sz w:val="26"/>
          <w:szCs w:val="26"/>
        </w:rPr>
        <w:t>1. OBJETIVO</w:t>
      </w:r>
      <w:bookmarkEnd w:id="1"/>
      <w:bookmarkEnd w:id="2"/>
    </w:p>
    <w:p w14:paraId="41348F33" w14:textId="77777777" w:rsidR="0073029B" w:rsidRDefault="00000000" w:rsidP="00E867D1">
      <w:pPr>
        <w:spacing w:after="160"/>
        <w:jc w:val="both"/>
      </w:pPr>
      <w:r>
        <w:t>Atender los requerimientos relacionados en base a una solicitud de estudio de caso en ingeniería de software, mediante la aplicación de un proceso estructurado que permita analizar, diseñar, ejecutar y documentar un caso de investigación que proporcione soluciones y conocimientos validados al dominio de la ingeniería de software.</w:t>
      </w:r>
    </w:p>
    <w:p w14:paraId="186679E9" w14:textId="77777777" w:rsidR="0073029B" w:rsidRDefault="00000000" w:rsidP="00E867D1">
      <w:pPr>
        <w:pStyle w:val="Ttulo1"/>
        <w:spacing w:before="300" w:after="150"/>
        <w:jc w:val="both"/>
      </w:pPr>
      <w:bookmarkStart w:id="3" w:name="_Toc234878289"/>
      <w:bookmarkStart w:id="4" w:name="_Toc234885030"/>
      <w:r>
        <w:rPr>
          <w:b/>
          <w:bCs/>
          <w:sz w:val="26"/>
          <w:szCs w:val="26"/>
        </w:rPr>
        <w:t>2. ALCANCE Y ÁMBITO DE APLICACIÓN</w:t>
      </w:r>
      <w:bookmarkEnd w:id="3"/>
      <w:bookmarkEnd w:id="4"/>
    </w:p>
    <w:p w14:paraId="2E5FA614" w14:textId="77777777" w:rsidR="0073029B" w:rsidRDefault="00000000" w:rsidP="00E867D1">
      <w:pPr>
        <w:spacing w:after="160"/>
        <w:jc w:val="both"/>
      </w:pPr>
      <w:r>
        <w:t>Comprende desde la definición del objetivo de investigación, pasando por el diseño del protocolo, la recolección y análisis de datos, hasta la publicación de los resultados del estudio de caso.</w:t>
      </w:r>
    </w:p>
    <w:p w14:paraId="26731D37" w14:textId="77777777" w:rsidR="0073029B" w:rsidRDefault="00000000" w:rsidP="00E867D1">
      <w:pPr>
        <w:spacing w:after="160"/>
        <w:jc w:val="both"/>
      </w:pPr>
      <w:r>
        <w:t>El ámbito de aplicación del proceso es a nivel nacional, aplicable a proyectos de investigación en ingeniería de software que requieran un análisis profundo de casos específicos.</w:t>
      </w:r>
    </w:p>
    <w:p w14:paraId="2934998E" w14:textId="77777777" w:rsidR="0073029B" w:rsidRDefault="00000000" w:rsidP="00E867D1">
      <w:pPr>
        <w:pStyle w:val="Ttulo1"/>
        <w:spacing w:before="300" w:after="150"/>
        <w:jc w:val="both"/>
      </w:pPr>
      <w:bookmarkStart w:id="5" w:name="_Toc234878290"/>
      <w:bookmarkStart w:id="6" w:name="_Toc234885031"/>
      <w:r>
        <w:rPr>
          <w:b/>
          <w:bCs/>
          <w:sz w:val="26"/>
          <w:szCs w:val="26"/>
        </w:rPr>
        <w:t>3. NORMAS GENERALES DE OPERACIÓN</w:t>
      </w:r>
      <w:bookmarkEnd w:id="5"/>
      <w:bookmarkEnd w:id="6"/>
    </w:p>
    <w:p w14:paraId="61F39681" w14:textId="77777777" w:rsidR="0073029B" w:rsidRDefault="00000000" w:rsidP="00E867D1">
      <w:pPr>
        <w:pStyle w:val="Ttulo2"/>
        <w:spacing w:before="200" w:after="120"/>
        <w:jc w:val="both"/>
      </w:pPr>
      <w:bookmarkStart w:id="7" w:name="_Toc234878291"/>
      <w:bookmarkStart w:id="8" w:name="_Toc234885032"/>
      <w:r>
        <w:rPr>
          <w:b/>
          <w:bCs/>
          <w:sz w:val="22"/>
          <w:szCs w:val="22"/>
        </w:rPr>
        <w:t>3.1. BASE LEGAL</w:t>
      </w:r>
      <w:bookmarkEnd w:id="7"/>
      <w:bookmarkEnd w:id="8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300"/>
        <w:gridCol w:w="1800"/>
        <w:gridCol w:w="3400"/>
      </w:tblGrid>
      <w:tr w:rsidR="0073029B" w14:paraId="36DE8DC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E1BC5C" w14:textId="77777777" w:rsidR="0073029B" w:rsidRDefault="00000000" w:rsidP="00E867D1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NORMA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040C08" w14:textId="77777777" w:rsidR="0073029B" w:rsidRDefault="00000000" w:rsidP="00E867D1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AÑO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4E7D5A" w14:textId="77777777" w:rsidR="0073029B" w:rsidRDefault="00000000" w:rsidP="00E867D1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ARTÍCULOS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2BB57E" w14:textId="77777777" w:rsidR="0073029B" w:rsidRDefault="00000000" w:rsidP="00E867D1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TEMAS</w:t>
            </w:r>
          </w:p>
        </w:tc>
      </w:tr>
      <w:tr w:rsidR="0073029B" w14:paraId="600877E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1A718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Norma técnica de control interno emitida por la Contraloría General del Estado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4061B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2014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B111A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410-08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BDD5F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Adquisición de infraestructura tecnológica.</w:t>
            </w:r>
          </w:p>
        </w:tc>
      </w:tr>
      <w:tr w:rsidR="0073029B" w14:paraId="5DF4E40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A706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Resoluciones C.D. 457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688C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2013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094C2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 xml:space="preserve">Art. 3, </w:t>
            </w:r>
            <w:proofErr w:type="spellStart"/>
            <w:r>
              <w:rPr>
                <w:sz w:val="18"/>
                <w:szCs w:val="18"/>
              </w:rPr>
              <w:t>num</w:t>
            </w:r>
            <w:proofErr w:type="spellEnd"/>
            <w:r>
              <w:rPr>
                <w:sz w:val="18"/>
                <w:szCs w:val="18"/>
              </w:rPr>
              <w:t>. 2.4.3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79E68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Estructura Orgánica del IESS. (Dirección Nacional de Tecnología de la Información, funciones y responsabilidades)</w:t>
            </w:r>
          </w:p>
        </w:tc>
      </w:tr>
      <w:tr w:rsidR="0073029B" w14:paraId="0A4B829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BEDAE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Resolución CD.483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9F498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2015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93087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---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7858F" w14:textId="77777777" w:rsidR="0073029B" w:rsidRDefault="00000000" w:rsidP="00E867D1">
            <w:pPr>
              <w:jc w:val="both"/>
            </w:pPr>
            <w:r>
              <w:rPr>
                <w:sz w:val="18"/>
                <w:szCs w:val="18"/>
              </w:rPr>
              <w:t>Reformas al reglamento orgánico funcional del IESS, Resolución No. C.D.457</w:t>
            </w:r>
          </w:p>
        </w:tc>
      </w:tr>
    </w:tbl>
    <w:p w14:paraId="0DDE7557" w14:textId="77777777" w:rsidR="0073029B" w:rsidRDefault="0073029B" w:rsidP="00E867D1">
      <w:pPr>
        <w:spacing w:before="200"/>
        <w:jc w:val="both"/>
      </w:pPr>
    </w:p>
    <w:p w14:paraId="2A4835D7" w14:textId="77777777" w:rsidR="0073029B" w:rsidRDefault="00000000" w:rsidP="00E867D1">
      <w:pPr>
        <w:pStyle w:val="Ttulo2"/>
        <w:spacing w:before="200" w:after="120"/>
        <w:jc w:val="both"/>
      </w:pPr>
      <w:bookmarkStart w:id="9" w:name="_Toc234878292"/>
      <w:bookmarkStart w:id="10" w:name="_Toc234885033"/>
      <w:r>
        <w:rPr>
          <w:b/>
          <w:bCs/>
          <w:sz w:val="22"/>
          <w:szCs w:val="22"/>
        </w:rPr>
        <w:t>3.2. POLÍTICAS DEL PROCESO</w:t>
      </w:r>
      <w:bookmarkEnd w:id="9"/>
      <w:bookmarkEnd w:id="10"/>
    </w:p>
    <w:p w14:paraId="2F464B87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>Se deberá emitir un informe por cada estudio de caso realizado.</w:t>
      </w:r>
    </w:p>
    <w:p w14:paraId="36CC4C64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 xml:space="preserve">Analizar el requerimiento </w:t>
      </w:r>
      <w:proofErr w:type="gramStart"/>
      <w:r>
        <w:t>conjuntamente con</w:t>
      </w:r>
      <w:proofErr w:type="gramEnd"/>
      <w:r>
        <w:t xml:space="preserve"> el área requirente.</w:t>
      </w:r>
    </w:p>
    <w:p w14:paraId="569B63B4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>Los hallazgos deben ser validados antes de su publicación.</w:t>
      </w:r>
    </w:p>
    <w:p w14:paraId="224CE641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>Se debe mantener una cadena de evidencia que respalde los resultados.</w:t>
      </w:r>
    </w:p>
    <w:p w14:paraId="7B2A1ABC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>La participación de informantes requiere consentimiento informado.</w:t>
      </w:r>
    </w:p>
    <w:p w14:paraId="1950974F" w14:textId="77777777" w:rsidR="0073029B" w:rsidRDefault="00000000" w:rsidP="00E867D1">
      <w:pPr>
        <w:pStyle w:val="Ttulo1"/>
        <w:spacing w:before="300" w:after="150"/>
        <w:jc w:val="both"/>
      </w:pPr>
      <w:bookmarkStart w:id="11" w:name="_Toc234878293"/>
      <w:bookmarkStart w:id="12" w:name="_Toc234885034"/>
      <w:r>
        <w:rPr>
          <w:b/>
          <w:bCs/>
          <w:sz w:val="26"/>
          <w:szCs w:val="26"/>
        </w:rPr>
        <w:t>4. DESCRIPCIÓN DEL PROCESO</w:t>
      </w:r>
      <w:bookmarkEnd w:id="11"/>
      <w:bookmarkEnd w:id="12"/>
    </w:p>
    <w:p w14:paraId="25BCAA87" w14:textId="22BDE3B3" w:rsidR="0073029B" w:rsidRDefault="00000000" w:rsidP="00E867D1">
      <w:pPr>
        <w:pStyle w:val="Ttulo2"/>
        <w:spacing w:before="200" w:after="120"/>
        <w:jc w:val="both"/>
      </w:pPr>
      <w:bookmarkStart w:id="13" w:name="_Toc234878295"/>
      <w:bookmarkStart w:id="14" w:name="_Toc234885035"/>
      <w:r>
        <w:rPr>
          <w:b/>
          <w:bCs/>
          <w:sz w:val="22"/>
          <w:szCs w:val="22"/>
        </w:rPr>
        <w:t>4.</w:t>
      </w:r>
      <w:r w:rsidR="000F06D1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. DIAGRAMA DE FLUJO</w:t>
      </w:r>
      <w:bookmarkEnd w:id="13"/>
      <w:bookmarkEnd w:id="14"/>
    </w:p>
    <w:p w14:paraId="51E6C1FA" w14:textId="77777777" w:rsidR="0073029B" w:rsidRDefault="00000000" w:rsidP="00E867D1">
      <w:pPr>
        <w:spacing w:after="160"/>
        <w:jc w:val="both"/>
      </w:pPr>
      <w:r>
        <w:t>El diagrama de flujo del proceso de Estudio de Caso en Ingeniería de Software se presenta a continuación, organizado en 5 fases según el modelo BPMN del Bizagi:</w:t>
      </w:r>
    </w:p>
    <w:p w14:paraId="1CAC71DC" w14:textId="73B60CC2" w:rsidR="0073029B" w:rsidRDefault="00EB59FD" w:rsidP="00E867D1">
      <w:pPr>
        <w:jc w:val="both"/>
      </w:pPr>
      <w:r>
        <w:rPr>
          <w:noProof/>
        </w:rPr>
        <w:lastRenderedPageBreak/>
        <w:drawing>
          <wp:inline distT="0" distB="0" distL="0" distR="0" wp14:anchorId="2A145A86" wp14:editId="3305E610">
            <wp:extent cx="5731510" cy="2421255"/>
            <wp:effectExtent l="0" t="0" r="2540" b="0"/>
            <wp:docPr id="810821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1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B6D4" w14:textId="77777777" w:rsidR="0073029B" w:rsidRDefault="00000000" w:rsidP="00E867D1">
      <w:pPr>
        <w:spacing w:before="120" w:after="200"/>
        <w:jc w:val="both"/>
      </w:pPr>
      <w:r>
        <w:rPr>
          <w:i/>
          <w:iCs/>
          <w:sz w:val="18"/>
          <w:szCs w:val="18"/>
        </w:rPr>
        <w:t>Figura 1: Diagrama de Flujo del Proceso de Estudio de Caso en Ingeniería de Software (5 Fases)</w:t>
      </w:r>
    </w:p>
    <w:p w14:paraId="63AA9571" w14:textId="77777777" w:rsidR="0073029B" w:rsidRDefault="00000000" w:rsidP="00E867D1">
      <w:pPr>
        <w:jc w:val="both"/>
      </w:pPr>
      <w:r>
        <w:br w:type="page"/>
      </w:r>
    </w:p>
    <w:p w14:paraId="2233F342" w14:textId="2AF71092" w:rsidR="0073029B" w:rsidRDefault="00000000" w:rsidP="00E867D1">
      <w:pPr>
        <w:pStyle w:val="Ttulo2"/>
        <w:spacing w:before="200" w:after="120"/>
        <w:jc w:val="both"/>
      </w:pPr>
      <w:bookmarkStart w:id="15" w:name="_Toc234878296"/>
      <w:bookmarkStart w:id="16" w:name="_Toc234885036"/>
      <w:r>
        <w:rPr>
          <w:b/>
          <w:bCs/>
          <w:sz w:val="22"/>
          <w:szCs w:val="22"/>
        </w:rPr>
        <w:lastRenderedPageBreak/>
        <w:t>4.</w:t>
      </w:r>
      <w:r w:rsidR="000F06D1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. DESCRIPCIÓN DE ACTIVIDADES</w:t>
      </w:r>
      <w:bookmarkEnd w:id="15"/>
      <w:bookmarkEnd w:id="16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300"/>
        <w:gridCol w:w="1600"/>
        <w:gridCol w:w="2200"/>
      </w:tblGrid>
      <w:tr w:rsidR="0073029B" w14:paraId="7D83F2D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7F156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C23939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1A1667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DESCRIPCIÓN DE LA ACTIVIDAD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DA26F7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159863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DOCUMENTO DE REFERENCIA/SISTEMA</w:t>
            </w:r>
          </w:p>
        </w:tc>
      </w:tr>
      <w:tr w:rsidR="0073029B" w14:paraId="0FA9719F" w14:textId="77777777">
        <w:tc>
          <w:tcPr>
            <w:tcW w:w="9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07287F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1: DISEÑO</w:t>
            </w:r>
          </w:p>
        </w:tc>
      </w:tr>
      <w:tr w:rsidR="00280BB9" w14:paraId="2DEC619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8A04C" w14:textId="1BECD2D4" w:rsidR="00280BB9" w:rsidRDefault="00280BB9" w:rsidP="00280BB9">
            <w:pPr>
              <w:jc w:val="center"/>
            </w:pPr>
            <w: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8503" w14:textId="6B04ACFC" w:rsidR="00280BB9" w:rsidRDefault="00280BB9" w:rsidP="00280BB9">
            <w:pPr>
              <w:jc w:val="center"/>
            </w:pPr>
            <w:r>
              <w:t>Inicio de estudio de caso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D923D" w14:textId="7BB402C0" w:rsidR="00280BB9" w:rsidRDefault="00280BB9" w:rsidP="00280BB9">
            <w:pPr>
              <w:jc w:val="center"/>
            </w:pPr>
            <w:r>
              <w:t>Apertura a primera fase del estudio de caso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0194E" w14:textId="17D2DCD6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7BBCD" w14:textId="5FB093EC" w:rsidR="00280BB9" w:rsidRDefault="00280BB9" w:rsidP="00280BB9">
            <w:pPr>
              <w:jc w:val="center"/>
            </w:pPr>
            <w:r>
              <w:t>---</w:t>
            </w:r>
          </w:p>
        </w:tc>
      </w:tr>
      <w:tr w:rsidR="00280BB9" w14:paraId="0A4742C6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4E2B7" w14:textId="065B6F7F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A5E08" w14:textId="7CD112A8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Definir pregunta de investigación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64F71" w14:textId="7BC5A7B8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formula la pregunta o preguntas de investigación que guiarán el estableciendo el enfoque y alcance de la investigación.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289AD" w14:textId="68C0453D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893B3" w14:textId="332D17B1" w:rsidR="00280BB9" w:rsidRDefault="00280BB9" w:rsidP="00280BB9">
            <w:pPr>
              <w:jc w:val="center"/>
            </w:pPr>
            <w:r>
              <w:t>---</w:t>
            </w:r>
          </w:p>
        </w:tc>
      </w:tr>
      <w:tr w:rsidR="00280BB9" w14:paraId="604327B9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9C270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52CEF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Definir objetivo del estudio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9BC64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establece claramente el objetivo del estudio de caso, definiendo qué se busca investigar y qué se espera lograr.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D33ED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DDEA5" w14:textId="124A558C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37B5478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7BE80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3E341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Seleccionar el/los caso(s) específico(s)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1BA4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identifica y selecciona el caso o casos que serán estudiados, considerando criterios de relevancia y viabilidad.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B330D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256B6" w14:textId="44AEE81B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Protocolo de Investigación</w:t>
            </w:r>
          </w:p>
        </w:tc>
      </w:tr>
      <w:tr w:rsidR="002A5DE9" w14:paraId="27FF241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90371" w14:textId="313937D0" w:rsidR="002A5DE9" w:rsidRDefault="002A5DE9" w:rsidP="002A5DE9">
            <w:pPr>
              <w:jc w:val="center"/>
              <w:rPr>
                <w:sz w:val="18"/>
                <w:szCs w:val="18"/>
              </w:rPr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5CCDB" w14:textId="7B1EE6EC" w:rsidR="002A5DE9" w:rsidRDefault="002A5DE9" w:rsidP="002A5DE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Definir procedimientos de campo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0E05A" w14:textId="6B8DED0F" w:rsidR="002A5DE9" w:rsidRDefault="002A5DE9" w:rsidP="002A5DE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establecen los procedimientos operativos para la recolección de datos en el lugar del estudio.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B9AA9" w14:textId="3ECC4612" w:rsidR="002A5DE9" w:rsidRDefault="002A5DE9" w:rsidP="002A5DE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9278E" w14:textId="3DA8F07D" w:rsidR="002A5DE9" w:rsidRDefault="002A5DE9" w:rsidP="002A5DE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7E87509B" w14:textId="77777777">
        <w:tc>
          <w:tcPr>
            <w:tcW w:w="9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1952B8" w14:textId="77777777" w:rsidR="00280BB9" w:rsidRDefault="00280BB9" w:rsidP="00280BB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2: PREPARACIÓN</w:t>
            </w:r>
          </w:p>
        </w:tc>
      </w:tr>
      <w:tr w:rsidR="00280BB9" w14:paraId="4409D099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341FE" w14:textId="04838D4A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78AF0" w14:textId="04DD7CFB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Preparar instrumentos de recolección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9CEC4" w14:textId="40105D56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diseñan y preparan los instrumentos: guías de entrevista, formatos de observación, formularios.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DE3CF" w14:textId="4ED96FE7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9554A" w14:textId="06A6CB96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Guía de Entrevista</w:t>
            </w:r>
          </w:p>
        </w:tc>
      </w:tr>
      <w:tr w:rsidR="00280BB9" w14:paraId="6F79D0DC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466E6" w14:textId="3B53C154" w:rsidR="00280BB9" w:rsidRDefault="00280BB9" w:rsidP="00280BB9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C2A0C" w14:textId="003F85FF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Obtener consentimiento informado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5D373" w14:textId="2004339F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gestiona el consentimiento informado de todos los participantes del estudio, asegurando el cumplimiento ético.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D9907" w14:textId="5C3D2624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46881" w14:textId="30ED10F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Formulario de Consentimiento</w:t>
            </w:r>
          </w:p>
        </w:tc>
      </w:tr>
      <w:tr w:rsidR="00280BB9" w14:paraId="7D642930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E8A60" w14:textId="47998688" w:rsidR="00280BB9" w:rsidRDefault="00280BB9" w:rsidP="00280BB9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F417D" w14:textId="418BA286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Realizar estudio piloto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05698" w14:textId="44F7E45E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ejecuta una prueba piloto para validar los instrumentos y procedimientos antes de la recolección principal.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6B433" w14:textId="394ED3E0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BDE19" w14:textId="7CDA9583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66036BE2" w14:textId="77777777" w:rsidTr="00B74F39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2E260" w14:textId="4D757CC8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2903" w14:textId="05FB4D37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¿Protocolo aprobado tras piloto?</w:t>
            </w:r>
          </w:p>
        </w:tc>
        <w:tc>
          <w:tcPr>
            <w:tcW w:w="33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790B0A" w14:textId="14CDDACD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Verificación de si el protocolo fue validado satisfactoriamente durante el piloto. Si es negativo, se revisan los instrumentos.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96C42" w14:textId="29C49F68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AC990" w14:textId="60689096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337DDD37" w14:textId="77777777" w:rsidTr="00B74F39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F2813" w14:textId="7F20FA9D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12311" w14:textId="0D95F71A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Revisar instrumentos</w:t>
            </w:r>
          </w:p>
        </w:tc>
        <w:tc>
          <w:tcPr>
            <w:tcW w:w="33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0591" w14:textId="77777777" w:rsidR="00280BB9" w:rsidRDefault="00280BB9" w:rsidP="00280BB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13C9A" w14:textId="4D354FE0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ED13C" w14:textId="11461D65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78620BBB" w14:textId="77777777">
        <w:tc>
          <w:tcPr>
            <w:tcW w:w="9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AC9F25" w14:textId="77777777" w:rsidR="00280BB9" w:rsidRDefault="00280BB9" w:rsidP="00280BB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3: RECOLECCIÓN</w:t>
            </w:r>
          </w:p>
        </w:tc>
      </w:tr>
      <w:tr w:rsidR="00280BB9" w14:paraId="20450029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2EA02" w14:textId="08BD3F54" w:rsidR="00280BB9" w:rsidRDefault="00280BB9" w:rsidP="00280BB9">
            <w:pPr>
              <w:jc w:val="center"/>
            </w:pPr>
            <w:r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817EE" w14:textId="3D8B5833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Ejecución de métodos de recolección de evidencias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AF10F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realizan entrevistas con los informantes clave del caso, siguiendo las guías de entrevista previamente diseñadas.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E9FFF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CC16C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265E61F3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3FA04" w14:textId="20C89BF4" w:rsidR="00280BB9" w:rsidRDefault="00280BB9" w:rsidP="00280BB9">
            <w:pPr>
              <w:jc w:val="center"/>
            </w:pPr>
            <w:r>
              <w:t>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B2C1F" w14:textId="73BB3A11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Participación en métodos de recolección de evidencias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84B5F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realiza observación directa del contexto y proceso del caso, manteniendo registros detallados.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587F" w14:textId="3132083D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Organización del estudio de caso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FE9F0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36DC15AF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05EE1" w14:textId="3FD63979" w:rsidR="00280BB9" w:rsidRDefault="00280BB9" w:rsidP="00280BB9">
            <w:pPr>
              <w:jc w:val="center"/>
            </w:pPr>
            <w:r>
              <w:t>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488AB" w14:textId="703DF8E2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Seleccionar evidencia de campo valido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0B66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recopilan todos los documentos y artefactos relevantes para el caso (manuales, diagramas, especificaciones).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E0485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528E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Artefactos del caso</w:t>
            </w:r>
          </w:p>
        </w:tc>
      </w:tr>
      <w:tr w:rsidR="00280BB9" w14:paraId="667A2F7F" w14:textId="77777777" w:rsidTr="0026252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19536" w14:textId="5BDB0B3B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F921" w14:textId="1C3B0BBC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¿Información suficiente?</w:t>
            </w:r>
          </w:p>
        </w:tc>
        <w:tc>
          <w:tcPr>
            <w:tcW w:w="33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334FE4" w14:textId="3ED7C7A6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Verificación de datos necesarios para empezar a registrar los datos. Si es negativo, se recolectan más datos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C9CB1" w14:textId="0CC09856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Equipo de Investigación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41B5A" w14:textId="1C16714E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1AC8B581" w14:textId="77777777" w:rsidTr="0026252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B1E46" w14:textId="15911A93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52CC8" w14:textId="45305521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Recolectar más datos</w:t>
            </w:r>
          </w:p>
        </w:tc>
        <w:tc>
          <w:tcPr>
            <w:tcW w:w="33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3EE30" w14:textId="77777777" w:rsidR="00280BB9" w:rsidRDefault="00280BB9" w:rsidP="00280BB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59941" w14:textId="70153DEA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Equipo de Investigación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2929" w14:textId="0C12DD79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7FC708A8" w14:textId="77777777">
        <w:tc>
          <w:tcPr>
            <w:tcW w:w="9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38BD68" w14:textId="77777777" w:rsidR="00280BB9" w:rsidRDefault="00280BB9" w:rsidP="00280BB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4: ANÁLISIS</w:t>
            </w:r>
          </w:p>
        </w:tc>
      </w:tr>
      <w:tr w:rsidR="00280BB9" w14:paraId="073D963F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418FC" w14:textId="14DAB62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F2A13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Registrar y organizar datos recolectados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E1363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sistematizan y organizan todos los datos obtenidos en la fase de recolección.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A99CD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B2956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Registro de Auditoría (Audit Trail)</w:t>
            </w:r>
          </w:p>
        </w:tc>
      </w:tr>
      <w:tr w:rsidR="00280BB9" w14:paraId="6EA353E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9A5BC" w14:textId="5566DBEC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7F5A3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Codificación de datos cualitativos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74DFA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aplica un proceso de codificación a los datos cualitativos para facilitar su análisis.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7288C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B233B" w14:textId="68EDF9B2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7A149BC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63A48" w14:textId="051C9445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697B9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Construcción de cadena de evidencia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77D8E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establece la relación entre hallazgos, evidencia y conclusiones para garantizar la trazabilidad.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89943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C6FAB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Esquema de cadena</w:t>
            </w:r>
          </w:p>
        </w:tc>
      </w:tr>
      <w:tr w:rsidR="00280BB9" w14:paraId="2A49158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A1FE1" w14:textId="03C3EE50" w:rsidR="00280BB9" w:rsidRDefault="00280BB9" w:rsidP="00280BB9">
            <w:pPr>
              <w:jc w:val="center"/>
            </w:pPr>
            <w:r>
              <w:t>18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5BFE6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Análisis dentro/entre del caso(s)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FA721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realiza el análisis de los datos tanto al interior de cada caso como entre los casos estudiados.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B8F41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38A9A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0E73AEC5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CB9BC" w14:textId="6DB86DF4" w:rsidR="00280BB9" w:rsidRDefault="00280BB9" w:rsidP="00280BB9">
            <w:pPr>
              <w:jc w:val="center"/>
            </w:pPr>
            <w:r>
              <w:t>19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E3045" w14:textId="77777777" w:rsidR="00280BB9" w:rsidRDefault="00280BB9" w:rsidP="00280BB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¿Hallazgos validados satisfactoriamente?</w:t>
            </w:r>
          </w:p>
        </w:tc>
        <w:tc>
          <w:tcPr>
            <w:tcW w:w="3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EB224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Verificación de la validez de los hallazgos obtenidos. Si es negativo, se recolectan más datos.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4D835" w14:textId="48D0FD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74DE2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1CBE5B4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482FA" w14:textId="6509CED9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16844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Recolectar más datos</w:t>
            </w:r>
          </w:p>
        </w:tc>
        <w:tc>
          <w:tcPr>
            <w:tcW w:w="3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E26D" w14:textId="77777777" w:rsidR="00280BB9" w:rsidRDefault="00280BB9" w:rsidP="00280BB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054C0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02BD4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125B5BDB" w14:textId="77777777">
        <w:tc>
          <w:tcPr>
            <w:tcW w:w="9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C17968" w14:textId="77777777" w:rsidR="00280BB9" w:rsidRDefault="00280BB9" w:rsidP="00280BB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FASE 5: REPORTE</w:t>
            </w:r>
          </w:p>
        </w:tc>
      </w:tr>
      <w:tr w:rsidR="00280BB9" w14:paraId="74C820D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A890" w14:textId="0CC8B281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28B83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Redactar informe del caso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C2FB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Se elabora el informe final del estudio de caso incluyendo todos los hallazgos, análisis y conclusiones.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AFF56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25A8A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Informe Final del Estudio</w:t>
            </w:r>
          </w:p>
        </w:tc>
      </w:tr>
      <w:tr w:rsidR="00280BB9" w14:paraId="43516530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1E274" w14:textId="3B7A134D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95515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Revisión por pares académicos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1D169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El informe es revisado por expertos en el dominio para validar su contenido y calidad.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B6742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53F11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780AE69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3BF93" w14:textId="11ED3B7D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93BC6" w14:textId="3BF12274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Incorporar retroalimentación y publicación de resultados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6FECF" w14:textId="45BC4C83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 xml:space="preserve">Se incorporan las observaciones y sugerencias de los revisores al documento y se publica los resultados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A29E9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699E6" w14:textId="77777777" w:rsidR="00280BB9" w:rsidRDefault="00280BB9" w:rsidP="00280BB9">
            <w:pPr>
              <w:jc w:val="center"/>
            </w:pPr>
            <w:r>
              <w:rPr>
                <w:sz w:val="18"/>
                <w:szCs w:val="18"/>
              </w:rPr>
              <w:t>---</w:t>
            </w:r>
          </w:p>
        </w:tc>
      </w:tr>
      <w:tr w:rsidR="00280BB9" w14:paraId="14C1D9D7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7C556" w14:textId="75856862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A465E" w14:textId="5D4ED70A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Salida de estudio de caso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A3A9F" w14:textId="0F2165BB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Cierre de la fase de estudio de caso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7C19F" w14:textId="1A4615BD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BE521" w14:textId="74B388BC" w:rsidR="00280BB9" w:rsidRDefault="00280BB9" w:rsidP="00280B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</w:tr>
    </w:tbl>
    <w:p w14:paraId="1909481C" w14:textId="77777777" w:rsidR="0073029B" w:rsidRDefault="0073029B" w:rsidP="00E867D1">
      <w:pPr>
        <w:spacing w:before="300"/>
        <w:jc w:val="center"/>
      </w:pPr>
    </w:p>
    <w:p w14:paraId="21C9AB07" w14:textId="1F6E8EE0" w:rsidR="0073029B" w:rsidRDefault="002A5DE9" w:rsidP="00E867D1">
      <w:pPr>
        <w:pStyle w:val="Ttulo1"/>
        <w:spacing w:before="300" w:after="150"/>
        <w:jc w:val="center"/>
      </w:pPr>
      <w:bookmarkStart w:id="17" w:name="_Toc234878298"/>
      <w:bookmarkStart w:id="18" w:name="_Toc234885037"/>
      <w:r>
        <w:rPr>
          <w:b/>
          <w:bCs/>
          <w:sz w:val="26"/>
          <w:szCs w:val="26"/>
        </w:rPr>
        <w:t>5</w:t>
      </w:r>
      <w:r w:rsidR="00000000">
        <w:rPr>
          <w:b/>
          <w:bCs/>
          <w:sz w:val="26"/>
          <w:szCs w:val="26"/>
        </w:rPr>
        <w:t>. GLOSARIO DE TÉRMINOS Y ABREVIATURAS</w:t>
      </w:r>
      <w:bookmarkEnd w:id="17"/>
      <w:bookmarkEnd w:id="18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73029B" w14:paraId="61DC4AC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B2E89C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TÉRMINO/ABREVIATURA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9283EE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73029B" w14:paraId="6A89F68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E98BA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Estudio de Caso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5F3E2" w14:textId="77777777" w:rsidR="0073029B" w:rsidRDefault="00000000" w:rsidP="00E867D1">
            <w:pPr>
              <w:jc w:val="center"/>
            </w:pPr>
            <w:r>
              <w:rPr>
                <w:sz w:val="18"/>
                <w:szCs w:val="18"/>
              </w:rPr>
              <w:t>Investigación profunda de un caso específico en su contexto real, empleando múltiples fuentes de evidencia.</w:t>
            </w:r>
          </w:p>
        </w:tc>
      </w:tr>
      <w:tr w:rsidR="0073029B" w14:paraId="354B679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443B5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Protocolo de Investigación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65159" w14:textId="77777777" w:rsidR="0073029B" w:rsidRDefault="00000000" w:rsidP="00E867D1">
            <w:pPr>
              <w:jc w:val="center"/>
            </w:pPr>
            <w:r>
              <w:rPr>
                <w:sz w:val="18"/>
                <w:szCs w:val="18"/>
              </w:rPr>
              <w:t>Documento que establece los procedimientos, cronograma y recursos para el desarrollo del estudio.</w:t>
            </w:r>
          </w:p>
        </w:tc>
      </w:tr>
      <w:tr w:rsidR="0073029B" w14:paraId="5891AC7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22F20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Cadena de Evidencia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6B099" w14:textId="77777777" w:rsidR="0073029B" w:rsidRDefault="00000000" w:rsidP="00E867D1">
            <w:pPr>
              <w:jc w:val="center"/>
            </w:pPr>
            <w:r>
              <w:rPr>
                <w:sz w:val="18"/>
                <w:szCs w:val="18"/>
              </w:rPr>
              <w:t xml:space="preserve">Documentación que permite seguir el rastro desde la pregunta inicial hasta las </w:t>
            </w:r>
            <w:proofErr w:type="gramStart"/>
            <w:r>
              <w:rPr>
                <w:sz w:val="18"/>
                <w:szCs w:val="18"/>
              </w:rPr>
              <w:t>conclusiones finales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3029B" w14:paraId="44D0731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2CEC9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Codificación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3E8A3" w14:textId="77777777" w:rsidR="0073029B" w:rsidRDefault="00000000" w:rsidP="00E867D1">
            <w:pPr>
              <w:jc w:val="center"/>
            </w:pPr>
            <w:r>
              <w:rPr>
                <w:sz w:val="18"/>
                <w:szCs w:val="18"/>
              </w:rPr>
              <w:t>Proceso de etiquetar y categorizar datos cualitativos para facilitar su análisis.</w:t>
            </w:r>
          </w:p>
        </w:tc>
      </w:tr>
      <w:tr w:rsidR="0073029B" w14:paraId="605C1B3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CAE00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Consentimiento Informado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BEBA6" w14:textId="77777777" w:rsidR="0073029B" w:rsidRDefault="00000000" w:rsidP="00E867D1">
            <w:pPr>
              <w:jc w:val="center"/>
            </w:pPr>
            <w:r>
              <w:rPr>
                <w:sz w:val="18"/>
                <w:szCs w:val="18"/>
              </w:rPr>
              <w:t>Documento que certifica que los participantes conocen y aceptan voluntariamente participar en el estudio.</w:t>
            </w:r>
          </w:p>
        </w:tc>
      </w:tr>
      <w:tr w:rsidR="0073029B" w14:paraId="7D7666F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DEE7E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Triangulación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330DE" w14:textId="77777777" w:rsidR="0073029B" w:rsidRDefault="00000000" w:rsidP="00E867D1">
            <w:pPr>
              <w:jc w:val="center"/>
            </w:pPr>
            <w:r>
              <w:rPr>
                <w:sz w:val="18"/>
                <w:szCs w:val="18"/>
              </w:rPr>
              <w:t>Uso de múltiples fuentes de datos o métodos para validar los hallazgos de la investigación.</w:t>
            </w:r>
          </w:p>
        </w:tc>
      </w:tr>
      <w:tr w:rsidR="0073029B" w14:paraId="6BC0710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A473D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Audit Trail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BB9B7" w14:textId="77777777" w:rsidR="0073029B" w:rsidRDefault="00000000" w:rsidP="00E867D1">
            <w:pPr>
              <w:jc w:val="center"/>
            </w:pPr>
            <w:r>
              <w:rPr>
                <w:sz w:val="18"/>
                <w:szCs w:val="18"/>
              </w:rPr>
              <w:t>Registro detallado de todas las actividades realizadas durante el proceso de investigación.</w:t>
            </w:r>
          </w:p>
        </w:tc>
      </w:tr>
      <w:tr w:rsidR="0073029B" w14:paraId="0A09A84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DFC2E" w14:textId="77777777" w:rsidR="0073029B" w:rsidRDefault="00000000" w:rsidP="00E867D1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Codebook</w:t>
            </w:r>
            <w:proofErr w:type="spellEnd"/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3F50" w14:textId="77777777" w:rsidR="0073029B" w:rsidRDefault="00000000" w:rsidP="00E867D1">
            <w:pPr>
              <w:jc w:val="center"/>
            </w:pPr>
            <w:r>
              <w:rPr>
                <w:sz w:val="18"/>
                <w:szCs w:val="18"/>
              </w:rPr>
              <w:t>Esquema de codificación que define las categorías y sus códigos para el análisis de datos.</w:t>
            </w:r>
          </w:p>
        </w:tc>
      </w:tr>
      <w:tr w:rsidR="0073029B" w14:paraId="27F1B57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A22FC" w14:textId="77777777" w:rsidR="0073029B" w:rsidRDefault="00000000" w:rsidP="00E867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BPMN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CD9F0" w14:textId="77777777" w:rsidR="0073029B" w:rsidRDefault="00000000" w:rsidP="00E867D1">
            <w:pPr>
              <w:jc w:val="center"/>
            </w:pPr>
            <w:r>
              <w:rPr>
                <w:sz w:val="18"/>
                <w:szCs w:val="18"/>
              </w:rPr>
              <w:t xml:space="preserve">Business Process Model and </w:t>
            </w:r>
            <w:proofErr w:type="spellStart"/>
            <w:r>
              <w:rPr>
                <w:sz w:val="18"/>
                <w:szCs w:val="18"/>
              </w:rPr>
              <w:t>Notation</w:t>
            </w:r>
            <w:proofErr w:type="spellEnd"/>
            <w:r>
              <w:rPr>
                <w:sz w:val="18"/>
                <w:szCs w:val="18"/>
              </w:rPr>
              <w:t xml:space="preserve"> - Notación de Modelado de Procesos de Negocio.</w:t>
            </w:r>
          </w:p>
        </w:tc>
      </w:tr>
    </w:tbl>
    <w:p w14:paraId="7ECB5192" w14:textId="77777777" w:rsidR="0073029B" w:rsidRDefault="0073029B" w:rsidP="00E867D1">
      <w:pPr>
        <w:spacing w:before="300"/>
        <w:jc w:val="both"/>
      </w:pPr>
    </w:p>
    <w:p w14:paraId="590548D8" w14:textId="19D4168E" w:rsidR="0073029B" w:rsidRDefault="002A5DE9" w:rsidP="00E867D1">
      <w:pPr>
        <w:pStyle w:val="Ttulo1"/>
        <w:spacing w:before="300" w:after="150"/>
        <w:jc w:val="both"/>
      </w:pPr>
      <w:bookmarkStart w:id="19" w:name="_Toc234878299"/>
      <w:bookmarkStart w:id="20" w:name="_Toc234885038"/>
      <w:r>
        <w:rPr>
          <w:b/>
          <w:bCs/>
          <w:sz w:val="26"/>
          <w:szCs w:val="26"/>
        </w:rPr>
        <w:t>6</w:t>
      </w:r>
      <w:r w:rsidR="00000000">
        <w:rPr>
          <w:b/>
          <w:bCs/>
          <w:sz w:val="26"/>
          <w:szCs w:val="26"/>
        </w:rPr>
        <w:t>. ANEXOS</w:t>
      </w:r>
      <w:bookmarkEnd w:id="19"/>
      <w:bookmarkEnd w:id="20"/>
    </w:p>
    <w:p w14:paraId="3AC87B95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>Anexo 1: Protocolo de Investigación</w:t>
      </w:r>
    </w:p>
    <w:p w14:paraId="3839D94C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>Anexo 2: Guías de Entrevista</w:t>
      </w:r>
    </w:p>
    <w:p w14:paraId="1E520E1B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>Anexo 3: Formulario de Consentimiento Informado</w:t>
      </w:r>
    </w:p>
    <w:p w14:paraId="4CF3DEF3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>Anexo 4: Plantilla de Informe Final del Estudio</w:t>
      </w:r>
    </w:p>
    <w:p w14:paraId="42BCF282" w14:textId="77777777" w:rsidR="0073029B" w:rsidRDefault="00000000" w:rsidP="00E867D1">
      <w:pPr>
        <w:pStyle w:val="Prrafodelista"/>
        <w:numPr>
          <w:ilvl w:val="0"/>
          <w:numId w:val="1"/>
        </w:numPr>
        <w:spacing w:after="80"/>
        <w:jc w:val="both"/>
      </w:pPr>
      <w:r>
        <w:t xml:space="preserve">Anexo 5: Diagrama BPMN del Proceso (Archivo Bizagi: </w:t>
      </w:r>
      <w:proofErr w:type="spellStart"/>
      <w:r>
        <w:t>EstudioCaso.bpmn</w:t>
      </w:r>
      <w:proofErr w:type="spellEnd"/>
      <w:r>
        <w:t>)</w:t>
      </w:r>
    </w:p>
    <w:sectPr w:rsidR="0073029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8879" w14:textId="77777777" w:rsidR="004C1E50" w:rsidRDefault="004C1E50">
      <w:r>
        <w:separator/>
      </w:r>
    </w:p>
  </w:endnote>
  <w:endnote w:type="continuationSeparator" w:id="0">
    <w:p w14:paraId="78210F24" w14:textId="77777777" w:rsidR="004C1E50" w:rsidRDefault="004C1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F412A" w14:textId="77777777" w:rsidR="0073029B" w:rsidRDefault="007302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D4D47" w14:textId="77777777" w:rsidR="0073029B" w:rsidRDefault="00000000">
    <w:pPr>
      <w:pBdr>
        <w:top w:val="single" w:sz="4" w:space="0" w:color="000000"/>
      </w:pBd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B59F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0FD03" w14:textId="77777777" w:rsidR="004C1E50" w:rsidRDefault="004C1E50">
      <w:r>
        <w:separator/>
      </w:r>
    </w:p>
  </w:footnote>
  <w:footnote w:type="continuationSeparator" w:id="0">
    <w:p w14:paraId="34985979" w14:textId="77777777" w:rsidR="004C1E50" w:rsidRDefault="004C1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FDFB8" w14:textId="77777777" w:rsidR="0073029B" w:rsidRDefault="0073029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E8B46" w14:textId="77777777" w:rsidR="0073029B" w:rsidRDefault="00000000">
    <w:pPr>
      <w:pBdr>
        <w:bottom w:val="single" w:sz="4" w:space="0" w:color="000000"/>
      </w:pBdr>
      <w:tabs>
        <w:tab w:val="right" w:pos="9072"/>
      </w:tabs>
    </w:pPr>
    <w:r>
      <w:rPr>
        <w:b/>
        <w:bCs/>
        <w:sz w:val="18"/>
        <w:szCs w:val="18"/>
      </w:rPr>
      <w:t>MANUAL DEL PROCESO</w:t>
    </w:r>
    <w:r>
      <w:rPr>
        <w:b/>
        <w:bCs/>
        <w:sz w:val="18"/>
        <w:szCs w:val="18"/>
      </w:rPr>
      <w:tab/>
      <w:t>ESTUDIO DE CASO EN INGENIERÍA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C188C"/>
    <w:multiLevelType w:val="hybridMultilevel"/>
    <w:tmpl w:val="9462E040"/>
    <w:lvl w:ilvl="0" w:tplc="7B6E974E">
      <w:start w:val="1"/>
      <w:numFmt w:val="bullet"/>
      <w:lvlText w:val="●"/>
      <w:lvlJc w:val="left"/>
      <w:pPr>
        <w:ind w:left="720" w:hanging="360"/>
      </w:pPr>
    </w:lvl>
    <w:lvl w:ilvl="1" w:tplc="1B3ADD1A">
      <w:start w:val="1"/>
      <w:numFmt w:val="bullet"/>
      <w:lvlText w:val="○"/>
      <w:lvlJc w:val="left"/>
      <w:pPr>
        <w:ind w:left="1440" w:hanging="360"/>
      </w:pPr>
    </w:lvl>
    <w:lvl w:ilvl="2" w:tplc="B1188F5E">
      <w:start w:val="1"/>
      <w:numFmt w:val="bullet"/>
      <w:lvlText w:val="■"/>
      <w:lvlJc w:val="left"/>
      <w:pPr>
        <w:ind w:left="2160" w:hanging="360"/>
      </w:pPr>
    </w:lvl>
    <w:lvl w:ilvl="3" w:tplc="6C3CC698">
      <w:start w:val="1"/>
      <w:numFmt w:val="bullet"/>
      <w:lvlText w:val="●"/>
      <w:lvlJc w:val="left"/>
      <w:pPr>
        <w:ind w:left="2880" w:hanging="360"/>
      </w:pPr>
    </w:lvl>
    <w:lvl w:ilvl="4" w:tplc="388A4FDA">
      <w:start w:val="1"/>
      <w:numFmt w:val="bullet"/>
      <w:lvlText w:val="○"/>
      <w:lvlJc w:val="left"/>
      <w:pPr>
        <w:ind w:left="3600" w:hanging="360"/>
      </w:pPr>
    </w:lvl>
    <w:lvl w:ilvl="5" w:tplc="D256E90C">
      <w:start w:val="1"/>
      <w:numFmt w:val="bullet"/>
      <w:lvlText w:val="■"/>
      <w:lvlJc w:val="left"/>
      <w:pPr>
        <w:ind w:left="4320" w:hanging="360"/>
      </w:pPr>
    </w:lvl>
    <w:lvl w:ilvl="6" w:tplc="224E6050">
      <w:start w:val="1"/>
      <w:numFmt w:val="bullet"/>
      <w:lvlText w:val="●"/>
      <w:lvlJc w:val="left"/>
      <w:pPr>
        <w:ind w:left="5040" w:hanging="360"/>
      </w:pPr>
    </w:lvl>
    <w:lvl w:ilvl="7" w:tplc="70CA4DAE">
      <w:start w:val="1"/>
      <w:numFmt w:val="bullet"/>
      <w:lvlText w:val="●"/>
      <w:lvlJc w:val="left"/>
      <w:pPr>
        <w:ind w:left="5760" w:hanging="360"/>
      </w:pPr>
    </w:lvl>
    <w:lvl w:ilvl="8" w:tplc="99D27A12">
      <w:start w:val="1"/>
      <w:numFmt w:val="bullet"/>
      <w:lvlText w:val="●"/>
      <w:lvlJc w:val="left"/>
      <w:pPr>
        <w:ind w:left="6480" w:hanging="360"/>
      </w:pPr>
    </w:lvl>
  </w:abstractNum>
  <w:num w:numId="1" w16cid:durableId="907156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29B"/>
    <w:rsid w:val="000F06D1"/>
    <w:rsid w:val="00280BB9"/>
    <w:rsid w:val="002A5DE9"/>
    <w:rsid w:val="002F788F"/>
    <w:rsid w:val="00335F2B"/>
    <w:rsid w:val="00351D4C"/>
    <w:rsid w:val="004C1E50"/>
    <w:rsid w:val="0059167B"/>
    <w:rsid w:val="0073029B"/>
    <w:rsid w:val="008021F9"/>
    <w:rsid w:val="00B65C1C"/>
    <w:rsid w:val="00CD076E"/>
    <w:rsid w:val="00E03759"/>
    <w:rsid w:val="00E867D1"/>
    <w:rsid w:val="00EB59FD"/>
    <w:rsid w:val="00EC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61CC4"/>
  <w15:docId w15:val="{1A52B097-46F7-448B-B7B3-ABFBBEE8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B59F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B59FD"/>
    <w:pPr>
      <w:spacing w:after="100"/>
      <w:ind w:left="210"/>
    </w:pPr>
  </w:style>
  <w:style w:type="paragraph" w:styleId="TtuloTDC">
    <w:name w:val="TOC Heading"/>
    <w:basedOn w:val="Ttulo1"/>
    <w:next w:val="Normal"/>
    <w:uiPriority w:val="39"/>
    <w:unhideWhenUsed/>
    <w:qFormat/>
    <w:rsid w:val="00351D4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C67A3-30BC-4079-8121-41F4334B1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1341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Josue Chango</cp:lastModifiedBy>
  <cp:revision>10</cp:revision>
  <dcterms:created xsi:type="dcterms:W3CDTF">2026-07-14T04:35:00Z</dcterms:created>
  <dcterms:modified xsi:type="dcterms:W3CDTF">2026-07-14T06:47:00Z</dcterms:modified>
</cp:coreProperties>
</file>