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DA627" w14:textId="77777777" w:rsidR="00976702" w:rsidRPr="00976702" w:rsidRDefault="00976702" w:rsidP="00976702">
      <w:r w:rsidRPr="00976702">
        <w:rPr>
          <w:b/>
          <w:bCs/>
        </w:rPr>
        <w:t>1. Resumen para la Diapositiva:</w:t>
      </w:r>
    </w:p>
    <w:p w14:paraId="6F2C04E0" w14:textId="77777777" w:rsidR="00976702" w:rsidRPr="00976702" w:rsidRDefault="00976702" w:rsidP="00976702">
      <w:pPr>
        <w:numPr>
          <w:ilvl w:val="0"/>
          <w:numId w:val="4"/>
        </w:numPr>
      </w:pPr>
      <w:r w:rsidRPr="00976702">
        <w:rPr>
          <w:b/>
          <w:bCs/>
        </w:rPr>
        <w:t>Técnica principal:</w:t>
      </w:r>
      <w:r w:rsidRPr="00976702">
        <w:t xml:space="preserve"> Uso de </w:t>
      </w:r>
      <w:r w:rsidRPr="00976702">
        <w:rPr>
          <w:b/>
          <w:bCs/>
        </w:rPr>
        <w:t>BERT + LSTM</w:t>
      </w:r>
      <w:r w:rsidRPr="00976702">
        <w:t xml:space="preserve"> (Memoria de corto y largo plazo). Trata el código como si fuera "texto natural" y lo analiza en bloques pequeños en lugar de archivos completos.</w:t>
      </w:r>
    </w:p>
    <w:p w14:paraId="06C3F5FF" w14:textId="77777777" w:rsidR="00976702" w:rsidRPr="00976702" w:rsidRDefault="00976702" w:rsidP="00976702">
      <w:pPr>
        <w:numPr>
          <w:ilvl w:val="0"/>
          <w:numId w:val="4"/>
        </w:numPr>
      </w:pPr>
      <w:r w:rsidRPr="00976702">
        <w:rPr>
          <w:b/>
          <w:bCs/>
        </w:rPr>
        <w:t>Hallazgo clave numérico:</w:t>
      </w:r>
      <w:r w:rsidRPr="00976702">
        <w:t xml:space="preserve"> Logró una </w:t>
      </w:r>
      <w:r w:rsidRPr="00976702">
        <w:rPr>
          <w:b/>
          <w:bCs/>
        </w:rPr>
        <w:t>exactitud del 93.8%</w:t>
      </w:r>
      <w:r w:rsidRPr="00976702">
        <w:t xml:space="preserve"> y una precisión del </w:t>
      </w:r>
      <w:r w:rsidRPr="00976702">
        <w:rPr>
          <w:b/>
          <w:bCs/>
        </w:rPr>
        <w:t>91.4%</w:t>
      </w:r>
      <w:r w:rsidRPr="00976702">
        <w:t xml:space="preserve"> detectando fallos en Python [SC9].</w:t>
      </w:r>
    </w:p>
    <w:p w14:paraId="26C0EB6A" w14:textId="77777777" w:rsidR="00976702" w:rsidRPr="00976702" w:rsidRDefault="00976702" w:rsidP="00976702">
      <w:pPr>
        <w:numPr>
          <w:ilvl w:val="0"/>
          <w:numId w:val="4"/>
        </w:numPr>
      </w:pPr>
      <w:r w:rsidRPr="00976702">
        <w:rPr>
          <w:b/>
          <w:bCs/>
        </w:rPr>
        <w:t>¿Cómo ayuda al QA?:</w:t>
      </w:r>
      <w:r w:rsidRPr="00976702">
        <w:t xml:space="preserve"> No solo dice "hay un error", sino que señala el </w:t>
      </w:r>
      <w:r w:rsidRPr="00976702">
        <w:rPr>
          <w:b/>
          <w:bCs/>
        </w:rPr>
        <w:t>bloque exacto</w:t>
      </w:r>
      <w:r w:rsidRPr="00976702">
        <w:t xml:space="preserve"> del código que es peligroso, ahorrando tiempo de revisión.</w:t>
      </w:r>
    </w:p>
    <w:p w14:paraId="521408B0" w14:textId="77777777" w:rsidR="00976702" w:rsidRPr="00976702" w:rsidRDefault="00976702" w:rsidP="00976702">
      <w:r w:rsidRPr="00976702">
        <w:rPr>
          <w:b/>
          <w:bCs/>
        </w:rPr>
        <w:t>2. La Imagen Perfecta:</w:t>
      </w:r>
    </w:p>
    <w:p w14:paraId="659E3734" w14:textId="77777777" w:rsidR="00976702" w:rsidRPr="00976702" w:rsidRDefault="00976702" w:rsidP="00976702">
      <w:pPr>
        <w:numPr>
          <w:ilvl w:val="0"/>
          <w:numId w:val="5"/>
        </w:numPr>
        <w:rPr>
          <w:lang w:val="en-US"/>
        </w:rPr>
      </w:pPr>
      <w:proofErr w:type="spellStart"/>
      <w:r w:rsidRPr="00976702">
        <w:rPr>
          <w:b/>
          <w:bCs/>
          <w:lang w:val="en-US"/>
        </w:rPr>
        <w:t>Tabla</w:t>
      </w:r>
      <w:proofErr w:type="spellEnd"/>
      <w:r w:rsidRPr="00976702">
        <w:rPr>
          <w:b/>
          <w:bCs/>
          <w:lang w:val="en-US"/>
        </w:rPr>
        <w:t xml:space="preserve"> 5: "LSTM+BERT results for each vulnerability </w:t>
      </w:r>
      <w:proofErr w:type="gramStart"/>
      <w:r w:rsidRPr="00976702">
        <w:rPr>
          <w:b/>
          <w:bCs/>
          <w:lang w:val="en-US"/>
        </w:rPr>
        <w:t>categories</w:t>
      </w:r>
      <w:proofErr w:type="gramEnd"/>
      <w:r w:rsidRPr="00976702">
        <w:rPr>
          <w:b/>
          <w:bCs/>
          <w:lang w:val="en-US"/>
        </w:rPr>
        <w:t>" (</w:t>
      </w:r>
      <w:proofErr w:type="spellStart"/>
      <w:r w:rsidRPr="00976702">
        <w:rPr>
          <w:b/>
          <w:bCs/>
          <w:lang w:val="en-US"/>
        </w:rPr>
        <w:t>pág</w:t>
      </w:r>
      <w:proofErr w:type="spellEnd"/>
      <w:r w:rsidRPr="00976702">
        <w:rPr>
          <w:b/>
          <w:bCs/>
          <w:lang w:val="en-US"/>
        </w:rPr>
        <w:t>. 354)</w:t>
      </w:r>
      <w:r w:rsidRPr="00976702">
        <w:rPr>
          <w:lang w:val="en-US"/>
        </w:rPr>
        <w:t>.</w:t>
      </w:r>
    </w:p>
    <w:p w14:paraId="01B8BBFB" w14:textId="77777777" w:rsidR="00976702" w:rsidRPr="00976702" w:rsidRDefault="00976702" w:rsidP="00976702">
      <w:pPr>
        <w:numPr>
          <w:ilvl w:val="0"/>
          <w:numId w:val="5"/>
        </w:numPr>
      </w:pPr>
      <w:r w:rsidRPr="00976702">
        <w:rPr>
          <w:b/>
          <w:bCs/>
        </w:rPr>
        <w:t>Qué señalar:</w:t>
      </w:r>
      <w:r w:rsidRPr="00976702">
        <w:t xml:space="preserve"> Usa el puntero para destacar que el modelo mantiene un rendimiento superior al 90% en 7 categorías distintas (como Inyección SQL y XSS), lo que demuestra que es una herramienta versátil y altamente confiable para diferentes tipos de ataques.</w:t>
      </w:r>
    </w:p>
    <w:p w14:paraId="271049DA" w14:textId="77777777" w:rsidR="00976702" w:rsidRPr="00976702" w:rsidRDefault="00976702" w:rsidP="00976702">
      <w:r w:rsidRPr="00976702">
        <w:rPr>
          <w:b/>
          <w:bCs/>
        </w:rPr>
        <w:t>3. Párrafo para el Informe:</w:t>
      </w:r>
      <w:r w:rsidRPr="00976702">
        <w:t xml:space="preserve"> El uso de embebidos </w:t>
      </w:r>
      <w:r w:rsidRPr="00976702">
        <w:rPr>
          <w:b/>
          <w:bCs/>
        </w:rPr>
        <w:t>BERT</w:t>
      </w:r>
      <w:r w:rsidRPr="00976702">
        <w:t xml:space="preserve"> junto con redes neuronales </w:t>
      </w:r>
      <w:r w:rsidRPr="00976702">
        <w:rPr>
          <w:b/>
          <w:bCs/>
        </w:rPr>
        <w:t>LSTM</w:t>
      </w:r>
      <w:r w:rsidRPr="00976702">
        <w:t xml:space="preserve"> permite un análisis de "granularidad fina" que captura con éxito la semántica del código Python [SC9]. Este enfoque alcanza una </w:t>
      </w:r>
      <w:r w:rsidRPr="00976702">
        <w:rPr>
          <w:b/>
          <w:bCs/>
        </w:rPr>
        <w:t>exactitud promedio del 93.8%</w:t>
      </w:r>
      <w:r w:rsidRPr="00976702">
        <w:t>, superando las métricas de herramientas tradicionales al enfocarse en el análisis a nivel de bloque [SC9]. Esta técnica facilita la localización precisa de vulnerabilidades críticas, permitiendo a los equipos de control de calidad identificar y corregir fallos como inyecciones SQL y ejecución remota de código de manera eficiente [SC9].</w:t>
      </w:r>
    </w:p>
    <w:p w14:paraId="29788D8D" w14:textId="77777777" w:rsidR="00185A87" w:rsidRDefault="00185A87" w:rsidP="00976702"/>
    <w:p w14:paraId="3C428B36" w14:textId="77777777" w:rsidR="00976702" w:rsidRDefault="00976702" w:rsidP="00976702"/>
    <w:p w14:paraId="1EEBBC1D" w14:textId="77777777" w:rsidR="00976702" w:rsidRPr="00976702" w:rsidRDefault="00976702" w:rsidP="00976702">
      <w:r w:rsidRPr="00976702">
        <w:rPr>
          <w:b/>
          <w:bCs/>
        </w:rPr>
        <w:t>1. Resumen para la Diapositiva:</w:t>
      </w:r>
    </w:p>
    <w:p w14:paraId="549C72AF" w14:textId="77777777" w:rsidR="00976702" w:rsidRPr="00976702" w:rsidRDefault="00976702" w:rsidP="00976702">
      <w:pPr>
        <w:numPr>
          <w:ilvl w:val="0"/>
          <w:numId w:val="6"/>
        </w:numPr>
      </w:pPr>
      <w:r w:rsidRPr="00976702">
        <w:rPr>
          <w:b/>
          <w:bCs/>
        </w:rPr>
        <w:t>Técnica principal:</w:t>
      </w:r>
      <w:r w:rsidRPr="00976702">
        <w:t xml:space="preserve"> Uso de </w:t>
      </w:r>
      <w:r w:rsidRPr="00976702">
        <w:rPr>
          <w:b/>
          <w:bCs/>
        </w:rPr>
        <w:t>Modelos de Lenguaje de Gran Escala (</w:t>
      </w:r>
      <w:proofErr w:type="spellStart"/>
      <w:r w:rsidRPr="00976702">
        <w:rPr>
          <w:b/>
          <w:bCs/>
        </w:rPr>
        <w:t>LLMs</w:t>
      </w:r>
      <w:proofErr w:type="spellEnd"/>
      <w:r w:rsidRPr="00976702">
        <w:rPr>
          <w:b/>
          <w:bCs/>
        </w:rPr>
        <w:t>)</w:t>
      </w:r>
      <w:r w:rsidRPr="00976702">
        <w:t xml:space="preserve"> como GPT-4.1 y Mistral para analizar el código basándose en su "razonamiento" y comprensión del contexto, en lugar de usar reglas fijas.</w:t>
      </w:r>
    </w:p>
    <w:p w14:paraId="10E88EBA" w14:textId="77777777" w:rsidR="00976702" w:rsidRPr="00976702" w:rsidRDefault="00976702" w:rsidP="00976702">
      <w:pPr>
        <w:numPr>
          <w:ilvl w:val="0"/>
          <w:numId w:val="6"/>
        </w:numPr>
      </w:pPr>
      <w:r w:rsidRPr="00976702">
        <w:rPr>
          <w:b/>
          <w:bCs/>
        </w:rPr>
        <w:t>Hallazgo clave numérico:</w:t>
      </w:r>
      <w:r w:rsidRPr="00976702">
        <w:t xml:space="preserve"> Los </w:t>
      </w:r>
      <w:proofErr w:type="spellStart"/>
      <w:r w:rsidRPr="00976702">
        <w:t>LLMs</w:t>
      </w:r>
      <w:proofErr w:type="spellEnd"/>
      <w:r w:rsidRPr="00976702">
        <w:t xml:space="preserve"> alcanzaron una efectividad (F1) de hasta </w:t>
      </w:r>
      <w:r w:rsidRPr="00976702">
        <w:rPr>
          <w:b/>
          <w:bCs/>
        </w:rPr>
        <w:t>0.79</w:t>
      </w:r>
      <w:r w:rsidRPr="00976702">
        <w:t xml:space="preserve">, superando por mucho a herramientas clásicas como SonarQube, que solo llegaron a </w:t>
      </w:r>
      <w:r w:rsidRPr="00976702">
        <w:rPr>
          <w:b/>
          <w:bCs/>
        </w:rPr>
        <w:t>0.26</w:t>
      </w:r>
      <w:r w:rsidRPr="00976702">
        <w:t>.</w:t>
      </w:r>
    </w:p>
    <w:p w14:paraId="44B81F4E" w14:textId="77777777" w:rsidR="00976702" w:rsidRPr="00976702" w:rsidRDefault="00976702" w:rsidP="00976702">
      <w:pPr>
        <w:numPr>
          <w:ilvl w:val="0"/>
          <w:numId w:val="6"/>
        </w:numPr>
      </w:pPr>
      <w:r w:rsidRPr="00976702">
        <w:rPr>
          <w:b/>
          <w:bCs/>
        </w:rPr>
        <w:t>¿Cómo ayuda al QA?:</w:t>
      </w:r>
      <w:r w:rsidRPr="00976702">
        <w:t xml:space="preserve"> Funciona como un "primer filtro" muy potente que detecta fallos lógicos complejos y flujos de datos que los escáneres normales no logran ver.</w:t>
      </w:r>
    </w:p>
    <w:p w14:paraId="6695D3D7" w14:textId="77777777" w:rsidR="00976702" w:rsidRPr="00976702" w:rsidRDefault="00976702" w:rsidP="00976702">
      <w:r w:rsidRPr="00976702">
        <w:rPr>
          <w:b/>
          <w:bCs/>
        </w:rPr>
        <w:lastRenderedPageBreak/>
        <w:t>2. La Imagen Perfecta:</w:t>
      </w:r>
    </w:p>
    <w:p w14:paraId="1CECDD83" w14:textId="77777777" w:rsidR="00976702" w:rsidRPr="00976702" w:rsidRDefault="00976702" w:rsidP="00976702">
      <w:pPr>
        <w:numPr>
          <w:ilvl w:val="0"/>
          <w:numId w:val="7"/>
        </w:numPr>
        <w:rPr>
          <w:lang w:val="en-US"/>
        </w:rPr>
      </w:pPr>
      <w:proofErr w:type="spellStart"/>
      <w:r w:rsidRPr="00976702">
        <w:rPr>
          <w:b/>
          <w:bCs/>
          <w:lang w:val="en-US"/>
        </w:rPr>
        <w:t>Figura</w:t>
      </w:r>
      <w:proofErr w:type="spellEnd"/>
      <w:r w:rsidRPr="00976702">
        <w:rPr>
          <w:b/>
          <w:bCs/>
          <w:lang w:val="en-US"/>
        </w:rPr>
        <w:t xml:space="preserve"> 7: "Comparison of Effectiveness (F1 score)" (</w:t>
      </w:r>
      <w:proofErr w:type="spellStart"/>
      <w:r w:rsidRPr="00976702">
        <w:rPr>
          <w:b/>
          <w:bCs/>
          <w:lang w:val="en-US"/>
        </w:rPr>
        <w:t>página</w:t>
      </w:r>
      <w:proofErr w:type="spellEnd"/>
      <w:r w:rsidRPr="00976702">
        <w:rPr>
          <w:b/>
          <w:bCs/>
          <w:lang w:val="en-US"/>
        </w:rPr>
        <w:t xml:space="preserve"> 46 del PDF).</w:t>
      </w:r>
    </w:p>
    <w:p w14:paraId="45FAAE7A" w14:textId="77777777" w:rsidR="00976702" w:rsidRPr="00976702" w:rsidRDefault="00976702" w:rsidP="00976702">
      <w:pPr>
        <w:numPr>
          <w:ilvl w:val="0"/>
          <w:numId w:val="7"/>
        </w:numPr>
      </w:pPr>
      <w:r w:rsidRPr="00976702">
        <w:rPr>
          <w:b/>
          <w:bCs/>
        </w:rPr>
        <w:t>Qué señalar:</w:t>
      </w:r>
      <w:r w:rsidRPr="00976702">
        <w:t xml:space="preserve"> Usa el puntero para mostrar que las cajas de los modelos de IA (GPT, Mistral, </w:t>
      </w:r>
      <w:proofErr w:type="spellStart"/>
      <w:r w:rsidRPr="00976702">
        <w:t>DeepSeek</w:t>
      </w:r>
      <w:proofErr w:type="spellEnd"/>
      <w:r w:rsidRPr="00976702">
        <w:t xml:space="preserve">) están en la parte más alta del gráfico, mientras que las herramientas tradicionales (SonarQube, </w:t>
      </w:r>
      <w:proofErr w:type="spellStart"/>
      <w:r w:rsidRPr="00976702">
        <w:t>CodeQL</w:t>
      </w:r>
      <w:proofErr w:type="spellEnd"/>
      <w:r w:rsidRPr="00976702">
        <w:t>) están abajo; esto prueba que la IA es mucho más efectiva encontrando vulnerabilidades reales.</w:t>
      </w:r>
    </w:p>
    <w:p w14:paraId="3D044787" w14:textId="77777777" w:rsidR="00976702" w:rsidRPr="00976702" w:rsidRDefault="00976702" w:rsidP="00976702">
      <w:r w:rsidRPr="00976702">
        <w:rPr>
          <w:b/>
          <w:bCs/>
        </w:rPr>
        <w:t>3. Párrafo para el Informe:</w:t>
      </w:r>
      <w:r w:rsidRPr="00976702">
        <w:t xml:space="preserve"> La integración de modelos de lenguaje como GPT-4.1 y Mistral Large representa un avance frente al análisis estático tradicional al permitir un razonamiento profundo sobre contextos de código amplios [IE1]. Estos algoritmos logran detectar vulnerabilidades sutiles en la lógica de negocio, alcanzando puntuaciones F1 promedio de hasta 0.797, lo cual supera significativamente el desempeño de herramientas industriales como SonarQube (0.260) [IE1]. Su implementación en etapas tempranas de desarrollo permite identificar casi el doble de fallos reales que los métodos convencionales, optimizando la auditoría de seguridad mediante el </w:t>
      </w:r>
      <w:proofErr w:type="spellStart"/>
      <w:r w:rsidRPr="00976702">
        <w:t>triaje</w:t>
      </w:r>
      <w:proofErr w:type="spellEnd"/>
      <w:r w:rsidRPr="00976702">
        <w:t xml:space="preserve"> automatizado [IE1].</w:t>
      </w:r>
    </w:p>
    <w:p w14:paraId="3197DE9C" w14:textId="77777777" w:rsidR="00976702" w:rsidRDefault="00976702" w:rsidP="00976702"/>
    <w:p w14:paraId="59DA0600" w14:textId="77777777" w:rsidR="00976702" w:rsidRDefault="00976702" w:rsidP="00976702"/>
    <w:p w14:paraId="10FD805A" w14:textId="77777777" w:rsidR="00976702" w:rsidRPr="00976702" w:rsidRDefault="00976702" w:rsidP="00976702">
      <w:r w:rsidRPr="00976702">
        <w:rPr>
          <w:b/>
          <w:bCs/>
        </w:rPr>
        <w:t>1. Resumen para la Diapositiva:</w:t>
      </w:r>
    </w:p>
    <w:p w14:paraId="6831B8DC" w14:textId="77777777" w:rsidR="00976702" w:rsidRPr="00976702" w:rsidRDefault="00976702" w:rsidP="00976702">
      <w:pPr>
        <w:numPr>
          <w:ilvl w:val="0"/>
          <w:numId w:val="8"/>
        </w:numPr>
      </w:pPr>
      <w:r w:rsidRPr="00976702">
        <w:rPr>
          <w:b/>
          <w:bCs/>
        </w:rPr>
        <w:t>Técnica principal:</w:t>
      </w:r>
      <w:r w:rsidRPr="00976702">
        <w:t xml:space="preserve"> Framework </w:t>
      </w:r>
      <w:proofErr w:type="spellStart"/>
      <w:r w:rsidRPr="00976702">
        <w:rPr>
          <w:b/>
          <w:bCs/>
        </w:rPr>
        <w:t>CodeEnhancer</w:t>
      </w:r>
      <w:proofErr w:type="spellEnd"/>
      <w:r w:rsidRPr="00976702">
        <w:t>. Es un sistema de "bucle de retroalimentación" donde la IA genera código, unas herramientas automáticas (SAST) revisan los fallos y la IA los corrige para aprender de sus errores.</w:t>
      </w:r>
    </w:p>
    <w:p w14:paraId="568DCAA7" w14:textId="77777777" w:rsidR="00976702" w:rsidRPr="00976702" w:rsidRDefault="00976702" w:rsidP="00976702">
      <w:pPr>
        <w:numPr>
          <w:ilvl w:val="0"/>
          <w:numId w:val="8"/>
        </w:numPr>
      </w:pPr>
      <w:r w:rsidRPr="00976702">
        <w:rPr>
          <w:b/>
          <w:bCs/>
        </w:rPr>
        <w:t>Hallazgo clave numérico:</w:t>
      </w:r>
      <w:r w:rsidRPr="00976702">
        <w:t xml:space="preserve"> Redujo la creación de código peligroso de un </w:t>
      </w:r>
      <w:r w:rsidRPr="00976702">
        <w:rPr>
          <w:b/>
          <w:bCs/>
        </w:rPr>
        <w:t>43.6% a solo un 18.4%</w:t>
      </w:r>
      <w:r w:rsidRPr="00976702">
        <w:t xml:space="preserve"> [SD11].</w:t>
      </w:r>
    </w:p>
    <w:p w14:paraId="18A456BE" w14:textId="77777777" w:rsidR="00976702" w:rsidRPr="00976702" w:rsidRDefault="00976702" w:rsidP="00976702">
      <w:pPr>
        <w:numPr>
          <w:ilvl w:val="0"/>
          <w:numId w:val="8"/>
        </w:numPr>
      </w:pPr>
      <w:r w:rsidRPr="00976702">
        <w:rPr>
          <w:b/>
          <w:bCs/>
        </w:rPr>
        <w:t>¿Cómo ayuda al QA?:</w:t>
      </w:r>
      <w:r w:rsidRPr="00976702">
        <w:t xml:space="preserve"> Entrena a la IA para que entregue código seguro desde el primer intento, llegando a niveles de seguridad del </w:t>
      </w:r>
      <w:r w:rsidRPr="00976702">
        <w:rPr>
          <w:b/>
          <w:bCs/>
        </w:rPr>
        <w:t>96.5%</w:t>
      </w:r>
      <w:r w:rsidRPr="00976702">
        <w:t xml:space="preserve"> tras su proceso de refinamiento [SD11].</w:t>
      </w:r>
    </w:p>
    <w:p w14:paraId="73A063FA" w14:textId="77777777" w:rsidR="00976702" w:rsidRPr="00976702" w:rsidRDefault="00976702" w:rsidP="00976702">
      <w:r w:rsidRPr="00976702">
        <w:rPr>
          <w:b/>
          <w:bCs/>
        </w:rPr>
        <w:t>2. La Imagen Perfecta:</w:t>
      </w:r>
    </w:p>
    <w:p w14:paraId="6B286D6C" w14:textId="77777777" w:rsidR="00976702" w:rsidRPr="00976702" w:rsidRDefault="00976702" w:rsidP="00976702">
      <w:pPr>
        <w:numPr>
          <w:ilvl w:val="0"/>
          <w:numId w:val="9"/>
        </w:numPr>
        <w:rPr>
          <w:lang w:val="en-US"/>
        </w:rPr>
      </w:pPr>
      <w:proofErr w:type="spellStart"/>
      <w:r w:rsidRPr="00976702">
        <w:rPr>
          <w:b/>
          <w:bCs/>
          <w:lang w:val="en-US"/>
        </w:rPr>
        <w:t>Figura</w:t>
      </w:r>
      <w:proofErr w:type="spellEnd"/>
      <w:r w:rsidRPr="00976702">
        <w:rPr>
          <w:b/>
          <w:bCs/>
          <w:lang w:val="en-US"/>
        </w:rPr>
        <w:t xml:space="preserve"> 7: "Comparison of the number of code snippets with vulnerability issues" (</w:t>
      </w:r>
      <w:proofErr w:type="spellStart"/>
      <w:r w:rsidRPr="00976702">
        <w:rPr>
          <w:b/>
          <w:bCs/>
          <w:lang w:val="en-US"/>
        </w:rPr>
        <w:t>página</w:t>
      </w:r>
      <w:proofErr w:type="spellEnd"/>
      <w:r w:rsidRPr="00976702">
        <w:rPr>
          <w:b/>
          <w:bCs/>
          <w:lang w:val="en-US"/>
        </w:rPr>
        <w:t xml:space="preserve"> 351 del PDF).</w:t>
      </w:r>
    </w:p>
    <w:p w14:paraId="08FAAEF7" w14:textId="77777777" w:rsidR="00976702" w:rsidRPr="00976702" w:rsidRDefault="00976702" w:rsidP="00976702">
      <w:pPr>
        <w:numPr>
          <w:ilvl w:val="0"/>
          <w:numId w:val="9"/>
        </w:numPr>
      </w:pPr>
      <w:r w:rsidRPr="00976702">
        <w:rPr>
          <w:b/>
          <w:bCs/>
        </w:rPr>
        <w:t>Qué señalar:</w:t>
      </w:r>
      <w:r w:rsidRPr="00976702">
        <w:t xml:space="preserve"> Usa el puntero para comparar las barras del modelo </w:t>
      </w:r>
      <w:r w:rsidRPr="00976702">
        <w:rPr>
          <w:b/>
          <w:bCs/>
        </w:rPr>
        <w:t>"</w:t>
      </w:r>
      <w:proofErr w:type="spellStart"/>
      <w:r w:rsidRPr="00976702">
        <w:rPr>
          <w:b/>
          <w:bCs/>
        </w:rPr>
        <w:t>Baseline</w:t>
      </w:r>
      <w:proofErr w:type="spellEnd"/>
      <w:r w:rsidRPr="00976702">
        <w:rPr>
          <w:b/>
          <w:bCs/>
        </w:rPr>
        <w:t>"</w:t>
      </w:r>
      <w:r w:rsidRPr="00976702">
        <w:t xml:space="preserve"> (el estándar) contra el modelo </w:t>
      </w:r>
      <w:r w:rsidRPr="00976702">
        <w:rPr>
          <w:b/>
          <w:bCs/>
        </w:rPr>
        <w:t>"Framework"</w:t>
      </w:r>
      <w:r w:rsidRPr="00976702">
        <w:t xml:space="preserve"> (el mejorado); resalta cómo el modelo mejorado empieza con muchísimos menos errores y termina casi en cero fallas después de corregirse.</w:t>
      </w:r>
    </w:p>
    <w:p w14:paraId="1416EE68" w14:textId="77777777" w:rsidR="00976702" w:rsidRPr="00976702" w:rsidRDefault="00976702" w:rsidP="00976702">
      <w:r w:rsidRPr="00976702">
        <w:rPr>
          <w:b/>
          <w:bCs/>
        </w:rPr>
        <w:lastRenderedPageBreak/>
        <w:t>3. Párrafo para el Informe:</w:t>
      </w:r>
      <w:r w:rsidRPr="00976702">
        <w:t xml:space="preserve"> El </w:t>
      </w:r>
      <w:proofErr w:type="spellStart"/>
      <w:r w:rsidRPr="00976702">
        <w:t>framework</w:t>
      </w:r>
      <w:proofErr w:type="spellEnd"/>
      <w:r w:rsidRPr="00976702">
        <w:t xml:space="preserve"> </w:t>
      </w:r>
      <w:proofErr w:type="spellStart"/>
      <w:r w:rsidRPr="00976702">
        <w:rPr>
          <w:b/>
          <w:bCs/>
        </w:rPr>
        <w:t>CodeEnhancer</w:t>
      </w:r>
      <w:proofErr w:type="spellEnd"/>
      <w:r w:rsidRPr="00976702">
        <w:t xml:space="preserve"> representa un avance en la seguridad del software al integrar modelos de lenguaje con herramientas de análisis estático en un flujo de trabajo de dos etapas [SD11]. Este sistema permite que el algoritmo aprenda de sus propios errores validados, logrando reducir la generación inicial de código vulnerable de un </w:t>
      </w:r>
      <w:r w:rsidRPr="00976702">
        <w:rPr>
          <w:b/>
          <w:bCs/>
        </w:rPr>
        <w:t>43.6% a un 18.4%</w:t>
      </w:r>
      <w:r w:rsidRPr="00976702">
        <w:t xml:space="preserve"> [SD11]. Tras un proceso de refinamiento iterativo, la tasa de vulnerabilidades residuales cae hasta un </w:t>
      </w:r>
      <w:r w:rsidRPr="00976702">
        <w:rPr>
          <w:b/>
          <w:bCs/>
        </w:rPr>
        <w:t>3.5%</w:t>
      </w:r>
      <w:r w:rsidRPr="00976702">
        <w:t>, demostrando que la IA puede internalizar patrones de programación segura de forma más efectiva que siguiendo únicamente ejemplos estáticos de expertos [SD11].</w:t>
      </w:r>
    </w:p>
    <w:p w14:paraId="542ECED4" w14:textId="77777777" w:rsidR="00976702" w:rsidRDefault="00976702" w:rsidP="00976702"/>
    <w:p w14:paraId="19C2FD57" w14:textId="77777777" w:rsidR="00976702" w:rsidRDefault="00976702" w:rsidP="00976702"/>
    <w:p w14:paraId="40B5DF2A" w14:textId="77777777" w:rsidR="00976702" w:rsidRPr="00976702" w:rsidRDefault="00976702" w:rsidP="00976702">
      <w:r w:rsidRPr="00976702">
        <w:t>1. Resumen para la Diapositiva (Cierre de la exposición)</w:t>
      </w:r>
    </w:p>
    <w:p w14:paraId="1C3F2494" w14:textId="77777777" w:rsidR="00976702" w:rsidRPr="00976702" w:rsidRDefault="00976702" w:rsidP="00976702">
      <w:pPr>
        <w:numPr>
          <w:ilvl w:val="0"/>
          <w:numId w:val="10"/>
        </w:numPr>
      </w:pPr>
      <w:r w:rsidRPr="00976702">
        <w:rPr>
          <w:b/>
          <w:bCs/>
        </w:rPr>
        <w:t>De Reglas a Razonamiento:</w:t>
      </w:r>
      <w:r w:rsidRPr="00976702">
        <w:t xml:space="preserve"> La detección moderna ha pasado de simples "buscadores de patrones" a algoritmos que </w:t>
      </w:r>
      <w:r w:rsidRPr="00976702">
        <w:rPr>
          <w:b/>
          <w:bCs/>
        </w:rPr>
        <w:t>entienden la intención</w:t>
      </w:r>
      <w:r w:rsidRPr="00976702">
        <w:t xml:space="preserve"> del código [IE1, 89].</w:t>
      </w:r>
    </w:p>
    <w:p w14:paraId="3D6AFED5" w14:textId="77777777" w:rsidR="00976702" w:rsidRPr="00976702" w:rsidRDefault="00976702" w:rsidP="00976702">
      <w:pPr>
        <w:numPr>
          <w:ilvl w:val="0"/>
          <w:numId w:val="10"/>
        </w:numPr>
      </w:pPr>
      <w:r w:rsidRPr="00976702">
        <w:rPr>
          <w:b/>
          <w:bCs/>
        </w:rPr>
        <w:t>Tres Pilares Tecnológicos:</w:t>
      </w:r>
    </w:p>
    <w:p w14:paraId="4CBF0CA4" w14:textId="77777777" w:rsidR="00976702" w:rsidRPr="00976702" w:rsidRDefault="00976702" w:rsidP="00976702">
      <w:pPr>
        <w:numPr>
          <w:ilvl w:val="1"/>
          <w:numId w:val="10"/>
        </w:numPr>
      </w:pPr>
      <w:r w:rsidRPr="00976702">
        <w:rPr>
          <w:b/>
          <w:bCs/>
        </w:rPr>
        <w:t>Contexto Total (</w:t>
      </w:r>
      <w:proofErr w:type="spellStart"/>
      <w:r w:rsidRPr="00976702">
        <w:rPr>
          <w:b/>
          <w:bCs/>
        </w:rPr>
        <w:t>LLMs</w:t>
      </w:r>
      <w:proofErr w:type="spellEnd"/>
      <w:r w:rsidRPr="00976702">
        <w:rPr>
          <w:b/>
          <w:bCs/>
        </w:rPr>
        <w:t>):</w:t>
      </w:r>
      <w:r w:rsidRPr="00976702">
        <w:t xml:space="preserve"> Modelos como </w:t>
      </w:r>
      <w:r w:rsidRPr="00976702">
        <w:rPr>
          <w:b/>
          <w:bCs/>
        </w:rPr>
        <w:t>GPT-4o y Claude-3.5</w:t>
      </w:r>
      <w:r w:rsidRPr="00976702">
        <w:t xml:space="preserve"> que razonan "paso a paso" para no pasar nada por alto [SC12, 86].</w:t>
      </w:r>
    </w:p>
    <w:p w14:paraId="5854D28F" w14:textId="77777777" w:rsidR="00976702" w:rsidRPr="00976702" w:rsidRDefault="00976702" w:rsidP="00976702">
      <w:pPr>
        <w:numPr>
          <w:ilvl w:val="1"/>
          <w:numId w:val="10"/>
        </w:numPr>
      </w:pPr>
      <w:r w:rsidRPr="00976702">
        <w:rPr>
          <w:b/>
          <w:bCs/>
        </w:rPr>
        <w:t>Visión Bidireccional (BiT5):</w:t>
      </w:r>
      <w:r w:rsidRPr="00976702">
        <w:t xml:space="preserve"> Algoritmos que leen el código en ambos sentidos para capturar lógica compleja [SD10, 87].</w:t>
      </w:r>
    </w:p>
    <w:p w14:paraId="491E8FC4" w14:textId="77777777" w:rsidR="00976702" w:rsidRPr="00976702" w:rsidRDefault="00976702" w:rsidP="00976702">
      <w:pPr>
        <w:numPr>
          <w:ilvl w:val="1"/>
          <w:numId w:val="10"/>
        </w:numPr>
      </w:pPr>
      <w:r w:rsidRPr="00976702">
        <w:rPr>
          <w:b/>
          <w:bCs/>
        </w:rPr>
        <w:t>Memoria Selectiva (LSTM):</w:t>
      </w:r>
      <w:r w:rsidRPr="00976702">
        <w:t xml:space="preserve"> Redes que analizan bloques específicos para localizar el fallo exacto [SC9, 88].</w:t>
      </w:r>
    </w:p>
    <w:p w14:paraId="347E278C" w14:textId="77777777" w:rsidR="00976702" w:rsidRPr="00976702" w:rsidRDefault="00976702" w:rsidP="00976702">
      <w:pPr>
        <w:numPr>
          <w:ilvl w:val="0"/>
          <w:numId w:val="10"/>
        </w:numPr>
      </w:pPr>
      <w:r w:rsidRPr="00976702">
        <w:rPr>
          <w:b/>
          <w:bCs/>
        </w:rPr>
        <w:t>Evolución:</w:t>
      </w:r>
      <w:r w:rsidRPr="00976702">
        <w:t xml:space="preserve"> La IA ya no solo detecta, sino que </w:t>
      </w:r>
      <w:r w:rsidRPr="00976702">
        <w:rPr>
          <w:b/>
          <w:bCs/>
        </w:rPr>
        <w:t>aprende de sus errores</w:t>
      </w:r>
      <w:r w:rsidRPr="00976702">
        <w:t xml:space="preserve"> mediante bucles de corrección automática (</w:t>
      </w:r>
      <w:proofErr w:type="spellStart"/>
      <w:r w:rsidRPr="00976702">
        <w:t>CodeEnhancer</w:t>
      </w:r>
      <w:proofErr w:type="spellEnd"/>
      <w:r w:rsidRPr="00976702">
        <w:t>) [SD11, 88].</w:t>
      </w:r>
    </w:p>
    <w:p w14:paraId="66BFFB6D" w14:textId="77777777" w:rsidR="00976702" w:rsidRPr="00976702" w:rsidRDefault="00976702" w:rsidP="00976702">
      <w:r w:rsidRPr="00976702">
        <w:t>2. La Imagen Perfecta (Para el Gran Final)</w:t>
      </w:r>
    </w:p>
    <w:p w14:paraId="6E1D6F11" w14:textId="77777777" w:rsidR="00976702" w:rsidRPr="00976702" w:rsidRDefault="00976702" w:rsidP="00976702">
      <w:pPr>
        <w:numPr>
          <w:ilvl w:val="0"/>
          <w:numId w:val="11"/>
        </w:numPr>
      </w:pPr>
      <w:r w:rsidRPr="00976702">
        <w:rPr>
          <w:b/>
          <w:bCs/>
        </w:rPr>
        <w:t xml:space="preserve">Figura 6 (del </w:t>
      </w:r>
      <w:proofErr w:type="spellStart"/>
      <w:r w:rsidRPr="00976702">
        <w:rPr>
          <w:b/>
          <w:bCs/>
        </w:rPr>
        <w:t>paper</w:t>
      </w:r>
      <w:proofErr w:type="spellEnd"/>
      <w:r w:rsidRPr="00976702">
        <w:rPr>
          <w:b/>
          <w:bCs/>
        </w:rPr>
        <w:t xml:space="preserve"> SD10): "Model </w:t>
      </w:r>
      <w:proofErr w:type="spellStart"/>
      <w:r w:rsidRPr="00976702">
        <w:rPr>
          <w:b/>
          <w:bCs/>
        </w:rPr>
        <w:t>Comparison</w:t>
      </w:r>
      <w:proofErr w:type="spellEnd"/>
      <w:r w:rsidRPr="00976702">
        <w:rPr>
          <w:b/>
          <w:bCs/>
        </w:rPr>
        <w:t xml:space="preserve"> </w:t>
      </w:r>
      <w:proofErr w:type="spellStart"/>
      <w:r w:rsidRPr="00976702">
        <w:rPr>
          <w:b/>
          <w:bCs/>
        </w:rPr>
        <w:t>Metrics</w:t>
      </w:r>
      <w:proofErr w:type="spellEnd"/>
      <w:r w:rsidRPr="00976702">
        <w:rPr>
          <w:b/>
          <w:bCs/>
        </w:rPr>
        <w:t>" (pág. 820).</w:t>
      </w:r>
    </w:p>
    <w:p w14:paraId="7A3AE3A5" w14:textId="77777777" w:rsidR="00976702" w:rsidRPr="00976702" w:rsidRDefault="00976702" w:rsidP="00976702">
      <w:pPr>
        <w:numPr>
          <w:ilvl w:val="0"/>
          <w:numId w:val="11"/>
        </w:numPr>
      </w:pPr>
      <w:r w:rsidRPr="00976702">
        <w:rPr>
          <w:b/>
          <w:bCs/>
        </w:rPr>
        <w:t>Qué señalar:</w:t>
      </w:r>
      <w:r w:rsidRPr="00976702">
        <w:t xml:space="preserve"> Úsala como gráfico de cierre para mostrar que los modelos de lenguaje modernos (</w:t>
      </w:r>
      <w:r w:rsidRPr="00976702">
        <w:rPr>
          <w:b/>
          <w:bCs/>
        </w:rPr>
        <w:t>Code-T5/BiT5</w:t>
      </w:r>
      <w:r w:rsidRPr="00976702">
        <w:t xml:space="preserve">) ya alcanzan niveles de éxito superiores al </w:t>
      </w:r>
      <w:r w:rsidRPr="00976702">
        <w:rPr>
          <w:b/>
          <w:bCs/>
        </w:rPr>
        <w:t>96-97%</w:t>
      </w:r>
      <w:r w:rsidRPr="00976702">
        <w:t xml:space="preserve"> en todas las métricas de calidad. Explica que esto representa el estándar de oro actual: alta detección con mínimas falsas alarmas.</w:t>
      </w:r>
    </w:p>
    <w:p w14:paraId="403C368A" w14:textId="77777777" w:rsidR="00976702" w:rsidRPr="00976702" w:rsidRDefault="00976702" w:rsidP="00976702">
      <w:r w:rsidRPr="00976702">
        <w:t>3. Párrafo para el Informe (Síntesis final)</w:t>
      </w:r>
    </w:p>
    <w:p w14:paraId="610520E0" w14:textId="77777777" w:rsidR="00976702" w:rsidRPr="00976702" w:rsidRDefault="00976702" w:rsidP="00976702">
      <w:r w:rsidRPr="00976702">
        <w:t xml:space="preserve">La detección de vulnerabilidades en código generado por IA ha evolucionado hacia un modelo híbrido que combina el </w:t>
      </w:r>
      <w:r w:rsidRPr="00976702">
        <w:rPr>
          <w:b/>
          <w:bCs/>
        </w:rPr>
        <w:t>razonamiento lógico</w:t>
      </w:r>
      <w:r w:rsidRPr="00976702">
        <w:t xml:space="preserve"> de los </w:t>
      </w:r>
      <w:proofErr w:type="spellStart"/>
      <w:r w:rsidRPr="00976702">
        <w:t>LLMs</w:t>
      </w:r>
      <w:proofErr w:type="spellEnd"/>
      <w:r w:rsidRPr="00976702">
        <w:t xml:space="preserve"> con el </w:t>
      </w:r>
      <w:r w:rsidRPr="00976702">
        <w:rPr>
          <w:b/>
          <w:bCs/>
        </w:rPr>
        <w:lastRenderedPageBreak/>
        <w:t>análisis semántico profundo</w:t>
      </w:r>
      <w:r w:rsidRPr="00976702">
        <w:t xml:space="preserve"> de arquitecturas bidireccionales como </w:t>
      </w:r>
      <w:r w:rsidRPr="00976702">
        <w:rPr>
          <w:b/>
          <w:bCs/>
        </w:rPr>
        <w:t>BiT5</w:t>
      </w:r>
      <w:r w:rsidRPr="00976702">
        <w:t xml:space="preserve"> [SD10, IE1]. Mientras que los modelos de aprendizaje profundo como </w:t>
      </w:r>
      <w:r w:rsidRPr="00976702">
        <w:rPr>
          <w:b/>
          <w:bCs/>
        </w:rPr>
        <w:t>BERT+LSTM</w:t>
      </w:r>
      <w:r w:rsidRPr="00976702">
        <w:t xml:space="preserve"> permiten una localización precisa a nivel de bloque [SC9], el uso de técnicas de </w:t>
      </w:r>
      <w:r w:rsidRPr="00976702">
        <w:rPr>
          <w:b/>
          <w:bCs/>
        </w:rPr>
        <w:t xml:space="preserve">ingeniería de </w:t>
      </w:r>
      <w:proofErr w:type="spellStart"/>
      <w:r w:rsidRPr="00976702">
        <w:rPr>
          <w:b/>
          <w:bCs/>
        </w:rPr>
        <w:t>prompts</w:t>
      </w:r>
      <w:proofErr w:type="spellEnd"/>
      <w:r w:rsidRPr="00976702">
        <w:t xml:space="preserve"> (como el pensamiento "paso a paso") ha demostrado ser crítico para maximizar la exhaustividad de la detección [SC12]. Finalmente, la integración de estos algoritmos en </w:t>
      </w:r>
      <w:proofErr w:type="spellStart"/>
      <w:r w:rsidRPr="00976702">
        <w:t>frameworks</w:t>
      </w:r>
      <w:proofErr w:type="spellEnd"/>
      <w:r w:rsidRPr="00976702">
        <w:t xml:space="preserve"> de </w:t>
      </w:r>
      <w:r w:rsidRPr="00976702">
        <w:rPr>
          <w:b/>
          <w:bCs/>
        </w:rPr>
        <w:t>refinamiento iterativo</w:t>
      </w:r>
      <w:r w:rsidRPr="00976702">
        <w:t xml:space="preserve"> permite que la IA internalice patrones de seguridad, reduciendo drásticamente la generación de código vulnerable de un 43.6% a niveles residuales de apenas el 3.5% [SD11].</w:t>
      </w:r>
    </w:p>
    <w:p w14:paraId="395EAE06" w14:textId="77777777" w:rsidR="00976702" w:rsidRPr="00976702" w:rsidRDefault="00976702" w:rsidP="00976702"/>
    <w:sectPr w:rsidR="00976702" w:rsidRPr="009767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D72C4"/>
    <w:multiLevelType w:val="multilevel"/>
    <w:tmpl w:val="2E76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6139C"/>
    <w:multiLevelType w:val="multilevel"/>
    <w:tmpl w:val="0D1C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528FF"/>
    <w:multiLevelType w:val="multilevel"/>
    <w:tmpl w:val="0DD2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30F3B"/>
    <w:multiLevelType w:val="multilevel"/>
    <w:tmpl w:val="0854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17034"/>
    <w:multiLevelType w:val="multilevel"/>
    <w:tmpl w:val="B7C6B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CC37FD"/>
    <w:multiLevelType w:val="multilevel"/>
    <w:tmpl w:val="3488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15251"/>
    <w:multiLevelType w:val="multilevel"/>
    <w:tmpl w:val="43C8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55E2D"/>
    <w:multiLevelType w:val="multilevel"/>
    <w:tmpl w:val="3EFE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A3FFE"/>
    <w:multiLevelType w:val="multilevel"/>
    <w:tmpl w:val="65FE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7E3E5A"/>
    <w:multiLevelType w:val="multilevel"/>
    <w:tmpl w:val="781C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FB0F72"/>
    <w:multiLevelType w:val="multilevel"/>
    <w:tmpl w:val="50AA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882855">
    <w:abstractNumId w:val="4"/>
  </w:num>
  <w:num w:numId="2" w16cid:durableId="65568743">
    <w:abstractNumId w:val="8"/>
  </w:num>
  <w:num w:numId="3" w16cid:durableId="1166895198">
    <w:abstractNumId w:val="3"/>
  </w:num>
  <w:num w:numId="4" w16cid:durableId="641616638">
    <w:abstractNumId w:val="2"/>
  </w:num>
  <w:num w:numId="5" w16cid:durableId="1567495924">
    <w:abstractNumId w:val="7"/>
  </w:num>
  <w:num w:numId="6" w16cid:durableId="308174973">
    <w:abstractNumId w:val="10"/>
  </w:num>
  <w:num w:numId="7" w16cid:durableId="1602179933">
    <w:abstractNumId w:val="9"/>
  </w:num>
  <w:num w:numId="8" w16cid:durableId="1305542706">
    <w:abstractNumId w:val="1"/>
  </w:num>
  <w:num w:numId="9" w16cid:durableId="1272938307">
    <w:abstractNumId w:val="5"/>
  </w:num>
  <w:num w:numId="10" w16cid:durableId="2069378748">
    <w:abstractNumId w:val="6"/>
  </w:num>
  <w:num w:numId="11" w16cid:durableId="1995526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ECE"/>
    <w:rsid w:val="000E4951"/>
    <w:rsid w:val="000E7ECE"/>
    <w:rsid w:val="00185A87"/>
    <w:rsid w:val="00976702"/>
    <w:rsid w:val="00A57174"/>
    <w:rsid w:val="00C0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F0A62"/>
  <w15:chartTrackingRefBased/>
  <w15:docId w15:val="{92C657BE-9952-4F38-8D62-6B089F6C0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7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7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7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7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7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7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7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7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7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7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7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7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7E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7E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7E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7E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7E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7E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7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7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7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7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7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7E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7E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7E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7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7E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7E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1010</Words>
  <Characters>5555</Characters>
  <Application>Microsoft Office Word</Application>
  <DocSecurity>0</DocSecurity>
  <Lines>46</Lines>
  <Paragraphs>13</Paragraphs>
  <ScaleCrop>false</ScaleCrop>
  <Company/>
  <LinksUpToDate>false</LinksUpToDate>
  <CharactersWithSpaces>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Chango</dc:creator>
  <cp:keywords/>
  <dc:description/>
  <cp:lastModifiedBy>Josue Chango</cp:lastModifiedBy>
  <cp:revision>3</cp:revision>
  <dcterms:created xsi:type="dcterms:W3CDTF">2026-06-16T05:47:00Z</dcterms:created>
  <dcterms:modified xsi:type="dcterms:W3CDTF">2026-06-16T05:49:00Z</dcterms:modified>
</cp:coreProperties>
</file>